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D762CE" w14:textId="77777777" w:rsidR="006D7867" w:rsidRPr="00EF6DF5" w:rsidRDefault="006D7867" w:rsidP="006D7867">
      <w:pPr>
        <w:pStyle w:val="1"/>
        <w:rPr>
          <w:sz w:val="32"/>
        </w:rPr>
      </w:pPr>
      <w:r w:rsidRPr="00EF6DF5">
        <w:rPr>
          <w:sz w:val="32"/>
          <w:lang w:val="ro-RO"/>
        </w:rPr>
        <w:t>Национальный статистический комитет</w:t>
      </w:r>
    </w:p>
    <w:p w14:paraId="75F633F4" w14:textId="77777777" w:rsidR="006D7867" w:rsidRPr="00EF6DF5" w:rsidRDefault="006D7867" w:rsidP="006D7867">
      <w:pPr>
        <w:pStyle w:val="1"/>
        <w:rPr>
          <w:sz w:val="32"/>
        </w:rPr>
      </w:pPr>
      <w:r w:rsidRPr="00EF6DF5">
        <w:rPr>
          <w:sz w:val="32"/>
        </w:rPr>
        <w:t>Кыргызской Республики</w:t>
      </w:r>
    </w:p>
    <w:p w14:paraId="0133FD8C" w14:textId="77777777" w:rsidR="006D7867" w:rsidRPr="00EF6DF5" w:rsidRDefault="006D7867" w:rsidP="006D7867"/>
    <w:p w14:paraId="42929889" w14:textId="77777777" w:rsidR="006D7867" w:rsidRPr="00EF6DF5" w:rsidRDefault="006D7867" w:rsidP="006D7867"/>
    <w:p w14:paraId="0CF28DD9" w14:textId="77777777" w:rsidR="006D7867" w:rsidRPr="00EF6DF5" w:rsidRDefault="00976067" w:rsidP="006D7867">
      <w:pPr>
        <w:pStyle w:val="9"/>
        <w:ind w:left="4248" w:firstLine="708"/>
      </w:pPr>
      <w:r>
        <w:t xml:space="preserve"> </w:t>
      </w:r>
    </w:p>
    <w:p w14:paraId="5038871C" w14:textId="77777777" w:rsidR="006D7867" w:rsidRPr="00EF6DF5" w:rsidRDefault="006D7867" w:rsidP="006D7867"/>
    <w:p w14:paraId="23A42FBD" w14:textId="77777777" w:rsidR="006D7867" w:rsidRPr="00EF6DF5" w:rsidRDefault="006D7867" w:rsidP="006D7867">
      <w:pPr>
        <w:pStyle w:val="9"/>
        <w:spacing w:before="0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EF6DF5">
        <w:rPr>
          <w:rFonts w:ascii="Times New Roman" w:hAnsi="Times New Roman" w:cs="Times New Roman"/>
          <w:sz w:val="24"/>
          <w:szCs w:val="24"/>
        </w:rPr>
        <w:t>Утверждено постановлением Коллегии</w:t>
      </w:r>
    </w:p>
    <w:p w14:paraId="6CC83515" w14:textId="77777777" w:rsidR="006D7867" w:rsidRPr="00EF6DF5" w:rsidRDefault="006D7867" w:rsidP="006D7867">
      <w:pPr>
        <w:pStyle w:val="9"/>
        <w:spacing w:before="0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EF6DF5">
        <w:rPr>
          <w:rFonts w:ascii="Times New Roman" w:hAnsi="Times New Roman" w:cs="Times New Roman"/>
          <w:sz w:val="24"/>
          <w:szCs w:val="24"/>
        </w:rPr>
        <w:t xml:space="preserve">Национального статистического комитета </w:t>
      </w:r>
    </w:p>
    <w:p w14:paraId="57A95526" w14:textId="77777777" w:rsidR="006D7867" w:rsidRPr="00EF6DF5" w:rsidRDefault="006D7867" w:rsidP="006D7867">
      <w:pPr>
        <w:pStyle w:val="9"/>
        <w:spacing w:before="0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EF6DF5">
        <w:rPr>
          <w:rFonts w:ascii="Times New Roman" w:hAnsi="Times New Roman" w:cs="Times New Roman"/>
          <w:sz w:val="24"/>
          <w:szCs w:val="24"/>
        </w:rPr>
        <w:t xml:space="preserve">Кыргызской Республики  </w:t>
      </w:r>
    </w:p>
    <w:p w14:paraId="163469A6" w14:textId="77777777" w:rsidR="006D7867" w:rsidRPr="00EF6DF5" w:rsidRDefault="005F6D47" w:rsidP="006D7867">
      <w:pPr>
        <w:ind w:left="4248" w:firstLine="708"/>
      </w:pPr>
      <w:r>
        <w:rPr>
          <w:sz w:val="24"/>
          <w:szCs w:val="24"/>
        </w:rPr>
        <w:t>от «30</w:t>
      </w:r>
      <w:r w:rsidR="006D7867" w:rsidRPr="00EF6DF5">
        <w:rPr>
          <w:sz w:val="24"/>
          <w:szCs w:val="24"/>
        </w:rPr>
        <w:t xml:space="preserve">» </w:t>
      </w:r>
      <w:r>
        <w:rPr>
          <w:sz w:val="24"/>
          <w:szCs w:val="24"/>
        </w:rPr>
        <w:t>июля 2018г.  № 10</w:t>
      </w:r>
    </w:p>
    <w:p w14:paraId="73C5CCC9" w14:textId="77777777" w:rsidR="006D7867" w:rsidRPr="00EF6DF5" w:rsidRDefault="006D7867" w:rsidP="006D7867">
      <w:pPr>
        <w:jc w:val="right"/>
      </w:pPr>
    </w:p>
    <w:p w14:paraId="064E1FCD" w14:textId="77777777" w:rsidR="006D7867" w:rsidRPr="00EF6DF5" w:rsidRDefault="006D7867" w:rsidP="006D7867">
      <w:pPr>
        <w:spacing w:before="360" w:after="240"/>
        <w:jc w:val="center"/>
        <w:rPr>
          <w:b/>
          <w:bCs/>
        </w:rPr>
      </w:pPr>
    </w:p>
    <w:p w14:paraId="7E26BAC9" w14:textId="77777777" w:rsidR="006D7867" w:rsidRPr="00EF6DF5" w:rsidRDefault="006D7867" w:rsidP="006D7867">
      <w:pPr>
        <w:spacing w:before="360" w:after="240"/>
        <w:jc w:val="center"/>
        <w:rPr>
          <w:b/>
          <w:bCs/>
        </w:rPr>
      </w:pPr>
    </w:p>
    <w:p w14:paraId="2ED89D84" w14:textId="77777777" w:rsidR="006D7867" w:rsidRPr="00EF6DF5" w:rsidRDefault="006D7867" w:rsidP="006D7867">
      <w:pPr>
        <w:spacing w:before="360" w:after="240"/>
        <w:jc w:val="center"/>
        <w:rPr>
          <w:b/>
          <w:bCs/>
        </w:rPr>
      </w:pPr>
    </w:p>
    <w:p w14:paraId="471FAB64" w14:textId="77777777" w:rsidR="006D7867" w:rsidRPr="00EF6DF5" w:rsidRDefault="006D7867" w:rsidP="006D7867">
      <w:pPr>
        <w:spacing w:before="360" w:after="240"/>
        <w:jc w:val="center"/>
        <w:rPr>
          <w:b/>
          <w:bCs/>
        </w:rPr>
      </w:pPr>
    </w:p>
    <w:p w14:paraId="24FEFE63" w14:textId="77777777" w:rsidR="006D7867" w:rsidRPr="00616F43" w:rsidRDefault="006D7867" w:rsidP="006D7867">
      <w:pPr>
        <w:spacing w:before="360" w:after="240"/>
        <w:jc w:val="center"/>
        <w:rPr>
          <w:b/>
          <w:bCs/>
          <w:sz w:val="32"/>
          <w:szCs w:val="32"/>
        </w:rPr>
      </w:pPr>
    </w:p>
    <w:p w14:paraId="6571D462" w14:textId="77777777" w:rsidR="006D7867" w:rsidRPr="00616F43" w:rsidRDefault="006D7867" w:rsidP="006D7867">
      <w:pPr>
        <w:pStyle w:val="41"/>
        <w:keepNext w:val="0"/>
        <w:jc w:val="center"/>
        <w:rPr>
          <w:color w:val="auto"/>
          <w:sz w:val="32"/>
          <w:szCs w:val="32"/>
        </w:rPr>
      </w:pPr>
      <w:r w:rsidRPr="00616F43">
        <w:rPr>
          <w:color w:val="auto"/>
          <w:sz w:val="32"/>
          <w:szCs w:val="32"/>
        </w:rPr>
        <w:t>Методологическое положение по</w:t>
      </w:r>
    </w:p>
    <w:p w14:paraId="5AEDAB30" w14:textId="77777777" w:rsidR="006D7867" w:rsidRPr="00616F43" w:rsidRDefault="006D7867" w:rsidP="006D7867">
      <w:pPr>
        <w:pStyle w:val="41"/>
        <w:keepNext w:val="0"/>
        <w:jc w:val="center"/>
        <w:rPr>
          <w:color w:val="auto"/>
          <w:sz w:val="32"/>
          <w:szCs w:val="32"/>
        </w:rPr>
      </w:pPr>
      <w:r w:rsidRPr="00616F43">
        <w:rPr>
          <w:color w:val="auto"/>
          <w:sz w:val="32"/>
          <w:szCs w:val="32"/>
        </w:rPr>
        <w:t>оценке объемов незаконной деятельности</w:t>
      </w:r>
    </w:p>
    <w:p w14:paraId="6ACD2661" w14:textId="77777777" w:rsidR="00B93F56" w:rsidRDefault="00B93F56" w:rsidP="00B93F56">
      <w:pPr>
        <w:pStyle w:val="a3"/>
      </w:pPr>
    </w:p>
    <w:p w14:paraId="5B463E30" w14:textId="77777777" w:rsidR="006D7867" w:rsidRPr="00EF6DF5" w:rsidRDefault="006D7867" w:rsidP="006D7867">
      <w:pPr>
        <w:spacing w:before="360" w:after="240"/>
        <w:rPr>
          <w:b/>
          <w:bCs/>
          <w:sz w:val="32"/>
        </w:rPr>
      </w:pPr>
    </w:p>
    <w:p w14:paraId="30CCA775" w14:textId="77777777" w:rsidR="006D7867" w:rsidRPr="00EF6DF5" w:rsidRDefault="006D7867" w:rsidP="006D7867">
      <w:pPr>
        <w:spacing w:before="360" w:after="240"/>
        <w:rPr>
          <w:b/>
          <w:bCs/>
          <w:sz w:val="32"/>
        </w:rPr>
      </w:pPr>
    </w:p>
    <w:p w14:paraId="3640FC2F" w14:textId="77777777" w:rsidR="006D7867" w:rsidRDefault="006D7867" w:rsidP="006D7867">
      <w:pPr>
        <w:spacing w:before="360" w:after="240"/>
        <w:rPr>
          <w:b/>
          <w:bCs/>
          <w:sz w:val="32"/>
        </w:rPr>
      </w:pPr>
    </w:p>
    <w:p w14:paraId="76177841" w14:textId="77777777" w:rsidR="006D7867" w:rsidRDefault="006D7867" w:rsidP="006D7867">
      <w:pPr>
        <w:spacing w:before="360" w:after="240"/>
        <w:rPr>
          <w:b/>
          <w:bCs/>
          <w:sz w:val="32"/>
        </w:rPr>
      </w:pPr>
    </w:p>
    <w:p w14:paraId="7D6D4601" w14:textId="77777777" w:rsidR="006D7867" w:rsidRDefault="006D7867" w:rsidP="006D7867">
      <w:pPr>
        <w:spacing w:before="360" w:after="240"/>
        <w:rPr>
          <w:b/>
          <w:bCs/>
          <w:sz w:val="32"/>
        </w:rPr>
      </w:pPr>
    </w:p>
    <w:p w14:paraId="64237FE2" w14:textId="77777777" w:rsidR="006D7867" w:rsidRDefault="006D7867" w:rsidP="006D7867">
      <w:pPr>
        <w:spacing w:before="360" w:after="240"/>
        <w:rPr>
          <w:b/>
          <w:bCs/>
          <w:sz w:val="32"/>
        </w:rPr>
      </w:pPr>
    </w:p>
    <w:p w14:paraId="40EDF41E" w14:textId="77777777" w:rsidR="006D7867" w:rsidRDefault="006D7867" w:rsidP="006D7867">
      <w:pPr>
        <w:spacing w:before="360" w:after="240"/>
        <w:rPr>
          <w:b/>
          <w:bCs/>
          <w:sz w:val="32"/>
        </w:rPr>
      </w:pPr>
    </w:p>
    <w:p w14:paraId="03BAF5C6" w14:textId="77777777" w:rsidR="005F6D47" w:rsidRPr="00EF6DF5" w:rsidRDefault="005F6D47" w:rsidP="006D7867">
      <w:pPr>
        <w:spacing w:before="360" w:after="240"/>
        <w:rPr>
          <w:b/>
          <w:bCs/>
          <w:sz w:val="32"/>
        </w:rPr>
      </w:pPr>
    </w:p>
    <w:p w14:paraId="02AB0E71" w14:textId="69A2A5BA" w:rsidR="005F6D47" w:rsidRPr="00AC2F1D" w:rsidRDefault="006D7867" w:rsidP="004D11A6">
      <w:pPr>
        <w:pStyle w:val="1"/>
        <w:keepNext w:val="0"/>
        <w:spacing w:before="360" w:after="240"/>
        <w:rPr>
          <w:b w:val="0"/>
          <w:szCs w:val="24"/>
          <w:lang w:val="en-US"/>
        </w:rPr>
      </w:pPr>
      <w:r w:rsidRPr="00AC2F1D">
        <w:rPr>
          <w:b w:val="0"/>
          <w:szCs w:val="24"/>
        </w:rPr>
        <w:t>Бишкек 2018</w:t>
      </w:r>
    </w:p>
    <w:p w14:paraId="7755B06E" w14:textId="77777777" w:rsidR="006D7867" w:rsidRPr="004D11A6" w:rsidRDefault="006D7867" w:rsidP="006D7867">
      <w:pPr>
        <w:pStyle w:val="6"/>
        <w:keepNext w:val="0"/>
        <w:numPr>
          <w:ilvl w:val="0"/>
          <w:numId w:val="37"/>
        </w:numPr>
        <w:spacing w:before="480" w:after="360"/>
        <w:ind w:left="0" w:firstLine="0"/>
        <w:jc w:val="both"/>
        <w:rPr>
          <w:szCs w:val="24"/>
        </w:rPr>
      </w:pPr>
      <w:r w:rsidRPr="004D11A6">
        <w:rPr>
          <w:szCs w:val="24"/>
        </w:rPr>
        <w:lastRenderedPageBreak/>
        <w:t xml:space="preserve">Общие положения  </w:t>
      </w:r>
    </w:p>
    <w:p w14:paraId="2D5E72B0" w14:textId="77777777" w:rsidR="006D7867" w:rsidRPr="004D11A6" w:rsidRDefault="006D7867" w:rsidP="006D7867">
      <w:pPr>
        <w:tabs>
          <w:tab w:val="left" w:pos="851"/>
        </w:tabs>
        <w:ind w:firstLine="851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Незаконная деятельность в настоящее время является неотъемлемой частью экономики любой страны, она приобретает все более широкие масштабы во всем мире, что является одной из острых проблем современности. Незаконное производство товаров и услуг, оборот неучтенной наличности - эти и другие проявления незаконной деятельности являются постоянными спутниками официальной экономики.</w:t>
      </w:r>
    </w:p>
    <w:p w14:paraId="1B6284C2" w14:textId="77777777" w:rsidR="006D7867" w:rsidRPr="004D11A6" w:rsidRDefault="006D7867" w:rsidP="006D7867">
      <w:pPr>
        <w:tabs>
          <w:tab w:val="left" w:pos="851"/>
        </w:tabs>
        <w:ind w:firstLine="851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Незаконная деятельность включает те виды деятельности, которые запрещены законом. Сюда входят: наркобизнес, проституция, контрабанда, браконьерство.</w:t>
      </w:r>
    </w:p>
    <w:p w14:paraId="2D8BD082" w14:textId="77777777" w:rsidR="006D7867" w:rsidRPr="004D11A6" w:rsidRDefault="006D7867" w:rsidP="006D7867">
      <w:pPr>
        <w:tabs>
          <w:tab w:val="left" w:pos="851"/>
        </w:tabs>
        <w:ind w:firstLine="851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Настоящее Методологическое положение оценки объемов незаконной деятельности относится к статистической методологии, формируемой в соответствии с международными стандартами и утверждаемой в соответствии с Законом Кыргызской Республики «О государственной статистике» от 26 марта 2007 года № 40.</w:t>
      </w:r>
    </w:p>
    <w:p w14:paraId="7804CA65" w14:textId="671CE351" w:rsidR="006D7867" w:rsidRPr="00616F43" w:rsidRDefault="006D7867" w:rsidP="004D11A6">
      <w:pPr>
        <w:tabs>
          <w:tab w:val="left" w:pos="851"/>
        </w:tabs>
        <w:ind w:firstLine="851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Основной целью Методики является оценка незаконной (нелегальной) деятельности согласно международным стандартам для целей Системы национальных счетов (СНС), для наиболее полной оценки объема внутреннего валового продукта.</w:t>
      </w:r>
    </w:p>
    <w:p w14:paraId="545668D1" w14:textId="77777777" w:rsidR="004D11A6" w:rsidRPr="00616F43" w:rsidRDefault="004D11A6" w:rsidP="004D11A6">
      <w:pPr>
        <w:tabs>
          <w:tab w:val="left" w:pos="851"/>
        </w:tabs>
        <w:ind w:firstLine="851"/>
        <w:jc w:val="both"/>
        <w:rPr>
          <w:sz w:val="24"/>
          <w:szCs w:val="24"/>
        </w:rPr>
      </w:pPr>
    </w:p>
    <w:p w14:paraId="6AD584F7" w14:textId="77777777" w:rsidR="006D7867" w:rsidRPr="004D11A6" w:rsidRDefault="006D7867" w:rsidP="006D7867">
      <w:pPr>
        <w:numPr>
          <w:ilvl w:val="1"/>
          <w:numId w:val="37"/>
        </w:numPr>
        <w:spacing w:after="240"/>
        <w:ind w:left="0" w:firstLine="0"/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Цели и задачи</w:t>
      </w:r>
      <w:r w:rsidRPr="004D11A6">
        <w:rPr>
          <w:sz w:val="24"/>
          <w:szCs w:val="24"/>
        </w:rPr>
        <w:t xml:space="preserve"> </w:t>
      </w:r>
    </w:p>
    <w:p w14:paraId="1C5AF6BD" w14:textId="77777777" w:rsidR="006D7867" w:rsidRPr="004D11A6" w:rsidRDefault="006D7867" w:rsidP="006D7867">
      <w:pPr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Целью настоящей Метод</w:t>
      </w:r>
      <w:r w:rsidR="003A446D" w:rsidRPr="004D11A6">
        <w:rPr>
          <w:sz w:val="24"/>
          <w:szCs w:val="24"/>
        </w:rPr>
        <w:t>ологического положения</w:t>
      </w:r>
      <w:r w:rsidRPr="004D11A6">
        <w:rPr>
          <w:sz w:val="24"/>
          <w:szCs w:val="24"/>
        </w:rPr>
        <w:t xml:space="preserve"> является определение оценки объемов и темпов роста незаконной деятельности, т.к. она является структурным элементом ненаблюдаемой экономики, которая должна учитываться в расчетах ВВП.  Внедрение оценок объемов незаконного производства для последующего отражения в соответствующих счетах и показателях СНС является важным направлением работы по совершенствованию расчетов основных макроэкономических показателей в части обеспечения полноты охвата экономических процессов.     </w:t>
      </w:r>
    </w:p>
    <w:p w14:paraId="68B85FA3" w14:textId="77777777" w:rsidR="006D7867" w:rsidRPr="004D11A6" w:rsidRDefault="006D7867" w:rsidP="006D7867">
      <w:pPr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 xml:space="preserve">Основными </w:t>
      </w:r>
      <w:r w:rsidRPr="004D11A6">
        <w:rPr>
          <w:b/>
          <w:i/>
          <w:sz w:val="24"/>
          <w:szCs w:val="24"/>
        </w:rPr>
        <w:t>задачами</w:t>
      </w:r>
      <w:r w:rsidRPr="004D11A6">
        <w:rPr>
          <w:sz w:val="24"/>
          <w:szCs w:val="24"/>
        </w:rPr>
        <w:t xml:space="preserve"> являются – дальнейшее усовершенствование и разработка инструментов, позволяющих оценить ненаблюдаемую экономику</w:t>
      </w:r>
      <w:r w:rsidR="00F312DC" w:rsidRPr="004D11A6">
        <w:rPr>
          <w:sz w:val="24"/>
          <w:szCs w:val="24"/>
        </w:rPr>
        <w:t>,</w:t>
      </w:r>
      <w:r w:rsidRPr="004D11A6">
        <w:rPr>
          <w:color w:val="FF0000"/>
          <w:sz w:val="24"/>
          <w:szCs w:val="24"/>
        </w:rPr>
        <w:t xml:space="preserve"> </w:t>
      </w:r>
      <w:r w:rsidRPr="004D11A6">
        <w:rPr>
          <w:sz w:val="24"/>
          <w:szCs w:val="24"/>
        </w:rPr>
        <w:t>которые включают виды производственной деятельности с использованием различных источников информации для более полного отражения и формирования основных макроэкономических показателей.</w:t>
      </w:r>
    </w:p>
    <w:p w14:paraId="0439EC26" w14:textId="77777777" w:rsidR="006D7867" w:rsidRPr="004D11A6" w:rsidRDefault="006D7867" w:rsidP="00BB12C1">
      <w:pPr>
        <w:pStyle w:val="33"/>
        <w:keepNext w:val="0"/>
        <w:numPr>
          <w:ilvl w:val="1"/>
          <w:numId w:val="37"/>
        </w:numPr>
        <w:autoSpaceDE/>
        <w:autoSpaceDN/>
        <w:spacing w:before="360" w:after="100" w:afterAutospacing="1"/>
        <w:ind w:left="0" w:firstLine="0"/>
        <w:outlineLvl w:val="9"/>
        <w:rPr>
          <w:bCs/>
          <w:szCs w:val="24"/>
          <w:lang w:val="ru-RU"/>
        </w:rPr>
      </w:pPr>
      <w:r w:rsidRPr="004D11A6">
        <w:rPr>
          <w:bCs/>
          <w:szCs w:val="24"/>
          <w:lang w:val="ru-RU"/>
        </w:rPr>
        <w:t>Нормативно - правовая база</w:t>
      </w:r>
    </w:p>
    <w:p w14:paraId="3D2531EA" w14:textId="77777777" w:rsidR="006D7867" w:rsidRPr="004D11A6" w:rsidRDefault="006D7867" w:rsidP="004D11A6">
      <w:pPr>
        <w:pStyle w:val="2"/>
        <w:keepNext w:val="0"/>
        <w:numPr>
          <w:ilvl w:val="0"/>
          <w:numId w:val="17"/>
        </w:numPr>
        <w:rPr>
          <w:b w:val="0"/>
          <w:szCs w:val="24"/>
        </w:rPr>
      </w:pPr>
      <w:r w:rsidRPr="004D11A6">
        <w:rPr>
          <w:b w:val="0"/>
          <w:szCs w:val="24"/>
        </w:rPr>
        <w:t>Закон Кыргызской Республики «О государственной статистике» от 26 марта 2007 года № 40.</w:t>
      </w:r>
      <w:r w:rsidRPr="004D11A6">
        <w:rPr>
          <w:szCs w:val="24"/>
        </w:rPr>
        <w:t xml:space="preserve"> </w:t>
      </w:r>
    </w:p>
    <w:p w14:paraId="56F8BC1E" w14:textId="77777777" w:rsidR="006D7867" w:rsidRPr="004D11A6" w:rsidRDefault="006D7867" w:rsidP="004D11A6">
      <w:pPr>
        <w:pStyle w:val="af2"/>
        <w:numPr>
          <w:ilvl w:val="0"/>
          <w:numId w:val="18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Программа статистических работ Кыргызской Республики на 2018г</w:t>
      </w:r>
      <w:r w:rsidR="00D300AE" w:rsidRPr="004D11A6">
        <w:rPr>
          <w:sz w:val="24"/>
          <w:szCs w:val="24"/>
        </w:rPr>
        <w:t>,</w:t>
      </w:r>
      <w:r w:rsidR="001A4FA2" w:rsidRPr="004D11A6">
        <w:rPr>
          <w:sz w:val="24"/>
          <w:szCs w:val="24"/>
        </w:rPr>
        <w:t xml:space="preserve"> </w:t>
      </w:r>
      <w:r w:rsidR="00D300AE" w:rsidRPr="004D11A6">
        <w:rPr>
          <w:sz w:val="24"/>
          <w:szCs w:val="24"/>
        </w:rPr>
        <w:t>утвержденная постановлением Правительства Кыргызской Республики от 27 октября 2017 года №704</w:t>
      </w:r>
      <w:r w:rsidRPr="004D11A6">
        <w:rPr>
          <w:sz w:val="24"/>
          <w:szCs w:val="24"/>
        </w:rPr>
        <w:t>.</w:t>
      </w:r>
    </w:p>
    <w:p w14:paraId="1F55AA22" w14:textId="77777777" w:rsidR="006D7867" w:rsidRPr="004D11A6" w:rsidRDefault="006D7867" w:rsidP="006D7867">
      <w:pPr>
        <w:numPr>
          <w:ilvl w:val="0"/>
          <w:numId w:val="18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Программа совершенствования и развития государственной статистики Кыргызской Республики на 2015-2019 годы, от 24 марта 2015 года, №144.</w:t>
      </w:r>
    </w:p>
    <w:p w14:paraId="346CAF06" w14:textId="77777777" w:rsidR="006D7867" w:rsidRPr="004D11A6" w:rsidRDefault="006D7867" w:rsidP="006D7867">
      <w:pPr>
        <w:numPr>
          <w:ilvl w:val="0"/>
          <w:numId w:val="18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Рекомендации по совершенствованию оценок ненаблюдаемой экономики, Статкомитет СНГ, Москва, 2000.</w:t>
      </w:r>
    </w:p>
    <w:p w14:paraId="48833665" w14:textId="77777777" w:rsidR="006D7867" w:rsidRPr="004D11A6" w:rsidRDefault="006D7867" w:rsidP="006D7867">
      <w:pPr>
        <w:pStyle w:val="af2"/>
        <w:numPr>
          <w:ilvl w:val="0"/>
          <w:numId w:val="18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Методологические рекомендации для получения оценок незаконной деятельности, Статкомитет СНГ, Москва, 2005.</w:t>
      </w:r>
    </w:p>
    <w:p w14:paraId="6CCAA9E3" w14:textId="77777777" w:rsidR="006D7867" w:rsidRPr="004D11A6" w:rsidRDefault="006D7867" w:rsidP="006D7867">
      <w:pPr>
        <w:pStyle w:val="af2"/>
        <w:numPr>
          <w:ilvl w:val="0"/>
          <w:numId w:val="18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Методологическое положение по оценке объемов ненаблюдаемой экономики утвержденное постановлением Коллегии Нацстаткома Кыргызской Республики № 2 от 12 января 2016г.</w:t>
      </w:r>
    </w:p>
    <w:p w14:paraId="35E46A91" w14:textId="77777777" w:rsidR="006D7867" w:rsidRPr="00AC2F1D" w:rsidRDefault="006D7867" w:rsidP="006D7867">
      <w:pPr>
        <w:pStyle w:val="af2"/>
        <w:numPr>
          <w:ilvl w:val="0"/>
          <w:numId w:val="18"/>
        </w:numPr>
        <w:jc w:val="both"/>
        <w:rPr>
          <w:sz w:val="24"/>
          <w:szCs w:val="24"/>
          <w:lang w:val="en-US"/>
        </w:rPr>
      </w:pPr>
      <w:r w:rsidRPr="004D11A6">
        <w:rPr>
          <w:sz w:val="24"/>
          <w:szCs w:val="24"/>
        </w:rPr>
        <w:t xml:space="preserve">Система национальных счетов 2008. Издание ООН. </w:t>
      </w:r>
      <w:r w:rsidRPr="004D11A6">
        <w:rPr>
          <w:sz w:val="24"/>
          <w:szCs w:val="24"/>
          <w:lang w:val="en-US"/>
        </w:rPr>
        <w:t>ST/ESA/STAT/SER.F/2/Rev.5 («</w:t>
      </w:r>
      <w:r w:rsidRPr="004D11A6">
        <w:rPr>
          <w:sz w:val="24"/>
          <w:szCs w:val="24"/>
        </w:rPr>
        <w:t>Голубая</w:t>
      </w:r>
      <w:r w:rsidRPr="004D11A6">
        <w:rPr>
          <w:sz w:val="24"/>
          <w:szCs w:val="24"/>
          <w:lang w:val="en-US"/>
        </w:rPr>
        <w:t xml:space="preserve"> </w:t>
      </w:r>
      <w:r w:rsidRPr="004D11A6">
        <w:rPr>
          <w:sz w:val="24"/>
          <w:szCs w:val="24"/>
        </w:rPr>
        <w:t>книга</w:t>
      </w:r>
      <w:r w:rsidR="00F312DC" w:rsidRPr="004D11A6">
        <w:rPr>
          <w:sz w:val="24"/>
          <w:szCs w:val="24"/>
          <w:lang w:val="en-US"/>
        </w:rPr>
        <w:t>»).</w:t>
      </w:r>
    </w:p>
    <w:p w14:paraId="3FDCBCA2" w14:textId="77777777" w:rsidR="00AC2F1D" w:rsidRDefault="00AC2F1D" w:rsidP="00AC2F1D">
      <w:pPr>
        <w:pStyle w:val="af2"/>
        <w:jc w:val="both"/>
        <w:rPr>
          <w:sz w:val="24"/>
          <w:szCs w:val="24"/>
        </w:rPr>
      </w:pPr>
    </w:p>
    <w:p w14:paraId="5AB33D23" w14:textId="77777777" w:rsidR="00AC2F1D" w:rsidRPr="004D11A6" w:rsidRDefault="00AC2F1D" w:rsidP="00AC2F1D">
      <w:pPr>
        <w:pStyle w:val="af2"/>
        <w:jc w:val="both"/>
        <w:rPr>
          <w:sz w:val="24"/>
          <w:szCs w:val="24"/>
          <w:lang w:val="en-US"/>
        </w:rPr>
      </w:pPr>
    </w:p>
    <w:p w14:paraId="16D91552" w14:textId="77777777" w:rsidR="006D7867" w:rsidRPr="004D11A6" w:rsidRDefault="006D7867" w:rsidP="006D7867">
      <w:pPr>
        <w:pStyle w:val="a3"/>
        <w:jc w:val="both"/>
        <w:rPr>
          <w:b/>
          <w:sz w:val="24"/>
          <w:szCs w:val="24"/>
          <w:lang w:val="en-US"/>
        </w:rPr>
      </w:pPr>
    </w:p>
    <w:p w14:paraId="211399B2" w14:textId="77777777" w:rsidR="006D7867" w:rsidRPr="004D11A6" w:rsidRDefault="006D7867" w:rsidP="006D7867">
      <w:pPr>
        <w:pStyle w:val="a3"/>
        <w:numPr>
          <w:ilvl w:val="0"/>
          <w:numId w:val="37"/>
        </w:numPr>
        <w:ind w:left="0" w:firstLine="0"/>
        <w:jc w:val="both"/>
        <w:rPr>
          <w:b/>
          <w:sz w:val="24"/>
          <w:szCs w:val="24"/>
        </w:rPr>
      </w:pPr>
      <w:r w:rsidRPr="004D11A6">
        <w:rPr>
          <w:b/>
          <w:sz w:val="24"/>
          <w:szCs w:val="24"/>
        </w:rPr>
        <w:lastRenderedPageBreak/>
        <w:t>Базовые определения и понятия</w:t>
      </w:r>
    </w:p>
    <w:p w14:paraId="07FC1045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</w:p>
    <w:p w14:paraId="6C08C8EE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В настоящей Методике используются следующие термины и их определения:</w:t>
      </w:r>
    </w:p>
    <w:p w14:paraId="28115690" w14:textId="77777777" w:rsidR="006D7867" w:rsidRPr="004D11A6" w:rsidRDefault="008C4933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с</w:t>
      </w:r>
      <w:r w:rsidR="006D7867" w:rsidRPr="004D11A6">
        <w:rPr>
          <w:b/>
          <w:sz w:val="24"/>
          <w:szCs w:val="24"/>
        </w:rPr>
        <w:t>истема национальных счетов</w:t>
      </w:r>
      <w:r w:rsidR="006D7867" w:rsidRPr="004D11A6">
        <w:rPr>
          <w:sz w:val="24"/>
          <w:szCs w:val="24"/>
        </w:rPr>
        <w:t xml:space="preserve"> (СНС) – представляет собой систему статистических показателей, построенную в виде определенного набора счетов и таблиц, характеризующих результаты экономической деятельности страны.</w:t>
      </w:r>
    </w:p>
    <w:p w14:paraId="3C328EC8" w14:textId="77777777" w:rsidR="006D7867" w:rsidRPr="004D11A6" w:rsidRDefault="006D7867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валовая добавленная стоимость</w:t>
      </w:r>
      <w:r w:rsidRPr="004D11A6">
        <w:rPr>
          <w:sz w:val="24"/>
          <w:szCs w:val="24"/>
        </w:rPr>
        <w:t xml:space="preserve"> (ВДС) – характеризует конечный результат производственной деятельности и представляет собой ценность, добавленную обработкой в данном производственном процессе. Исчисляется на уровне отраслей как разность между выпуском товаров и услуг и промежуточным потреблением, включает потребленную в процессе производства стоимость основного капитала;</w:t>
      </w:r>
    </w:p>
    <w:p w14:paraId="7A9C5888" w14:textId="77777777" w:rsidR="006D7867" w:rsidRPr="004D11A6" w:rsidRDefault="008C4933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в</w:t>
      </w:r>
      <w:r w:rsidR="006D7867" w:rsidRPr="004D11A6">
        <w:rPr>
          <w:b/>
          <w:sz w:val="24"/>
          <w:szCs w:val="24"/>
        </w:rPr>
        <w:t>аловой внутренний продукт</w:t>
      </w:r>
      <w:r w:rsidR="006D7867" w:rsidRPr="004D11A6">
        <w:rPr>
          <w:sz w:val="24"/>
          <w:szCs w:val="24"/>
        </w:rPr>
        <w:t xml:space="preserve"> (ВВП) – один из важнейших показателей системы национальных счетов, характеризующий конечный результат экономической деятельности страны;</w:t>
      </w:r>
    </w:p>
    <w:p w14:paraId="5AFD5D5B" w14:textId="77777777" w:rsidR="006D7867" w:rsidRPr="004D11A6" w:rsidRDefault="006D7867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промежуточное потребление</w:t>
      </w:r>
      <w:r w:rsidRPr="004D11A6">
        <w:rPr>
          <w:sz w:val="24"/>
          <w:szCs w:val="24"/>
        </w:rPr>
        <w:t xml:space="preserve"> - представляет собой стоимость товаров и услуг, которые трансформируются или полностью потребляются в отчетном периоде в качестве затрат на производство товаров и услуг в </w:t>
      </w:r>
      <w:hyperlink r:id="rId7" w:history="1">
        <w:r w:rsidRPr="004D11A6">
          <w:rPr>
            <w:sz w:val="24"/>
            <w:szCs w:val="24"/>
          </w:rPr>
          <w:t>процессе</w:t>
        </w:r>
      </w:hyperlink>
      <w:r w:rsidRPr="004D11A6">
        <w:rPr>
          <w:sz w:val="24"/>
          <w:szCs w:val="24"/>
        </w:rPr>
        <w:t xml:space="preserve"> производства;</w:t>
      </w:r>
    </w:p>
    <w:p w14:paraId="44F340F4" w14:textId="77777777" w:rsidR="006D7867" w:rsidRPr="004D11A6" w:rsidRDefault="006D7867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ненаблюдаемая экономика</w:t>
      </w:r>
      <w:r w:rsidRPr="004D11A6">
        <w:rPr>
          <w:sz w:val="24"/>
          <w:szCs w:val="24"/>
        </w:rPr>
        <w:t xml:space="preserve"> – это часть национальной экономики, включающая деятельность по производству, обращению и использованию товаров и услуг, которая не охватывается (не полностью охватывается) государственными статистическими наблюдениями и представляющая собой совокупность скрытой, неформальной и незаконной экономической деятельности;</w:t>
      </w:r>
    </w:p>
    <w:p w14:paraId="430FA2C3" w14:textId="77777777" w:rsidR="003330F0" w:rsidRPr="004D11A6" w:rsidRDefault="006D7867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незаконная экономическая деятельность</w:t>
      </w:r>
      <w:r w:rsidRPr="004D11A6">
        <w:rPr>
          <w:sz w:val="24"/>
          <w:szCs w:val="24"/>
        </w:rPr>
        <w:t xml:space="preserve"> – деятельность по производству, обращению и использованию товаров и услуг, запрещенных законодательством Кыргызской Республики.</w:t>
      </w:r>
    </w:p>
    <w:p w14:paraId="49E3EFAD" w14:textId="77777777" w:rsidR="003330F0" w:rsidRPr="004D11A6" w:rsidRDefault="008C4933" w:rsidP="006D7867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п</w:t>
      </w:r>
      <w:r w:rsidR="005C31DD" w:rsidRPr="004D11A6">
        <w:rPr>
          <w:b/>
          <w:sz w:val="24"/>
          <w:szCs w:val="24"/>
        </w:rPr>
        <w:t>онятие ч</w:t>
      </w:r>
      <w:r w:rsidR="002724AB" w:rsidRPr="004D11A6">
        <w:rPr>
          <w:b/>
          <w:sz w:val="24"/>
          <w:szCs w:val="24"/>
        </w:rPr>
        <w:t>истота наркотика</w:t>
      </w:r>
      <w:r w:rsidR="002724AB" w:rsidRPr="004D11A6">
        <w:rPr>
          <w:sz w:val="24"/>
          <w:szCs w:val="24"/>
        </w:rPr>
        <w:t xml:space="preserve"> </w:t>
      </w:r>
      <w:r w:rsidR="005C31DD" w:rsidRPr="004D11A6">
        <w:rPr>
          <w:sz w:val="24"/>
          <w:szCs w:val="24"/>
        </w:rPr>
        <w:t>обозначает сколько примесей находится в данно</w:t>
      </w:r>
      <w:r w:rsidR="00BB12C1" w:rsidRPr="004D11A6">
        <w:rPr>
          <w:sz w:val="24"/>
          <w:szCs w:val="24"/>
        </w:rPr>
        <w:t>м виде</w:t>
      </w:r>
      <w:r w:rsidR="001C2BE6" w:rsidRPr="004D11A6">
        <w:rPr>
          <w:sz w:val="24"/>
          <w:szCs w:val="24"/>
        </w:rPr>
        <w:t xml:space="preserve"> наркотик</w:t>
      </w:r>
      <w:r w:rsidR="00BB12C1" w:rsidRPr="004D11A6">
        <w:rPr>
          <w:sz w:val="24"/>
          <w:szCs w:val="24"/>
        </w:rPr>
        <w:t>а</w:t>
      </w:r>
      <w:r w:rsidR="001C2BE6" w:rsidRPr="004D11A6">
        <w:rPr>
          <w:sz w:val="24"/>
          <w:szCs w:val="24"/>
        </w:rPr>
        <w:t xml:space="preserve"> т.е. </w:t>
      </w:r>
      <w:r w:rsidR="002724AB" w:rsidRPr="004D11A6">
        <w:rPr>
          <w:sz w:val="24"/>
          <w:szCs w:val="24"/>
        </w:rPr>
        <w:t>некоторые виды наркотиков (героин, кок</w:t>
      </w:r>
      <w:r w:rsidR="0092747E" w:rsidRPr="004D11A6">
        <w:rPr>
          <w:sz w:val="24"/>
          <w:szCs w:val="24"/>
        </w:rPr>
        <w:t>а</w:t>
      </w:r>
      <w:r w:rsidR="002724AB" w:rsidRPr="004D11A6">
        <w:rPr>
          <w:sz w:val="24"/>
          <w:szCs w:val="24"/>
        </w:rPr>
        <w:t>ин) разбавляются другими веществами</w:t>
      </w:r>
      <w:r w:rsidR="005C31DD" w:rsidRPr="004D11A6">
        <w:rPr>
          <w:sz w:val="24"/>
          <w:szCs w:val="24"/>
        </w:rPr>
        <w:t xml:space="preserve"> (глюкоза, кофеин</w:t>
      </w:r>
      <w:r w:rsidR="001C2BE6" w:rsidRPr="004D11A6">
        <w:rPr>
          <w:sz w:val="24"/>
          <w:szCs w:val="24"/>
        </w:rPr>
        <w:t>, мука и т.д.</w:t>
      </w:r>
      <w:r w:rsidR="005C31DD" w:rsidRPr="004D11A6">
        <w:rPr>
          <w:sz w:val="24"/>
          <w:szCs w:val="24"/>
        </w:rPr>
        <w:t>)</w:t>
      </w:r>
      <w:r w:rsidR="001C2BE6" w:rsidRPr="004D11A6">
        <w:rPr>
          <w:sz w:val="24"/>
          <w:szCs w:val="24"/>
        </w:rPr>
        <w:t>.</w:t>
      </w:r>
      <w:r w:rsidR="005C31DD" w:rsidRPr="004D11A6">
        <w:rPr>
          <w:sz w:val="24"/>
          <w:szCs w:val="24"/>
        </w:rPr>
        <w:t xml:space="preserve"> </w:t>
      </w:r>
    </w:p>
    <w:p w14:paraId="486E9BB6" w14:textId="77777777" w:rsidR="001C2BE6" w:rsidRPr="004D11A6" w:rsidRDefault="008C4933" w:rsidP="00BB12C1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4D11A6">
        <w:rPr>
          <w:b/>
          <w:bCs/>
          <w:sz w:val="24"/>
          <w:szCs w:val="24"/>
        </w:rPr>
        <w:t>г</w:t>
      </w:r>
      <w:r w:rsidR="001C2BE6" w:rsidRPr="004D11A6">
        <w:rPr>
          <w:b/>
          <w:bCs/>
          <w:sz w:val="24"/>
          <w:szCs w:val="24"/>
        </w:rPr>
        <w:t xml:space="preserve">ероин – </w:t>
      </w:r>
      <w:r w:rsidR="001C2BE6" w:rsidRPr="004D11A6">
        <w:rPr>
          <w:bCs/>
          <w:sz w:val="24"/>
          <w:szCs w:val="24"/>
        </w:rPr>
        <w:t>это сильнодействующее полусинтетическое наркотическое средство, которое, подобно морфину и опию получают путем переработки опийного мака, но вот только в отличие от морфина на болевую чувствительность героин не действует. Самым распространенным способ</w:t>
      </w:r>
      <w:r w:rsidR="003A446D" w:rsidRPr="004D11A6">
        <w:rPr>
          <w:bCs/>
          <w:sz w:val="24"/>
          <w:szCs w:val="24"/>
        </w:rPr>
        <w:t>ом</w:t>
      </w:r>
      <w:r w:rsidR="001C2BE6" w:rsidRPr="004D11A6">
        <w:rPr>
          <w:bCs/>
          <w:sz w:val="24"/>
          <w:szCs w:val="24"/>
        </w:rPr>
        <w:t xml:space="preserve"> применения является внутривенное введение</w:t>
      </w:r>
      <w:r w:rsidR="001C2BE6" w:rsidRPr="004D11A6">
        <w:rPr>
          <w:sz w:val="24"/>
          <w:szCs w:val="24"/>
        </w:rPr>
        <w:t>.</w:t>
      </w:r>
    </w:p>
    <w:p w14:paraId="5658631E" w14:textId="77777777" w:rsidR="001C2BE6" w:rsidRPr="004D11A6" w:rsidRDefault="008C4933" w:rsidP="001C2BE6">
      <w:pPr>
        <w:pStyle w:val="a3"/>
        <w:numPr>
          <w:ilvl w:val="0"/>
          <w:numId w:val="33"/>
        </w:numPr>
        <w:jc w:val="both"/>
        <w:rPr>
          <w:b/>
          <w:bCs/>
          <w:sz w:val="24"/>
          <w:szCs w:val="24"/>
        </w:rPr>
      </w:pPr>
      <w:r w:rsidRPr="004D11A6">
        <w:rPr>
          <w:b/>
          <w:bCs/>
          <w:sz w:val="24"/>
          <w:szCs w:val="24"/>
        </w:rPr>
        <w:t>к</w:t>
      </w:r>
      <w:r w:rsidR="001C2BE6" w:rsidRPr="004D11A6">
        <w:rPr>
          <w:b/>
          <w:bCs/>
          <w:sz w:val="24"/>
          <w:szCs w:val="24"/>
        </w:rPr>
        <w:t>аннабис</w:t>
      </w:r>
      <w:r w:rsidR="001C2BE6" w:rsidRPr="004D11A6">
        <w:rPr>
          <w:bCs/>
          <w:sz w:val="24"/>
          <w:szCs w:val="24"/>
        </w:rPr>
        <w:t xml:space="preserve"> </w:t>
      </w:r>
      <w:proofErr w:type="gramStart"/>
      <w:r w:rsidR="001C2BE6" w:rsidRPr="004D11A6">
        <w:rPr>
          <w:bCs/>
          <w:sz w:val="24"/>
          <w:szCs w:val="24"/>
        </w:rPr>
        <w:t>- это</w:t>
      </w:r>
      <w:proofErr w:type="gramEnd"/>
      <w:r w:rsidR="001C2BE6" w:rsidRPr="004D11A6">
        <w:rPr>
          <w:bCs/>
          <w:sz w:val="24"/>
          <w:szCs w:val="24"/>
        </w:rPr>
        <w:t xml:space="preserve"> название для любого из различных видов наркотиков, производных от индийской конопли, включая марихуану и гашиш.</w:t>
      </w:r>
    </w:p>
    <w:p w14:paraId="17DF531D" w14:textId="77777777" w:rsidR="001C2BE6" w:rsidRPr="004D11A6" w:rsidRDefault="008C4933" w:rsidP="00BB12C1">
      <w:pPr>
        <w:pStyle w:val="a3"/>
        <w:numPr>
          <w:ilvl w:val="0"/>
          <w:numId w:val="33"/>
        </w:numPr>
        <w:jc w:val="both"/>
        <w:rPr>
          <w:b/>
          <w:bCs/>
          <w:sz w:val="24"/>
          <w:szCs w:val="24"/>
        </w:rPr>
      </w:pPr>
      <w:r w:rsidRPr="004D11A6">
        <w:rPr>
          <w:b/>
          <w:bCs/>
          <w:sz w:val="24"/>
          <w:szCs w:val="24"/>
        </w:rPr>
        <w:t>м</w:t>
      </w:r>
      <w:r w:rsidR="001C2BE6" w:rsidRPr="004D11A6">
        <w:rPr>
          <w:b/>
          <w:bCs/>
          <w:sz w:val="24"/>
          <w:szCs w:val="24"/>
        </w:rPr>
        <w:t>арихуана</w:t>
      </w:r>
      <w:r w:rsidR="001C2BE6" w:rsidRPr="004D11A6">
        <w:rPr>
          <w:sz w:val="24"/>
          <w:szCs w:val="24"/>
        </w:rPr>
        <w:t xml:space="preserve"> (конопля) </w:t>
      </w:r>
      <w:proofErr w:type="gramStart"/>
      <w:r w:rsidR="001C2BE6" w:rsidRPr="004D11A6">
        <w:rPr>
          <w:sz w:val="24"/>
          <w:szCs w:val="24"/>
        </w:rPr>
        <w:t>- это</w:t>
      </w:r>
      <w:proofErr w:type="gramEnd"/>
      <w:r w:rsidR="001C2BE6" w:rsidRPr="004D11A6">
        <w:rPr>
          <w:sz w:val="24"/>
          <w:szCs w:val="24"/>
        </w:rPr>
        <w:t xml:space="preserve"> высушенные цветки, семена и листья растения индийской конопли. </w:t>
      </w:r>
    </w:p>
    <w:p w14:paraId="6D843183" w14:textId="77777777" w:rsidR="001C2BE6" w:rsidRPr="004D11A6" w:rsidRDefault="008C4933" w:rsidP="00BB12C1">
      <w:pPr>
        <w:pStyle w:val="a3"/>
        <w:numPr>
          <w:ilvl w:val="0"/>
          <w:numId w:val="33"/>
        </w:numPr>
        <w:jc w:val="both"/>
        <w:rPr>
          <w:b/>
          <w:bCs/>
          <w:sz w:val="24"/>
          <w:szCs w:val="24"/>
        </w:rPr>
      </w:pPr>
      <w:r w:rsidRPr="004D11A6">
        <w:rPr>
          <w:b/>
          <w:bCs/>
          <w:sz w:val="24"/>
          <w:szCs w:val="24"/>
        </w:rPr>
        <w:t>г</w:t>
      </w:r>
      <w:r w:rsidR="001C2BE6" w:rsidRPr="004D11A6">
        <w:rPr>
          <w:b/>
          <w:bCs/>
          <w:sz w:val="24"/>
          <w:szCs w:val="24"/>
        </w:rPr>
        <w:t xml:space="preserve">ашиш </w:t>
      </w:r>
      <w:proofErr w:type="gramStart"/>
      <w:r w:rsidR="001C2BE6" w:rsidRPr="004D11A6">
        <w:rPr>
          <w:b/>
          <w:bCs/>
          <w:sz w:val="24"/>
          <w:szCs w:val="24"/>
        </w:rPr>
        <w:t xml:space="preserve">- </w:t>
      </w:r>
      <w:r w:rsidR="001C2BE6" w:rsidRPr="004D11A6">
        <w:rPr>
          <w:bCs/>
          <w:sz w:val="24"/>
          <w:szCs w:val="24"/>
        </w:rPr>
        <w:t>это</w:t>
      </w:r>
      <w:proofErr w:type="gramEnd"/>
      <w:r w:rsidR="001C2BE6" w:rsidRPr="004D11A6">
        <w:rPr>
          <w:bCs/>
          <w:sz w:val="24"/>
          <w:szCs w:val="24"/>
        </w:rPr>
        <w:t xml:space="preserve"> родственная форма наркотика, получаемая из млечного сока конопли. Также его называют </w:t>
      </w:r>
      <w:r w:rsidR="006A1D0F" w:rsidRPr="004D11A6">
        <w:rPr>
          <w:bCs/>
          <w:sz w:val="24"/>
          <w:szCs w:val="24"/>
        </w:rPr>
        <w:t>«</w:t>
      </w:r>
      <w:proofErr w:type="spellStart"/>
      <w:r w:rsidR="001C2BE6" w:rsidRPr="004D11A6">
        <w:rPr>
          <w:bCs/>
          <w:sz w:val="24"/>
          <w:szCs w:val="24"/>
        </w:rPr>
        <w:t>гашик</w:t>
      </w:r>
      <w:proofErr w:type="spellEnd"/>
      <w:r w:rsidR="006A1D0F" w:rsidRPr="004D11A6">
        <w:rPr>
          <w:bCs/>
          <w:sz w:val="24"/>
          <w:szCs w:val="24"/>
        </w:rPr>
        <w:t>»</w:t>
      </w:r>
      <w:r w:rsidR="001C2BE6" w:rsidRPr="004D11A6">
        <w:rPr>
          <w:bCs/>
          <w:sz w:val="24"/>
          <w:szCs w:val="24"/>
        </w:rPr>
        <w:t xml:space="preserve">, </w:t>
      </w:r>
      <w:r w:rsidR="006A1D0F" w:rsidRPr="004D11A6">
        <w:rPr>
          <w:bCs/>
          <w:sz w:val="24"/>
          <w:szCs w:val="24"/>
        </w:rPr>
        <w:t>«</w:t>
      </w:r>
      <w:r w:rsidR="001C2BE6" w:rsidRPr="004D11A6">
        <w:rPr>
          <w:bCs/>
          <w:sz w:val="24"/>
          <w:szCs w:val="24"/>
        </w:rPr>
        <w:t>пластилин</w:t>
      </w:r>
      <w:r w:rsidR="006A1D0F" w:rsidRPr="004D11A6">
        <w:rPr>
          <w:bCs/>
          <w:sz w:val="24"/>
          <w:szCs w:val="24"/>
        </w:rPr>
        <w:t>»</w:t>
      </w:r>
      <w:r w:rsidR="001C2BE6" w:rsidRPr="004D11A6">
        <w:rPr>
          <w:bCs/>
          <w:sz w:val="24"/>
          <w:szCs w:val="24"/>
        </w:rPr>
        <w:t xml:space="preserve">. Он воздействует в среднем в шесть раз сильнее чем </w:t>
      </w:r>
      <w:r w:rsidR="001C2BE6" w:rsidRPr="004D11A6">
        <w:rPr>
          <w:sz w:val="24"/>
          <w:szCs w:val="24"/>
        </w:rPr>
        <w:t>марихуана</w:t>
      </w:r>
      <w:r w:rsidR="001C2BE6" w:rsidRPr="004D11A6">
        <w:rPr>
          <w:bCs/>
          <w:sz w:val="24"/>
          <w:szCs w:val="24"/>
        </w:rPr>
        <w:t xml:space="preserve">. </w:t>
      </w:r>
    </w:p>
    <w:p w14:paraId="036C4E5A" w14:textId="77777777" w:rsidR="001C2BE6" w:rsidRPr="004D11A6" w:rsidRDefault="001C2BE6" w:rsidP="001C2BE6">
      <w:pPr>
        <w:pStyle w:val="a3"/>
        <w:ind w:left="720"/>
        <w:jc w:val="both"/>
        <w:rPr>
          <w:b/>
          <w:bCs/>
          <w:sz w:val="24"/>
          <w:szCs w:val="24"/>
        </w:rPr>
      </w:pPr>
    </w:p>
    <w:p w14:paraId="6D068B90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b/>
          <w:sz w:val="24"/>
          <w:szCs w:val="24"/>
        </w:rPr>
        <w:t>2.1. Информационная база</w:t>
      </w:r>
    </w:p>
    <w:p w14:paraId="2F250E59" w14:textId="77777777" w:rsidR="006D7867" w:rsidRPr="004D11A6" w:rsidRDefault="006D7867" w:rsidP="006D7867">
      <w:pPr>
        <w:pStyle w:val="a3"/>
        <w:ind w:left="709"/>
        <w:jc w:val="both"/>
        <w:rPr>
          <w:sz w:val="24"/>
          <w:szCs w:val="24"/>
        </w:rPr>
      </w:pPr>
    </w:p>
    <w:p w14:paraId="3BA429B3" w14:textId="77777777" w:rsidR="006D7867" w:rsidRPr="004D11A6" w:rsidRDefault="006D7867" w:rsidP="006D7867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основным источником являются данные Министерства внутренних дел КР (количеств</w:t>
      </w:r>
      <w:r w:rsidR="00F312DC" w:rsidRPr="004D11A6">
        <w:rPr>
          <w:sz w:val="24"/>
          <w:szCs w:val="24"/>
        </w:rPr>
        <w:t>о</w:t>
      </w:r>
      <w:r w:rsidRPr="004D11A6">
        <w:rPr>
          <w:sz w:val="24"/>
          <w:szCs w:val="24"/>
        </w:rPr>
        <w:t xml:space="preserve"> наркозависимых</w:t>
      </w:r>
      <w:r w:rsidR="00F312DC" w:rsidRPr="004D11A6">
        <w:rPr>
          <w:sz w:val="24"/>
          <w:szCs w:val="24"/>
        </w:rPr>
        <w:t>,</w:t>
      </w:r>
      <w:r w:rsidRPr="004D11A6">
        <w:rPr>
          <w:sz w:val="24"/>
          <w:szCs w:val="24"/>
        </w:rPr>
        <w:t xml:space="preserve"> распределенных по категориям, по регионам, </w:t>
      </w:r>
      <w:r w:rsidR="00F312DC" w:rsidRPr="004D11A6">
        <w:rPr>
          <w:sz w:val="24"/>
          <w:szCs w:val="24"/>
        </w:rPr>
        <w:t xml:space="preserve">по </w:t>
      </w:r>
      <w:r w:rsidRPr="004D11A6">
        <w:rPr>
          <w:sz w:val="24"/>
          <w:szCs w:val="24"/>
        </w:rPr>
        <w:t>цен</w:t>
      </w:r>
      <w:r w:rsidR="00F312DC" w:rsidRPr="004D11A6">
        <w:rPr>
          <w:sz w:val="24"/>
          <w:szCs w:val="24"/>
        </w:rPr>
        <w:t>ам</w:t>
      </w:r>
      <w:r w:rsidRPr="004D11A6">
        <w:rPr>
          <w:sz w:val="24"/>
          <w:szCs w:val="24"/>
        </w:rPr>
        <w:t xml:space="preserve"> (оптовые, розничные)</w:t>
      </w:r>
      <w:r w:rsidR="00F312DC" w:rsidRPr="004D11A6">
        <w:rPr>
          <w:sz w:val="24"/>
          <w:szCs w:val="24"/>
        </w:rPr>
        <w:t>,</w:t>
      </w:r>
      <w:r w:rsidRPr="004D11A6">
        <w:rPr>
          <w:sz w:val="24"/>
          <w:szCs w:val="24"/>
        </w:rPr>
        <w:t xml:space="preserve"> </w:t>
      </w:r>
      <w:r w:rsidR="00F312DC" w:rsidRPr="004D11A6">
        <w:rPr>
          <w:sz w:val="24"/>
          <w:szCs w:val="24"/>
        </w:rPr>
        <w:t>по</w:t>
      </w:r>
      <w:r w:rsidRPr="004D11A6">
        <w:rPr>
          <w:sz w:val="24"/>
          <w:szCs w:val="24"/>
        </w:rPr>
        <w:t xml:space="preserve"> основны</w:t>
      </w:r>
      <w:r w:rsidR="00F312DC" w:rsidRPr="004D11A6">
        <w:rPr>
          <w:sz w:val="24"/>
          <w:szCs w:val="24"/>
        </w:rPr>
        <w:t>м</w:t>
      </w:r>
      <w:r w:rsidRPr="004D11A6">
        <w:rPr>
          <w:sz w:val="24"/>
          <w:szCs w:val="24"/>
        </w:rPr>
        <w:t xml:space="preserve"> вид</w:t>
      </w:r>
      <w:r w:rsidR="00F312DC" w:rsidRPr="004D11A6">
        <w:rPr>
          <w:sz w:val="24"/>
          <w:szCs w:val="24"/>
        </w:rPr>
        <w:t>ам</w:t>
      </w:r>
      <w:r w:rsidRPr="004D11A6">
        <w:rPr>
          <w:sz w:val="24"/>
          <w:szCs w:val="24"/>
        </w:rPr>
        <w:t xml:space="preserve"> наркотиков);</w:t>
      </w:r>
    </w:p>
    <w:p w14:paraId="23E088CD" w14:textId="77777777" w:rsidR="006D7867" w:rsidRPr="004D11A6" w:rsidRDefault="006D7867" w:rsidP="006D7867">
      <w:pPr>
        <w:numPr>
          <w:ilvl w:val="0"/>
          <w:numId w:val="14"/>
        </w:numPr>
        <w:rPr>
          <w:sz w:val="24"/>
          <w:szCs w:val="24"/>
        </w:rPr>
      </w:pPr>
      <w:r w:rsidRPr="004D11A6">
        <w:rPr>
          <w:sz w:val="24"/>
          <w:szCs w:val="24"/>
        </w:rPr>
        <w:t xml:space="preserve">учреждения здравоохранения могут предоставить данные о </w:t>
      </w:r>
      <w:r w:rsidR="00F312DC" w:rsidRPr="004D11A6">
        <w:rPr>
          <w:sz w:val="24"/>
          <w:szCs w:val="24"/>
        </w:rPr>
        <w:t>ч</w:t>
      </w:r>
      <w:r w:rsidRPr="004D11A6">
        <w:rPr>
          <w:sz w:val="24"/>
          <w:szCs w:val="24"/>
        </w:rPr>
        <w:t>исленности пациентов (количество наркозависимых);</w:t>
      </w:r>
    </w:p>
    <w:p w14:paraId="77ECF2F7" w14:textId="77777777" w:rsidR="006D7867" w:rsidRPr="004D11A6" w:rsidRDefault="006D7867" w:rsidP="006D7867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данные общественных объединений, некоммерческих организаций;</w:t>
      </w:r>
    </w:p>
    <w:p w14:paraId="5831ED68" w14:textId="77777777" w:rsidR="006D7867" w:rsidRPr="004D11A6" w:rsidRDefault="006D7867" w:rsidP="006D7867">
      <w:pPr>
        <w:pStyle w:val="a3"/>
        <w:numPr>
          <w:ilvl w:val="0"/>
          <w:numId w:val="14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 xml:space="preserve">отдельные неофициальные данные также можно получить из прессы, Интернета (например: </w:t>
      </w:r>
      <w:r w:rsidRPr="004D11A6">
        <w:rPr>
          <w:sz w:val="24"/>
          <w:szCs w:val="24"/>
          <w:lang w:val="en-US"/>
        </w:rPr>
        <w:t>EMCDDA</w:t>
      </w:r>
      <w:r w:rsidRPr="004D11A6">
        <w:rPr>
          <w:sz w:val="24"/>
          <w:szCs w:val="24"/>
        </w:rPr>
        <w:t xml:space="preserve"> - Европейский центр мониторинга наркотиков и наркомании), </w:t>
      </w:r>
      <w:r w:rsidRPr="004D11A6">
        <w:rPr>
          <w:sz w:val="24"/>
          <w:szCs w:val="24"/>
        </w:rPr>
        <w:lastRenderedPageBreak/>
        <w:t>телевидения (даже если они не содержат прямой информации о незаконном производстве);</w:t>
      </w:r>
    </w:p>
    <w:p w14:paraId="0E6D9C68" w14:textId="77777777" w:rsidR="006D7867" w:rsidRPr="004D11A6" w:rsidRDefault="006D7867" w:rsidP="006D7867">
      <w:pPr>
        <w:numPr>
          <w:ilvl w:val="0"/>
          <w:numId w:val="14"/>
        </w:numPr>
        <w:rPr>
          <w:sz w:val="24"/>
          <w:szCs w:val="24"/>
        </w:rPr>
      </w:pPr>
      <w:r w:rsidRPr="004D11A6">
        <w:rPr>
          <w:sz w:val="24"/>
          <w:szCs w:val="24"/>
        </w:rPr>
        <w:t>также можно использовать различные экспертные оценки незаконной деятельности</w:t>
      </w:r>
      <w:r w:rsidR="003A446D" w:rsidRPr="004D11A6">
        <w:rPr>
          <w:sz w:val="24"/>
          <w:szCs w:val="24"/>
        </w:rPr>
        <w:t>, производимые в других странах;</w:t>
      </w:r>
    </w:p>
    <w:p w14:paraId="1E15EB4B" w14:textId="77777777" w:rsidR="006D7867" w:rsidRPr="004D11A6" w:rsidRDefault="006D7867" w:rsidP="006D7867">
      <w:pPr>
        <w:pStyle w:val="a3"/>
        <w:numPr>
          <w:ilvl w:val="0"/>
          <w:numId w:val="14"/>
        </w:numPr>
        <w:ind w:left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данные Всемирного доклада о наркотиках (ВДН/WDR), ежегодно публикуемые УНПООН/UNODC</w:t>
      </w:r>
      <w:r w:rsidR="00717F77" w:rsidRPr="004D11A6">
        <w:rPr>
          <w:sz w:val="24"/>
          <w:szCs w:val="24"/>
        </w:rPr>
        <w:t xml:space="preserve"> (Управление ООН по наркотикам и преступности), </w:t>
      </w:r>
      <w:r w:rsidRPr="004D11A6">
        <w:rPr>
          <w:sz w:val="24"/>
          <w:szCs w:val="24"/>
        </w:rPr>
        <w:t>КАДАП/</w:t>
      </w:r>
      <w:r w:rsidRPr="004D11A6">
        <w:rPr>
          <w:sz w:val="24"/>
          <w:szCs w:val="24"/>
          <w:lang w:val="en-US"/>
        </w:rPr>
        <w:t>CADAP</w:t>
      </w:r>
      <w:r w:rsidR="00717F77" w:rsidRPr="004D11A6">
        <w:rPr>
          <w:sz w:val="24"/>
          <w:szCs w:val="24"/>
        </w:rPr>
        <w:t xml:space="preserve"> (Программа по борьбе против наркотиков в Центральной Азии)</w:t>
      </w:r>
      <w:r w:rsidRPr="004D11A6">
        <w:rPr>
          <w:sz w:val="24"/>
          <w:szCs w:val="24"/>
        </w:rPr>
        <w:t>.</w:t>
      </w:r>
    </w:p>
    <w:p w14:paraId="49F067D9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</w:p>
    <w:p w14:paraId="26CCD43D" w14:textId="77777777" w:rsidR="006D7867" w:rsidRPr="004D11A6" w:rsidRDefault="006D7867" w:rsidP="006D7867">
      <w:pPr>
        <w:pStyle w:val="a3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4D11A6">
        <w:rPr>
          <w:b/>
          <w:sz w:val="24"/>
          <w:szCs w:val="24"/>
        </w:rPr>
        <w:t>Методологический подход к оценке объемов незаконной деятельности</w:t>
      </w:r>
    </w:p>
    <w:p w14:paraId="1AF6EAED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</w:p>
    <w:p w14:paraId="0D9F3382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Ненаблюдаемые виды деятельности включают виды производственной деятельности, которые не охватываются при сборе информации из основных источников, используемых при составлении национальных счетов.</w:t>
      </w:r>
    </w:p>
    <w:p w14:paraId="2F87B88D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Ненаблюдаемые виды деятельности подразделяются на следующие группы: скрытые (теневые), незаконные, неформальные.</w:t>
      </w:r>
    </w:p>
    <w:p w14:paraId="04BFC727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К незаконной деятельности относится производство товаров и услуг, запрещенных законом или которые являются незаконными, при их осуществлении производителями, не имеющими соответствующего разрешения.</w:t>
      </w:r>
    </w:p>
    <w:p w14:paraId="4C47D30C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Критериями незаконной деятельности выступают общие критерии отнесения вида деятельности в расчеты ВВП. Критериями отнесения видов деятельности к незаконным является нарушение законодательства Кыргызской Республики</w:t>
      </w:r>
      <w:r w:rsidR="00F312DC" w:rsidRPr="004D11A6">
        <w:rPr>
          <w:sz w:val="24"/>
          <w:szCs w:val="24"/>
        </w:rPr>
        <w:t>.</w:t>
      </w:r>
      <w:r w:rsidRPr="004D11A6">
        <w:rPr>
          <w:sz w:val="24"/>
          <w:szCs w:val="24"/>
        </w:rPr>
        <w:t xml:space="preserve"> </w:t>
      </w:r>
    </w:p>
    <w:p w14:paraId="7A784FD1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Незаконная деятельность классифицируется по следующим двум категориям:</w:t>
      </w:r>
    </w:p>
    <w:p w14:paraId="749B0AAB" w14:textId="77777777" w:rsidR="006D7867" w:rsidRPr="004D11A6" w:rsidRDefault="006D7867" w:rsidP="006D7867">
      <w:pPr>
        <w:pStyle w:val="a3"/>
        <w:numPr>
          <w:ilvl w:val="0"/>
          <w:numId w:val="41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производство товаров и услуг, продажа или владение которыми запрещено законодательством Кыргызской Республики;</w:t>
      </w:r>
    </w:p>
    <w:p w14:paraId="7AF54B29" w14:textId="77777777" w:rsidR="006D7867" w:rsidRPr="004D11A6" w:rsidRDefault="006D7867" w:rsidP="006D7867">
      <w:pPr>
        <w:pStyle w:val="a3"/>
        <w:numPr>
          <w:ilvl w:val="0"/>
          <w:numId w:val="41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производство товаров и услуг производителями, не имеющими соответствующей разрешения или не зарегистрированными в порядке, установленным законодательством Кыргызской Республики.</w:t>
      </w:r>
    </w:p>
    <w:p w14:paraId="2F516CA4" w14:textId="77777777" w:rsidR="006D7867" w:rsidRPr="004D11A6" w:rsidRDefault="006D7867" w:rsidP="006D7867">
      <w:pPr>
        <w:pStyle w:val="a3"/>
        <w:ind w:left="1080"/>
        <w:jc w:val="both"/>
        <w:rPr>
          <w:sz w:val="24"/>
          <w:szCs w:val="24"/>
        </w:rPr>
      </w:pPr>
    </w:p>
    <w:p w14:paraId="61C19615" w14:textId="77777777" w:rsidR="006D7867" w:rsidRPr="004D11A6" w:rsidRDefault="006D7867" w:rsidP="006D7867">
      <w:pPr>
        <w:pStyle w:val="a3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4D11A6">
        <w:rPr>
          <w:b/>
          <w:sz w:val="24"/>
          <w:szCs w:val="24"/>
        </w:rPr>
        <w:t xml:space="preserve">Расчет показателей производства товаров и услуг, продажа или владение которыми запрещено законодательством Кыргызской Республики </w:t>
      </w:r>
    </w:p>
    <w:p w14:paraId="5AA7A0E8" w14:textId="77777777" w:rsidR="006D7867" w:rsidRPr="004D11A6" w:rsidRDefault="006D7867" w:rsidP="006D7867">
      <w:pPr>
        <w:pStyle w:val="a3"/>
        <w:jc w:val="both"/>
        <w:rPr>
          <w:b/>
          <w:sz w:val="24"/>
          <w:szCs w:val="24"/>
        </w:rPr>
      </w:pPr>
    </w:p>
    <w:p w14:paraId="6BD4D918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Расчет объемов незаконной деятельности осуществляется на основании агрегированных данных об объеме производства и на сравнительном анализе данных, полученных из разных источников.</w:t>
      </w:r>
    </w:p>
    <w:p w14:paraId="5F994E60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В настояще</w:t>
      </w:r>
      <w:r w:rsidR="003A446D" w:rsidRPr="004D11A6">
        <w:rPr>
          <w:sz w:val="24"/>
          <w:szCs w:val="24"/>
        </w:rPr>
        <w:t>м</w:t>
      </w:r>
      <w:r w:rsidRPr="004D11A6">
        <w:rPr>
          <w:sz w:val="24"/>
          <w:szCs w:val="24"/>
        </w:rPr>
        <w:t xml:space="preserve"> Метод</w:t>
      </w:r>
      <w:r w:rsidR="003A446D" w:rsidRPr="004D11A6">
        <w:rPr>
          <w:sz w:val="24"/>
          <w:szCs w:val="24"/>
        </w:rPr>
        <w:t>ологическом положении</w:t>
      </w:r>
      <w:r w:rsidRPr="004D11A6">
        <w:rPr>
          <w:sz w:val="24"/>
          <w:szCs w:val="24"/>
        </w:rPr>
        <w:t xml:space="preserve"> рассматриваются следующие виды производства товаров и услуг, продажа или владение которыми запрещено законодательством Кыргызской Республики:</w:t>
      </w:r>
    </w:p>
    <w:p w14:paraId="17609F01" w14:textId="77777777" w:rsidR="006D7867" w:rsidRPr="004D11A6" w:rsidRDefault="006D7867" w:rsidP="006D7867">
      <w:pPr>
        <w:pStyle w:val="a3"/>
        <w:numPr>
          <w:ilvl w:val="0"/>
          <w:numId w:val="42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 xml:space="preserve">торговля наркотиками </w:t>
      </w:r>
      <w:r w:rsidR="00F312DC" w:rsidRPr="004D11A6">
        <w:rPr>
          <w:sz w:val="24"/>
          <w:szCs w:val="24"/>
        </w:rPr>
        <w:t xml:space="preserve">- </w:t>
      </w:r>
      <w:r w:rsidRPr="004D11A6">
        <w:rPr>
          <w:sz w:val="24"/>
          <w:szCs w:val="24"/>
        </w:rPr>
        <w:t>производство и распространение опиатов (</w:t>
      </w:r>
      <w:r w:rsidR="003330F0" w:rsidRPr="004D11A6">
        <w:rPr>
          <w:sz w:val="24"/>
          <w:szCs w:val="24"/>
        </w:rPr>
        <w:t xml:space="preserve">героин и </w:t>
      </w:r>
      <w:r w:rsidRPr="004D11A6">
        <w:rPr>
          <w:sz w:val="24"/>
          <w:szCs w:val="24"/>
        </w:rPr>
        <w:t>опиум), каннабиса (марихуана и гашиш);</w:t>
      </w:r>
    </w:p>
    <w:p w14:paraId="70C0B2F1" w14:textId="77777777" w:rsidR="006D7867" w:rsidRPr="004D11A6" w:rsidRDefault="006D7867" w:rsidP="006D7867">
      <w:pPr>
        <w:pStyle w:val="a3"/>
        <w:numPr>
          <w:ilvl w:val="0"/>
          <w:numId w:val="42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проституция;</w:t>
      </w:r>
    </w:p>
    <w:p w14:paraId="2B9DAFA1" w14:textId="77777777" w:rsidR="006D7867" w:rsidRPr="004D11A6" w:rsidRDefault="006D7867" w:rsidP="006D7867">
      <w:pPr>
        <w:pStyle w:val="a3"/>
        <w:numPr>
          <w:ilvl w:val="0"/>
          <w:numId w:val="42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контрабанда;</w:t>
      </w:r>
    </w:p>
    <w:p w14:paraId="5B677280" w14:textId="77777777" w:rsidR="006D7867" w:rsidRPr="004D11A6" w:rsidRDefault="006D7867" w:rsidP="006D7867">
      <w:pPr>
        <w:pStyle w:val="a3"/>
        <w:numPr>
          <w:ilvl w:val="0"/>
          <w:numId w:val="42"/>
        </w:numPr>
        <w:jc w:val="both"/>
        <w:rPr>
          <w:sz w:val="24"/>
          <w:szCs w:val="24"/>
        </w:rPr>
      </w:pPr>
      <w:r w:rsidRPr="004D11A6">
        <w:rPr>
          <w:sz w:val="24"/>
          <w:szCs w:val="24"/>
        </w:rPr>
        <w:t>браконьерство.</w:t>
      </w:r>
    </w:p>
    <w:p w14:paraId="2AA08F7D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Проведение оценки незаконного оборота наркотиков основано на спросе и включает следующие этапы:</w:t>
      </w:r>
    </w:p>
    <w:p w14:paraId="6CAD72F8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 xml:space="preserve">- проведение оценки потребления наркотиков (основанное на числе людей, употребляющих наркотики, и их среднегодовом потреблении); </w:t>
      </w:r>
    </w:p>
    <w:p w14:paraId="552075A6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- проведение оценки незаконного оборота наркотиков – описание того, откуда потребляемые наркотики поступают (импортирование/отечественное производство);</w:t>
      </w:r>
    </w:p>
    <w:p w14:paraId="594E4E53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- расчет стоимости незаконного оборота наркотиков (при оптовых и розничных ценах).</w:t>
      </w:r>
    </w:p>
    <w:p w14:paraId="2C1FAB02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lastRenderedPageBreak/>
        <w:t>Незаконная деятельность, связанная с наркотиками, включает производство наркотиков внутри страны, экспорт, импорт, а также деятельность по их доставке и продаже потребителям.</w:t>
      </w:r>
    </w:p>
    <w:p w14:paraId="55F031EF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На основе данных правоохранительных органов, можно считать, что</w:t>
      </w:r>
      <w:r w:rsidRPr="004D11A6">
        <w:rPr>
          <w:color w:val="FF0000"/>
          <w:sz w:val="24"/>
          <w:szCs w:val="24"/>
        </w:rPr>
        <w:t xml:space="preserve"> </w:t>
      </w:r>
      <w:r w:rsidRPr="004D11A6">
        <w:rPr>
          <w:sz w:val="24"/>
          <w:szCs w:val="24"/>
        </w:rPr>
        <w:t>наиболее распространенными наркотиками, потребляемыми в Кыргызстане, являются опиаты (опиум и героин) и каннабис (марихуана и гашиш</w:t>
      </w:r>
      <w:r w:rsidR="003A446D" w:rsidRPr="004D11A6">
        <w:rPr>
          <w:sz w:val="24"/>
          <w:szCs w:val="24"/>
        </w:rPr>
        <w:t>)</w:t>
      </w:r>
      <w:r w:rsidRPr="004D11A6">
        <w:rPr>
          <w:sz w:val="24"/>
          <w:szCs w:val="24"/>
        </w:rPr>
        <w:t>. Оценки проводятся для каждой категории наркотиков по отдельности.</w:t>
      </w:r>
    </w:p>
    <w:p w14:paraId="7AB87F3A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</w:p>
    <w:p w14:paraId="12F5D95F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Расчет объемов потребления героина на одного пользователя:</w:t>
      </w:r>
    </w:p>
    <w:p w14:paraId="7CA0CA61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                                                  </w:t>
      </w:r>
    </w:p>
    <w:p w14:paraId="3F80E645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object w:dxaOrig="1040" w:dyaOrig="279" w14:anchorId="5D310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3.5pt" o:ole="">
            <v:imagedata r:id="rId8" o:title=""/>
          </v:shape>
          <o:OLEObject Type="Embed" ProgID="Equation.3" ShapeID="_x0000_i1025" DrawAspect="Content" ObjectID="_1793435284" r:id="rId9"/>
        </w:objec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           </w:t>
      </w:r>
      <w:r w:rsidRPr="004D11A6">
        <w:rPr>
          <w:sz w:val="24"/>
          <w:szCs w:val="24"/>
        </w:rPr>
        <w:t>(1)</w:t>
      </w:r>
    </w:p>
    <w:p w14:paraId="4F0EC8CC" w14:textId="77777777" w:rsidR="006D7867" w:rsidRPr="004D11A6" w:rsidRDefault="006D7867" w:rsidP="006D7867">
      <w:pPr>
        <w:pStyle w:val="a3"/>
        <w:jc w:val="both"/>
        <w:rPr>
          <w:position w:val="-6"/>
          <w:sz w:val="24"/>
          <w:szCs w:val="24"/>
        </w:rPr>
      </w:pPr>
      <w:r w:rsidRPr="004D11A6">
        <w:rPr>
          <w:sz w:val="24"/>
          <w:szCs w:val="24"/>
        </w:rPr>
        <w:t>где:</w:t>
      </w:r>
      <w:r w:rsidRPr="004D11A6">
        <w:rPr>
          <w:position w:val="-6"/>
          <w:sz w:val="24"/>
          <w:szCs w:val="24"/>
        </w:rPr>
        <w:t xml:space="preserve">   </w:t>
      </w:r>
    </w:p>
    <w:p w14:paraId="053A0AE3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C</w:t>
      </w:r>
      <w:r w:rsidRPr="004D11A6">
        <w:rPr>
          <w:sz w:val="24"/>
          <w:szCs w:val="24"/>
        </w:rPr>
        <w:t xml:space="preserve"> - среднегодовое потребление на одного пользователя (грамм);</w:t>
      </w:r>
    </w:p>
    <w:p w14:paraId="1EC0529A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A</w:t>
      </w:r>
      <w:r w:rsidRPr="004D11A6">
        <w:rPr>
          <w:sz w:val="24"/>
          <w:szCs w:val="24"/>
        </w:rPr>
        <w:t xml:space="preserve"> - среднее ежедневное потребление на одного пользователя (в граммах);</w:t>
      </w:r>
    </w:p>
    <w:p w14:paraId="532D90E5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D</w:t>
      </w:r>
      <w:r w:rsidRPr="004D11A6">
        <w:rPr>
          <w:sz w:val="24"/>
          <w:szCs w:val="24"/>
        </w:rPr>
        <w:t xml:space="preserve"> - среднее количество дней употребления наркотиков в год;</w:t>
      </w:r>
    </w:p>
    <w:p w14:paraId="161C8ED0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Далее оцениваем объем потребления героина всего:</w:t>
      </w:r>
    </w:p>
    <w:p w14:paraId="609F916F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</w:p>
    <w:p w14:paraId="649B414A" w14:textId="77777777" w:rsidR="006D7867" w:rsidRPr="004D11A6" w:rsidRDefault="006D7867" w:rsidP="006D7867">
      <w:pPr>
        <w:pStyle w:val="a3"/>
        <w:jc w:val="right"/>
        <w:rPr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1600" w:dyaOrig="279" w14:anchorId="3BFCA610">
          <v:shape id="_x0000_i1026" type="#_x0000_t75" style="width:81.75pt;height:13.5pt" o:ole="">
            <v:imagedata r:id="rId10" o:title=""/>
          </v:shape>
          <o:OLEObject Type="Embed" ProgID="Equation.3" ShapeID="_x0000_i1026" DrawAspect="Content" ObjectID="_1793435285" r:id="rId11"/>
        </w:objec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    </w:t>
      </w:r>
      <w:r w:rsidRPr="004D11A6">
        <w:rPr>
          <w:sz w:val="24"/>
          <w:szCs w:val="24"/>
        </w:rPr>
        <w:t>(2)</w:t>
      </w:r>
    </w:p>
    <w:p w14:paraId="3324984A" w14:textId="77777777" w:rsidR="006D7867" w:rsidRPr="004D11A6" w:rsidRDefault="006D7867" w:rsidP="006D7867">
      <w:pPr>
        <w:pStyle w:val="a3"/>
        <w:jc w:val="right"/>
        <w:rPr>
          <w:sz w:val="24"/>
          <w:szCs w:val="24"/>
        </w:rPr>
      </w:pPr>
    </w:p>
    <w:p w14:paraId="1DF311A5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где:</w:t>
      </w:r>
    </w:p>
    <w:p w14:paraId="10F8BAB7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героина (кг);</w:t>
      </w:r>
    </w:p>
    <w:p w14:paraId="311FB4CE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N</w:t>
      </w:r>
      <w:r w:rsidRPr="004D11A6">
        <w:rPr>
          <w:sz w:val="24"/>
          <w:szCs w:val="24"/>
        </w:rPr>
        <w:t xml:space="preserve"> – количество потребителей наркотиков;</w:t>
      </w:r>
    </w:p>
    <w:p w14:paraId="286810C3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C</w:t>
      </w:r>
      <w:r w:rsidRPr="004D11A6">
        <w:rPr>
          <w:sz w:val="24"/>
          <w:szCs w:val="24"/>
        </w:rPr>
        <w:t xml:space="preserve"> - среднегодовое потребление героина на одного пользователя (грамм).</w:t>
      </w:r>
    </w:p>
    <w:p w14:paraId="3B57DF15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Далее рассчитываем объем импорта в страну:</w:t>
      </w:r>
    </w:p>
    <w:p w14:paraId="35160517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</w:p>
    <w:p w14:paraId="28CE22BE" w14:textId="77777777" w:rsidR="006D7867" w:rsidRPr="004D11A6" w:rsidRDefault="006D7867" w:rsidP="006D7867">
      <w:pPr>
        <w:pStyle w:val="a3"/>
        <w:jc w:val="right"/>
        <w:rPr>
          <w:sz w:val="24"/>
          <w:szCs w:val="24"/>
        </w:rPr>
      </w:pPr>
      <w:r w:rsidRPr="004D11A6">
        <w:rPr>
          <w:color w:val="FF0000"/>
          <w:position w:val="-30"/>
          <w:sz w:val="24"/>
          <w:szCs w:val="24"/>
        </w:rPr>
        <w:object w:dxaOrig="1760" w:dyaOrig="700" w14:anchorId="667B8F39">
          <v:shape id="_x0000_i1027" type="#_x0000_t75" style="width:87.75pt;height:36pt" o:ole="">
            <v:imagedata r:id="rId12" o:title=""/>
          </v:shape>
          <o:OLEObject Type="Embed" ProgID="Equation.3" ShapeID="_x0000_i1027" DrawAspect="Content" ObjectID="_1793435286" r:id="rId13"/>
        </w:object>
      </w:r>
      <w:proofErr w:type="gramStart"/>
      <w:r w:rsidRPr="004D11A6">
        <w:rPr>
          <w:position w:val="-30"/>
          <w:sz w:val="24"/>
          <w:szCs w:val="24"/>
        </w:rPr>
        <w:t xml:space="preserve">,   </w:t>
      </w:r>
      <w:proofErr w:type="gramEnd"/>
      <w:r w:rsidRPr="004D11A6">
        <w:rPr>
          <w:position w:val="-30"/>
          <w:sz w:val="24"/>
          <w:szCs w:val="24"/>
        </w:rPr>
        <w:t xml:space="preserve">                                                 </w:t>
      </w:r>
      <w:r w:rsidRPr="004D11A6">
        <w:rPr>
          <w:sz w:val="24"/>
          <w:szCs w:val="24"/>
        </w:rPr>
        <w:t>(3)</w:t>
      </w:r>
    </w:p>
    <w:p w14:paraId="07178F45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где:</w:t>
      </w:r>
    </w:p>
    <w:p w14:paraId="2DDFFF0B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I</w:t>
      </w:r>
      <w:r w:rsidRPr="004D11A6">
        <w:rPr>
          <w:sz w:val="24"/>
          <w:szCs w:val="24"/>
        </w:rPr>
        <w:t xml:space="preserve"> – импорт (кг);</w:t>
      </w:r>
    </w:p>
    <w:p w14:paraId="05480C96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потребление героина (кг);</w:t>
      </w:r>
    </w:p>
    <w:p w14:paraId="381783D3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E</w:t>
      </w:r>
      <w:r w:rsidRPr="004D11A6">
        <w:rPr>
          <w:sz w:val="24"/>
          <w:szCs w:val="24"/>
        </w:rPr>
        <w:t xml:space="preserve"> – экспорт = транзит-конфискованное количество, идентифицированное как транзит (кг);</w:t>
      </w:r>
    </w:p>
    <w:p w14:paraId="79290B5E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300" w:dyaOrig="340" w14:anchorId="2D326EA0">
          <v:shape id="_x0000_i1028" type="#_x0000_t75" style="width:15pt;height:17.25pt" o:ole="">
            <v:imagedata r:id="rId14" o:title=""/>
          </v:shape>
          <o:OLEObject Type="Embed" ProgID="Equation.3" ShapeID="_x0000_i1028" DrawAspect="Content" ObjectID="_1793435287" r:id="rId15"/>
        </w:object>
      </w:r>
      <w:r w:rsidRPr="004D11A6">
        <w:rPr>
          <w:sz w:val="24"/>
          <w:szCs w:val="24"/>
        </w:rPr>
        <w:t>- розничная чистота героина (%);</w:t>
      </w:r>
    </w:p>
    <w:p w14:paraId="36A60D8F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360" w:dyaOrig="360" w14:anchorId="02CABFB4">
          <v:shape id="_x0000_i1029" type="#_x0000_t75" style="width:18pt;height:18pt" o:ole="">
            <v:imagedata r:id="rId16" o:title=""/>
          </v:shape>
          <o:OLEObject Type="Embed" ProgID="Equation.3" ShapeID="_x0000_i1029" DrawAspect="Content" ObjectID="_1793435288" r:id="rId17"/>
        </w:object>
      </w:r>
      <w:r w:rsidRPr="004D11A6">
        <w:rPr>
          <w:sz w:val="24"/>
          <w:szCs w:val="24"/>
        </w:rPr>
        <w:t>- оптовая чистота героина (%).</w:t>
      </w:r>
    </w:p>
    <w:p w14:paraId="1B62FCE5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Оцениваем внутреннее производство, следующим образом:</w:t>
      </w:r>
    </w:p>
    <w:p w14:paraId="3F8C9DC8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108DCB2A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4"/>
          <w:sz w:val="24"/>
          <w:szCs w:val="24"/>
        </w:rPr>
        <w:object w:dxaOrig="1420" w:dyaOrig="240" w14:anchorId="37290C1F">
          <v:shape id="_x0000_i1030" type="#_x0000_t75" style="width:72.75pt;height:12pt" o:ole="">
            <v:imagedata r:id="rId18" o:title=""/>
          </v:shape>
          <o:OLEObject Type="Embed" ProgID="Equation.3" ShapeID="_x0000_i1030" DrawAspect="Content" ObjectID="_1793435289" r:id="rId19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(4)</w:t>
      </w:r>
    </w:p>
    <w:p w14:paraId="2AB7C50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где:</w:t>
      </w:r>
    </w:p>
    <w:p w14:paraId="670D7A6C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M</w:t>
      </w:r>
      <w:r w:rsidRPr="004D11A6">
        <w:rPr>
          <w:sz w:val="24"/>
          <w:szCs w:val="24"/>
        </w:rPr>
        <w:t xml:space="preserve"> – внутреннее производство (кг);</w:t>
      </w:r>
    </w:p>
    <w:p w14:paraId="0B1E70E2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(кг);</w:t>
      </w:r>
    </w:p>
    <w:p w14:paraId="29DD33F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I</w:t>
      </w:r>
      <w:r w:rsidRPr="004D11A6">
        <w:rPr>
          <w:sz w:val="24"/>
          <w:szCs w:val="24"/>
        </w:rPr>
        <w:t xml:space="preserve"> – импорт (кг);</w:t>
      </w:r>
    </w:p>
    <w:p w14:paraId="261E73FA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E</w:t>
      </w:r>
      <w:r w:rsidRPr="004D11A6">
        <w:rPr>
          <w:sz w:val="24"/>
          <w:szCs w:val="24"/>
        </w:rPr>
        <w:t xml:space="preserve"> – экспорт (кг).</w:t>
      </w:r>
    </w:p>
    <w:p w14:paraId="795405F9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Далее находим импорт (млн. сом):</w:t>
      </w:r>
    </w:p>
    <w:p w14:paraId="27761E97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79804784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1560" w:dyaOrig="360" w14:anchorId="3CC2CFCA">
          <v:shape id="_x0000_i1031" type="#_x0000_t75" style="width:78pt;height:18pt" o:ole="">
            <v:imagedata r:id="rId20" o:title=""/>
          </v:shape>
          <o:OLEObject Type="Embed" ProgID="Equation.3" ShapeID="_x0000_i1031" DrawAspect="Content" ObjectID="_1793435290" r:id="rId21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(5)</w:t>
      </w:r>
    </w:p>
    <w:p w14:paraId="494489CA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6566E784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37CCAAB0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I</w:t>
      </w:r>
      <w:r w:rsidRPr="004D11A6">
        <w:rPr>
          <w:sz w:val="24"/>
          <w:szCs w:val="24"/>
        </w:rPr>
        <w:t xml:space="preserve"> – импорт (кг);</w:t>
      </w:r>
    </w:p>
    <w:p w14:paraId="41BD05D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320" w:dyaOrig="360" w14:anchorId="18AA50A7">
          <v:shape id="_x0000_i1032" type="#_x0000_t75" style="width:15.75pt;height:18pt" o:ole="">
            <v:imagedata r:id="rId22" o:title=""/>
          </v:shape>
          <o:OLEObject Type="Embed" ProgID="Equation.3" ShapeID="_x0000_i1032" DrawAspect="Content" ObjectID="_1793435291" r:id="rId23"/>
        </w:object>
      </w:r>
      <w:r w:rsidRPr="004D11A6">
        <w:rPr>
          <w:sz w:val="24"/>
          <w:szCs w:val="24"/>
        </w:rPr>
        <w:t xml:space="preserve"> – оптовая цена (сом за грамм).</w:t>
      </w:r>
    </w:p>
    <w:p w14:paraId="0B9501A3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внутреннее производство (млн. сом):</w:t>
      </w:r>
    </w:p>
    <w:p w14:paraId="6E6C9477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568899A8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1840" w:dyaOrig="360" w14:anchorId="58E4C918">
          <v:shape id="_x0000_i1033" type="#_x0000_t75" style="width:91.5pt;height:18pt" o:ole="">
            <v:imagedata r:id="rId24" o:title=""/>
          </v:shape>
          <o:OLEObject Type="Embed" ProgID="Equation.3" ShapeID="_x0000_i1033" DrawAspect="Content" ObjectID="_1793435292" r:id="rId25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(6)</w:t>
      </w:r>
    </w:p>
    <w:p w14:paraId="517BA8C2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где: </w:t>
      </w:r>
    </w:p>
    <w:p w14:paraId="1005F57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M</w:t>
      </w:r>
      <w:r w:rsidRPr="004D11A6">
        <w:rPr>
          <w:sz w:val="24"/>
          <w:szCs w:val="24"/>
        </w:rPr>
        <w:t xml:space="preserve"> – внутреннее производство (кг).</w:t>
      </w:r>
    </w:p>
    <w:p w14:paraId="4FA5B728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</w:p>
    <w:p w14:paraId="237061D5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Далее находим экспорт (млн. сом):</w:t>
      </w:r>
    </w:p>
    <w:p w14:paraId="2965FC3A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4889FA5D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1640" w:dyaOrig="340" w14:anchorId="5C0380EC">
          <v:shape id="_x0000_i1034" type="#_x0000_t75" style="width:81.75pt;height:17.25pt" o:ole="">
            <v:imagedata r:id="rId26" o:title=""/>
          </v:shape>
          <o:OLEObject Type="Embed" ProgID="Equation.3" ShapeID="_x0000_i1034" DrawAspect="Content" ObjectID="_1793435293" r:id="rId27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(7)</w:t>
      </w:r>
    </w:p>
    <w:p w14:paraId="70568B96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4335F679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E</w:t>
      </w:r>
      <w:r w:rsidRPr="004D11A6">
        <w:rPr>
          <w:sz w:val="24"/>
          <w:szCs w:val="24"/>
        </w:rPr>
        <w:t xml:space="preserve"> – экспорт (кг);</w:t>
      </w:r>
    </w:p>
    <w:p w14:paraId="083D58E7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260" w:dyaOrig="340" w14:anchorId="0D75CA75">
          <v:shape id="_x0000_i1035" type="#_x0000_t75" style="width:12.75pt;height:17.25pt" o:ole="">
            <v:imagedata r:id="rId28" o:title=""/>
          </v:shape>
          <o:OLEObject Type="Embed" ProgID="Equation.3" ShapeID="_x0000_i1035" DrawAspect="Content" ObjectID="_1793435294" r:id="rId29"/>
        </w:object>
      </w:r>
      <w:r w:rsidRPr="004D11A6">
        <w:rPr>
          <w:sz w:val="24"/>
          <w:szCs w:val="24"/>
        </w:rPr>
        <w:t>– розничная цена (сом за грамм).</w:t>
      </w:r>
    </w:p>
    <w:p w14:paraId="34883A56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торговую наценку:</w:t>
      </w:r>
    </w:p>
    <w:p w14:paraId="6932B35B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59179A26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2500" w:dyaOrig="360" w14:anchorId="7AE4B37B">
          <v:shape id="_x0000_i1036" type="#_x0000_t75" style="width:124.5pt;height:18pt" o:ole="">
            <v:imagedata r:id="rId30" o:title=""/>
          </v:shape>
          <o:OLEObject Type="Embed" ProgID="Equation.3" ShapeID="_x0000_i1036" DrawAspect="Content" ObjectID="_1793435295" r:id="rId31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(8)</w:t>
      </w:r>
    </w:p>
    <w:p w14:paraId="798199D0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7BF6C3FC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 (маржа);</w:t>
      </w:r>
    </w:p>
    <w:p w14:paraId="44C98B77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героина (кг);</w:t>
      </w:r>
    </w:p>
    <w:p w14:paraId="02F823E2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E</w:t>
      </w:r>
      <w:r w:rsidRPr="004D11A6">
        <w:rPr>
          <w:sz w:val="24"/>
          <w:szCs w:val="24"/>
        </w:rPr>
        <w:t xml:space="preserve"> – экспорт (кг);</w:t>
      </w:r>
    </w:p>
    <w:p w14:paraId="04854BCE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260" w:dyaOrig="340" w14:anchorId="32C672BD">
          <v:shape id="_x0000_i1037" type="#_x0000_t75" style="width:12.75pt;height:17.25pt" o:ole="">
            <v:imagedata r:id="rId32" o:title=""/>
          </v:shape>
          <o:OLEObject Type="Embed" ProgID="Equation.3" ShapeID="_x0000_i1037" DrawAspect="Content" ObjectID="_1793435296" r:id="rId33"/>
        </w:object>
      </w:r>
      <w:r w:rsidRPr="004D11A6">
        <w:rPr>
          <w:sz w:val="24"/>
          <w:szCs w:val="24"/>
        </w:rPr>
        <w:t>– розничная цена (сом за грамм);</w:t>
      </w:r>
    </w:p>
    <w:p w14:paraId="08B9C1E2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320" w:dyaOrig="360" w14:anchorId="022C9CA6">
          <v:shape id="_x0000_i1038" type="#_x0000_t75" style="width:15.75pt;height:18pt" o:ole="">
            <v:imagedata r:id="rId22" o:title=""/>
          </v:shape>
          <o:OLEObject Type="Embed" ProgID="Equation.3" ShapeID="_x0000_i1038" DrawAspect="Content" ObjectID="_1793435297" r:id="rId34"/>
        </w:object>
      </w:r>
      <w:r w:rsidRPr="004D11A6">
        <w:rPr>
          <w:sz w:val="24"/>
          <w:szCs w:val="24"/>
        </w:rPr>
        <w:t xml:space="preserve"> – оптовая цена (сом за грамм).</w:t>
      </w:r>
    </w:p>
    <w:p w14:paraId="594FAD5E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Далее высчитываем конечное потребление домашних хозяйств (млн. сом):</w:t>
      </w:r>
    </w:p>
    <w:p w14:paraId="60BADB85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7B847799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1820" w:dyaOrig="340" w14:anchorId="04823392">
          <v:shape id="_x0000_i1039" type="#_x0000_t75" style="width:90.75pt;height:17.25pt" o:ole="">
            <v:imagedata r:id="rId35" o:title=""/>
          </v:shape>
          <o:OLEObject Type="Embed" ProgID="Equation.3" ShapeID="_x0000_i1039" DrawAspect="Content" ObjectID="_1793435298" r:id="rId36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(9)</w:t>
      </w:r>
    </w:p>
    <w:p w14:paraId="23ED1335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где: </w:t>
      </w:r>
    </w:p>
    <w:p w14:paraId="59069E03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FC</w:t>
      </w:r>
      <w:r w:rsidRPr="004D11A6">
        <w:rPr>
          <w:position w:val="-6"/>
          <w:sz w:val="24"/>
          <w:szCs w:val="24"/>
        </w:rPr>
        <w:t xml:space="preserve"> – конечное потребление домашних хозяйств (млн. сом);</w:t>
      </w:r>
    </w:p>
    <w:p w14:paraId="6DE8B70C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героина (кг);</w:t>
      </w:r>
    </w:p>
    <w:p w14:paraId="13C33F06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260" w:dyaOrig="340" w14:anchorId="1201226A">
          <v:shape id="_x0000_i1040" type="#_x0000_t75" style="width:12.75pt;height:17.25pt" o:ole="">
            <v:imagedata r:id="rId32" o:title=""/>
          </v:shape>
          <o:OLEObject Type="Embed" ProgID="Equation.3" ShapeID="_x0000_i1040" DrawAspect="Content" ObjectID="_1793435299" r:id="rId37"/>
        </w:object>
      </w:r>
      <w:r w:rsidRPr="004D11A6">
        <w:rPr>
          <w:sz w:val="24"/>
          <w:szCs w:val="24"/>
        </w:rPr>
        <w:t>– розничная цена (сом за грамм).</w:t>
      </w:r>
    </w:p>
    <w:p w14:paraId="44557FCD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промежуточное потребление (млн. сом):</w:t>
      </w:r>
    </w:p>
    <w:p w14:paraId="1F14C546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7AE0D42F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1420" w:dyaOrig="279" w14:anchorId="5091F3B8">
          <v:shape id="_x0000_i1041" type="#_x0000_t75" style="width:70.5pt;height:14.25pt" o:ole="">
            <v:imagedata r:id="rId38" o:title=""/>
          </v:shape>
          <o:OLEObject Type="Embed" ProgID="Equation.3" ShapeID="_x0000_i1041" DrawAspect="Content" ObjectID="_1793435300" r:id="rId39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(10)</w:t>
      </w:r>
    </w:p>
    <w:p w14:paraId="1E391366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0EAA0181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IC</w:t>
      </w:r>
      <w:r w:rsidRPr="004D11A6">
        <w:rPr>
          <w:position w:val="-6"/>
          <w:sz w:val="24"/>
          <w:szCs w:val="24"/>
        </w:rPr>
        <w:t xml:space="preserve"> – промежуточное потребление;</w:t>
      </w:r>
    </w:p>
    <w:p w14:paraId="2B087659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наценка.</w:t>
      </w:r>
    </w:p>
    <w:p w14:paraId="7EB10EEB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Добавленная стоимость, получаемая от торговли наркотиками, рассчитывается:</w:t>
      </w:r>
    </w:p>
    <w:p w14:paraId="69963E5C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43E34C54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2060" w:dyaOrig="279" w14:anchorId="0A3FC5C8">
          <v:shape id="_x0000_i1042" type="#_x0000_t75" style="width:102.75pt;height:14.25pt" o:ole="">
            <v:imagedata r:id="rId40" o:title=""/>
          </v:shape>
          <o:OLEObject Type="Embed" ProgID="Equation.3" ShapeID="_x0000_i1042" DrawAspect="Content" ObjectID="_1793435301" r:id="rId41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(11)</w:t>
      </w:r>
    </w:p>
    <w:p w14:paraId="01F4047E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095CFE50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GVA</w:t>
      </w:r>
      <w:r w:rsidRPr="004D11A6">
        <w:rPr>
          <w:position w:val="-6"/>
          <w:sz w:val="24"/>
          <w:szCs w:val="24"/>
        </w:rPr>
        <w:t xml:space="preserve"> – добавленная стоимость (млн. сом);</w:t>
      </w:r>
    </w:p>
    <w:p w14:paraId="4F9500CE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M</w:t>
      </w:r>
      <w:r w:rsidRPr="004D11A6">
        <w:rPr>
          <w:position w:val="-6"/>
          <w:sz w:val="24"/>
          <w:szCs w:val="24"/>
        </w:rPr>
        <w:t xml:space="preserve"> – внутреннее производство;</w:t>
      </w:r>
    </w:p>
    <w:p w14:paraId="224CC315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наценка;</w:t>
      </w:r>
    </w:p>
    <w:p w14:paraId="75E4C887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IC</w:t>
      </w:r>
      <w:r w:rsidRPr="004D11A6">
        <w:rPr>
          <w:position w:val="-6"/>
          <w:sz w:val="24"/>
          <w:szCs w:val="24"/>
        </w:rPr>
        <w:t xml:space="preserve"> - промежуточное потребление.</w:t>
      </w:r>
    </w:p>
    <w:p w14:paraId="64EDE351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1536996F" w14:textId="77777777" w:rsidR="006D7867" w:rsidRPr="004D11A6" w:rsidRDefault="006D7867" w:rsidP="006D7867">
      <w:pPr>
        <w:pStyle w:val="a3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 xml:space="preserve">Расчет выпуска </w:t>
      </w:r>
      <w:r w:rsidR="00981618" w:rsidRPr="004D11A6">
        <w:rPr>
          <w:sz w:val="24"/>
          <w:szCs w:val="24"/>
        </w:rPr>
        <w:t>каннабиса (</w:t>
      </w:r>
      <w:proofErr w:type="spellStart"/>
      <w:r w:rsidR="00981618" w:rsidRPr="004D11A6">
        <w:rPr>
          <w:sz w:val="24"/>
          <w:szCs w:val="24"/>
        </w:rPr>
        <w:t>марихуанна</w:t>
      </w:r>
      <w:proofErr w:type="spellEnd"/>
      <w:r w:rsidR="00981618" w:rsidRPr="004D11A6">
        <w:rPr>
          <w:sz w:val="24"/>
          <w:szCs w:val="24"/>
        </w:rPr>
        <w:t xml:space="preserve"> и гашиша) </w:t>
      </w:r>
      <w:r w:rsidRPr="004D11A6">
        <w:rPr>
          <w:sz w:val="24"/>
          <w:szCs w:val="24"/>
        </w:rPr>
        <w:t xml:space="preserve">формируется с условием, что все внутреннее потребление </w:t>
      </w:r>
      <w:r w:rsidR="00981618" w:rsidRPr="004D11A6">
        <w:rPr>
          <w:sz w:val="24"/>
          <w:szCs w:val="24"/>
        </w:rPr>
        <w:t>каннабиса</w:t>
      </w:r>
      <w:r w:rsidRPr="004D11A6">
        <w:rPr>
          <w:sz w:val="24"/>
          <w:szCs w:val="24"/>
        </w:rPr>
        <w:t xml:space="preserve"> удовлетворяется за счет внутреннего производства. Кроме того, каннабис нельзя разбавлять, поэтому мы не используем значение чистоты.</w:t>
      </w:r>
    </w:p>
    <w:p w14:paraId="6AA8E63A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Расчет объемов потребления марихуаны и гашиша на одного пользователя:</w:t>
      </w:r>
    </w:p>
    <w:p w14:paraId="6C953408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</w:p>
    <w:p w14:paraId="32FA0580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                                                         </w:t>
      </w:r>
      <w:r w:rsidRPr="004D11A6">
        <w:rPr>
          <w:position w:val="-6"/>
          <w:sz w:val="24"/>
          <w:szCs w:val="24"/>
        </w:rPr>
        <w:object w:dxaOrig="1040" w:dyaOrig="279" w14:anchorId="4B93430D">
          <v:shape id="_x0000_i1043" type="#_x0000_t75" style="width:53.25pt;height:13.5pt" o:ole="">
            <v:imagedata r:id="rId8" o:title=""/>
          </v:shape>
          <o:OLEObject Type="Embed" ProgID="Equation.3" ShapeID="_x0000_i1043" DrawAspect="Content" ObjectID="_1793435302" r:id="rId42"/>
        </w:objec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</w:t>
      </w:r>
      <w:r w:rsidR="003A446D" w:rsidRPr="004D11A6">
        <w:rPr>
          <w:position w:val="-6"/>
          <w:sz w:val="24"/>
          <w:szCs w:val="24"/>
        </w:rPr>
        <w:t xml:space="preserve">                             </w:t>
      </w:r>
      <w:r w:rsidRPr="004D11A6">
        <w:rPr>
          <w:position w:val="-6"/>
          <w:sz w:val="24"/>
          <w:szCs w:val="24"/>
        </w:rPr>
        <w:t xml:space="preserve">      </w:t>
      </w:r>
      <w:r w:rsidRPr="004D11A6">
        <w:rPr>
          <w:sz w:val="24"/>
          <w:szCs w:val="24"/>
        </w:rPr>
        <w:t>(12)</w:t>
      </w:r>
    </w:p>
    <w:p w14:paraId="3CB1DD3C" w14:textId="77777777" w:rsidR="006D7867" w:rsidRPr="004D11A6" w:rsidRDefault="006D7867" w:rsidP="006D7867">
      <w:pPr>
        <w:pStyle w:val="a3"/>
        <w:jc w:val="both"/>
        <w:rPr>
          <w:position w:val="-6"/>
          <w:sz w:val="24"/>
          <w:szCs w:val="24"/>
        </w:rPr>
      </w:pPr>
      <w:r w:rsidRPr="004D11A6">
        <w:rPr>
          <w:sz w:val="24"/>
          <w:szCs w:val="24"/>
        </w:rPr>
        <w:t>где:</w:t>
      </w:r>
      <w:r w:rsidRPr="004D11A6">
        <w:rPr>
          <w:position w:val="-6"/>
          <w:sz w:val="24"/>
          <w:szCs w:val="24"/>
        </w:rPr>
        <w:t xml:space="preserve">   </w:t>
      </w:r>
    </w:p>
    <w:p w14:paraId="0E81298E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C</w:t>
      </w:r>
      <w:r w:rsidRPr="004D11A6">
        <w:rPr>
          <w:sz w:val="24"/>
          <w:szCs w:val="24"/>
        </w:rPr>
        <w:t xml:space="preserve"> - среднегодовое потребление на одного пользователя (грамм);</w:t>
      </w:r>
    </w:p>
    <w:p w14:paraId="0C23EF80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lastRenderedPageBreak/>
        <w:t>A</w:t>
      </w:r>
      <w:r w:rsidRPr="004D11A6">
        <w:rPr>
          <w:sz w:val="24"/>
          <w:szCs w:val="24"/>
        </w:rPr>
        <w:t xml:space="preserve"> - среднее ежедневное потребление на одного пользователя (в граммах);</w:t>
      </w:r>
    </w:p>
    <w:p w14:paraId="59A7BCD8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D</w:t>
      </w:r>
      <w:r w:rsidRPr="004D11A6">
        <w:rPr>
          <w:sz w:val="24"/>
          <w:szCs w:val="24"/>
        </w:rPr>
        <w:t xml:space="preserve"> - среднее количество дней употребления наркотиков в год.</w:t>
      </w:r>
    </w:p>
    <w:p w14:paraId="13047EEA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Далее оцениваем объем потребления марихуаны и гашиша всего:</w:t>
      </w:r>
    </w:p>
    <w:p w14:paraId="2E85A5AF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</w:p>
    <w:p w14:paraId="5831F9C6" w14:textId="77777777" w:rsidR="006D7867" w:rsidRPr="004D11A6" w:rsidRDefault="006D7867" w:rsidP="006D7867">
      <w:pPr>
        <w:pStyle w:val="a3"/>
        <w:jc w:val="right"/>
        <w:rPr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1600" w:dyaOrig="279" w14:anchorId="6B8028CE">
          <v:shape id="_x0000_i1044" type="#_x0000_t75" style="width:81.75pt;height:13.5pt" o:ole="">
            <v:imagedata r:id="rId10" o:title=""/>
          </v:shape>
          <o:OLEObject Type="Embed" ProgID="Equation.3" ShapeID="_x0000_i1044" DrawAspect="Content" ObjectID="_1793435303" r:id="rId43"/>
        </w:objec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    </w:t>
      </w:r>
      <w:r w:rsidRPr="004D11A6">
        <w:rPr>
          <w:sz w:val="24"/>
          <w:szCs w:val="24"/>
        </w:rPr>
        <w:t>(13)</w:t>
      </w:r>
    </w:p>
    <w:p w14:paraId="1047FA8C" w14:textId="77777777" w:rsidR="006D7867" w:rsidRPr="004D11A6" w:rsidRDefault="006D7867" w:rsidP="006D7867">
      <w:pPr>
        <w:pStyle w:val="a3"/>
        <w:jc w:val="right"/>
        <w:rPr>
          <w:sz w:val="24"/>
          <w:szCs w:val="24"/>
        </w:rPr>
      </w:pPr>
    </w:p>
    <w:p w14:paraId="346389A1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где:</w:t>
      </w:r>
    </w:p>
    <w:p w14:paraId="69A3A4E0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марихуаны и гашиша (кг);</w:t>
      </w:r>
    </w:p>
    <w:p w14:paraId="45F918D7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N</w:t>
      </w:r>
      <w:r w:rsidRPr="004D11A6">
        <w:rPr>
          <w:sz w:val="24"/>
          <w:szCs w:val="24"/>
        </w:rPr>
        <w:t xml:space="preserve"> – количество потребителей наркотиков;</w:t>
      </w:r>
    </w:p>
    <w:p w14:paraId="003AC66D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C</w:t>
      </w:r>
      <w:r w:rsidRPr="004D11A6">
        <w:rPr>
          <w:sz w:val="24"/>
          <w:szCs w:val="24"/>
        </w:rPr>
        <w:t xml:space="preserve"> - среднегодовое потребление марихуаны и гашиша на одного пользователя (грамм).</w:t>
      </w:r>
    </w:p>
    <w:p w14:paraId="69DB00A9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Потребляемое количество равно внутреннему производству:</w:t>
      </w:r>
    </w:p>
    <w:p w14:paraId="11B55506" w14:textId="77777777" w:rsidR="006D7867" w:rsidRPr="004D11A6" w:rsidRDefault="006D7867" w:rsidP="006D7867">
      <w:pPr>
        <w:pStyle w:val="a3"/>
        <w:jc w:val="both"/>
        <w:rPr>
          <w:sz w:val="24"/>
          <w:szCs w:val="24"/>
        </w:rPr>
      </w:pPr>
    </w:p>
    <w:p w14:paraId="748B922E" w14:textId="77777777" w:rsidR="006D7867" w:rsidRPr="004D11A6" w:rsidRDefault="006D7867" w:rsidP="006D7867">
      <w:pPr>
        <w:pStyle w:val="a3"/>
        <w:jc w:val="both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                                                          </w:t>
      </w:r>
      <w:r w:rsidRPr="004D11A6">
        <w:rPr>
          <w:position w:val="-4"/>
          <w:sz w:val="24"/>
          <w:szCs w:val="24"/>
        </w:rPr>
        <w:object w:dxaOrig="740" w:dyaOrig="260" w14:anchorId="2EAA53EF">
          <v:shape id="_x0000_i1045" type="#_x0000_t75" style="width:38.25pt;height:12.75pt" o:ole="">
            <v:imagedata r:id="rId44" o:title=""/>
          </v:shape>
          <o:OLEObject Type="Embed" ProgID="Equation.3" ShapeID="_x0000_i1045" DrawAspect="Content" ObjectID="_1793435304" r:id="rId45"/>
        </w:objec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              (14)</w:t>
      </w:r>
    </w:p>
    <w:p w14:paraId="2973E819" w14:textId="77777777" w:rsidR="006D7867" w:rsidRPr="004D11A6" w:rsidRDefault="006D7867" w:rsidP="006D7867">
      <w:pPr>
        <w:pStyle w:val="a3"/>
        <w:jc w:val="both"/>
        <w:rPr>
          <w:position w:val="-6"/>
          <w:sz w:val="24"/>
          <w:szCs w:val="24"/>
        </w:rPr>
      </w:pPr>
    </w:p>
    <w:p w14:paraId="5E9BC472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внутреннее производство (млн. сом):</w:t>
      </w:r>
    </w:p>
    <w:p w14:paraId="18CC408E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6ED533B7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1840" w:dyaOrig="360" w14:anchorId="5762BD48">
          <v:shape id="_x0000_i1046" type="#_x0000_t75" style="width:91.5pt;height:18pt" o:ole="">
            <v:imagedata r:id="rId24" o:title=""/>
          </v:shape>
          <o:OLEObject Type="Embed" ProgID="Equation.3" ShapeID="_x0000_i1046" DrawAspect="Content" ObjectID="_1793435305" r:id="rId46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(15)</w:t>
      </w:r>
    </w:p>
    <w:p w14:paraId="042DF32A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где: </w:t>
      </w:r>
    </w:p>
    <w:p w14:paraId="71D63326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M</w:t>
      </w:r>
      <w:r w:rsidRPr="004D11A6">
        <w:rPr>
          <w:sz w:val="24"/>
          <w:szCs w:val="24"/>
        </w:rPr>
        <w:t xml:space="preserve"> – внутреннее производство (кг);</w:t>
      </w:r>
    </w:p>
    <w:p w14:paraId="41752F0B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320" w:dyaOrig="360" w14:anchorId="02045B9C">
          <v:shape id="_x0000_i1047" type="#_x0000_t75" style="width:15.75pt;height:18pt" o:ole="">
            <v:imagedata r:id="rId22" o:title=""/>
          </v:shape>
          <o:OLEObject Type="Embed" ProgID="Equation.3" ShapeID="_x0000_i1047" DrawAspect="Content" ObjectID="_1793435306" r:id="rId47"/>
        </w:object>
      </w:r>
      <w:r w:rsidRPr="004D11A6">
        <w:rPr>
          <w:sz w:val="24"/>
          <w:szCs w:val="24"/>
        </w:rPr>
        <w:t xml:space="preserve"> – оптовая цена (сом за грамм).</w:t>
      </w:r>
    </w:p>
    <w:p w14:paraId="479A84C0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торговую наценку:</w:t>
      </w:r>
    </w:p>
    <w:p w14:paraId="0DE385BB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6C8E1173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2560" w:dyaOrig="360" w14:anchorId="7C3B2B16">
          <v:shape id="_x0000_i1048" type="#_x0000_t75" style="width:127.5pt;height:18pt" o:ole="">
            <v:imagedata r:id="rId48" o:title=""/>
          </v:shape>
          <o:OLEObject Type="Embed" ProgID="Equation.3" ShapeID="_x0000_i1048" DrawAspect="Content" ObjectID="_1793435307" r:id="rId49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(16)</w:t>
      </w:r>
    </w:p>
    <w:p w14:paraId="214063A9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3E3C200A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 (маржа);</w:t>
      </w:r>
    </w:p>
    <w:p w14:paraId="23A5EAB7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марихуаны и гашиша (кг);</w:t>
      </w:r>
    </w:p>
    <w:p w14:paraId="2F2A221B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260" w:dyaOrig="340" w14:anchorId="04F0ECC6">
          <v:shape id="_x0000_i1049" type="#_x0000_t75" style="width:12.75pt;height:17.25pt" o:ole="">
            <v:imagedata r:id="rId32" o:title=""/>
          </v:shape>
          <o:OLEObject Type="Embed" ProgID="Equation.3" ShapeID="_x0000_i1049" DrawAspect="Content" ObjectID="_1793435308" r:id="rId50"/>
        </w:object>
      </w:r>
      <w:r w:rsidRPr="004D11A6">
        <w:rPr>
          <w:sz w:val="24"/>
          <w:szCs w:val="24"/>
        </w:rPr>
        <w:t>– розничная цена (сом за грамм);</w:t>
      </w:r>
    </w:p>
    <w:p w14:paraId="7E6B456A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320" w:dyaOrig="360" w14:anchorId="29B82333">
          <v:shape id="_x0000_i1050" type="#_x0000_t75" style="width:15.75pt;height:18pt" o:ole="">
            <v:imagedata r:id="rId22" o:title=""/>
          </v:shape>
          <o:OLEObject Type="Embed" ProgID="Equation.3" ShapeID="_x0000_i1050" DrawAspect="Content" ObjectID="_1793435309" r:id="rId51"/>
        </w:object>
      </w:r>
      <w:r w:rsidRPr="004D11A6">
        <w:rPr>
          <w:sz w:val="24"/>
          <w:szCs w:val="24"/>
        </w:rPr>
        <w:t xml:space="preserve"> – оптовая цена (сом за грамм).</w:t>
      </w:r>
    </w:p>
    <w:p w14:paraId="7452EB04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Далее высчитываем конечное потребление домашних хозяйств (млн. сом):</w:t>
      </w:r>
    </w:p>
    <w:p w14:paraId="2C0EEDDE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53C82966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1820" w:dyaOrig="340" w14:anchorId="182B2902">
          <v:shape id="_x0000_i1051" type="#_x0000_t75" style="width:90.75pt;height:17.25pt" o:ole="">
            <v:imagedata r:id="rId35" o:title=""/>
          </v:shape>
          <o:OLEObject Type="Embed" ProgID="Equation.3" ShapeID="_x0000_i1051" DrawAspect="Content" ObjectID="_1793435310" r:id="rId52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(17)</w:t>
      </w:r>
    </w:p>
    <w:p w14:paraId="40E92065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где: </w:t>
      </w:r>
    </w:p>
    <w:p w14:paraId="4A8CA393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FC</w:t>
      </w:r>
      <w:r w:rsidRPr="004D11A6">
        <w:rPr>
          <w:position w:val="-6"/>
          <w:sz w:val="24"/>
          <w:szCs w:val="24"/>
        </w:rPr>
        <w:t xml:space="preserve"> – конечное потребление домашних хозяйств (млн. сом);</w:t>
      </w:r>
    </w:p>
    <w:p w14:paraId="106C12ED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  <w:lang w:val="en-US"/>
        </w:rPr>
        <w:t>K</w:t>
      </w:r>
      <w:r w:rsidRPr="004D11A6">
        <w:rPr>
          <w:sz w:val="24"/>
          <w:szCs w:val="24"/>
        </w:rPr>
        <w:t xml:space="preserve"> – потребляемое количество марихуаны и гашиша (кг);</w:t>
      </w:r>
    </w:p>
    <w:p w14:paraId="1D1EBD6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0"/>
          <w:sz w:val="24"/>
          <w:szCs w:val="24"/>
        </w:rPr>
        <w:object w:dxaOrig="260" w:dyaOrig="340" w14:anchorId="4AD0DE29">
          <v:shape id="_x0000_i1052" type="#_x0000_t75" style="width:12.75pt;height:17.25pt" o:ole="">
            <v:imagedata r:id="rId32" o:title=""/>
          </v:shape>
          <o:OLEObject Type="Embed" ProgID="Equation.3" ShapeID="_x0000_i1052" DrawAspect="Content" ObjectID="_1793435311" r:id="rId53"/>
        </w:object>
      </w:r>
      <w:r w:rsidRPr="004D11A6">
        <w:rPr>
          <w:sz w:val="24"/>
          <w:szCs w:val="24"/>
        </w:rPr>
        <w:t>– розничная цена (сом за грамм).</w:t>
      </w:r>
    </w:p>
    <w:p w14:paraId="3F53FD51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Находим промежуточное потребление (млн. сом):</w:t>
      </w:r>
    </w:p>
    <w:p w14:paraId="1429E66B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2679501E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1420" w:dyaOrig="279" w14:anchorId="49E799B8">
          <v:shape id="_x0000_i1053" type="#_x0000_t75" style="width:70.5pt;height:14.25pt" o:ole="">
            <v:imagedata r:id="rId38" o:title=""/>
          </v:shape>
          <o:OLEObject Type="Embed" ProgID="Equation.3" ShapeID="_x0000_i1053" DrawAspect="Content" ObjectID="_1793435312" r:id="rId54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(18)</w:t>
      </w:r>
    </w:p>
    <w:p w14:paraId="1703600C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77887B55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IC</w:t>
      </w:r>
      <w:r w:rsidRPr="004D11A6">
        <w:rPr>
          <w:position w:val="-6"/>
          <w:sz w:val="24"/>
          <w:szCs w:val="24"/>
        </w:rPr>
        <w:t xml:space="preserve"> – промежуточное потребление;</w:t>
      </w:r>
    </w:p>
    <w:p w14:paraId="49F056F3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наценка.</w:t>
      </w:r>
    </w:p>
    <w:p w14:paraId="244497D9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Добавленная стоимость, получаемая от торговли наркотиками, рассчитывается:</w:t>
      </w:r>
    </w:p>
    <w:p w14:paraId="76822510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79D4D0B8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object w:dxaOrig="2060" w:dyaOrig="279" w14:anchorId="550104FB">
          <v:shape id="_x0000_i1054" type="#_x0000_t75" style="width:102.75pt;height:14.25pt" o:ole="">
            <v:imagedata r:id="rId40" o:title=""/>
          </v:shape>
          <o:OLEObject Type="Embed" ProgID="Equation.3" ShapeID="_x0000_i1054" DrawAspect="Content" ObjectID="_1793435313" r:id="rId55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(19)</w:t>
      </w:r>
    </w:p>
    <w:p w14:paraId="7458110F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71937424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GVA</w:t>
      </w:r>
      <w:r w:rsidRPr="004D11A6">
        <w:rPr>
          <w:position w:val="-6"/>
          <w:sz w:val="24"/>
          <w:szCs w:val="24"/>
        </w:rPr>
        <w:t xml:space="preserve"> – добавленная стоимость (млн. сом);</w:t>
      </w:r>
    </w:p>
    <w:p w14:paraId="40DB877C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M</w:t>
      </w:r>
      <w:r w:rsidRPr="004D11A6">
        <w:rPr>
          <w:position w:val="-6"/>
          <w:sz w:val="24"/>
          <w:szCs w:val="24"/>
        </w:rPr>
        <w:t xml:space="preserve"> – внутреннее производство;</w:t>
      </w:r>
    </w:p>
    <w:p w14:paraId="40E96402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TM</w:t>
      </w:r>
      <w:r w:rsidRPr="004D11A6">
        <w:rPr>
          <w:position w:val="-6"/>
          <w:sz w:val="24"/>
          <w:szCs w:val="24"/>
        </w:rPr>
        <w:t xml:space="preserve"> – торговая наценка;</w:t>
      </w:r>
    </w:p>
    <w:p w14:paraId="54AE70E6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IC</w:t>
      </w:r>
      <w:r w:rsidRPr="004D11A6">
        <w:rPr>
          <w:position w:val="-6"/>
          <w:sz w:val="24"/>
          <w:szCs w:val="24"/>
        </w:rPr>
        <w:t xml:space="preserve"> – промежуточное потребление.</w:t>
      </w:r>
    </w:p>
    <w:p w14:paraId="432E0F08" w14:textId="77777777" w:rsidR="006E39C7" w:rsidRPr="004D11A6" w:rsidRDefault="006E39C7" w:rsidP="006D7867">
      <w:pPr>
        <w:pStyle w:val="a3"/>
        <w:rPr>
          <w:position w:val="-6"/>
          <w:sz w:val="24"/>
          <w:szCs w:val="24"/>
        </w:rPr>
      </w:pPr>
    </w:p>
    <w:p w14:paraId="590379D3" w14:textId="77777777" w:rsidR="006D7867" w:rsidRPr="004D11A6" w:rsidRDefault="006D7867" w:rsidP="006D7867">
      <w:pPr>
        <w:pStyle w:val="a3"/>
        <w:ind w:firstLine="720"/>
        <w:jc w:val="both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Незаконная деятельность, связанная с проституцией, рассчитывается на основе показателей: валовый выпуск, промежуточное потребление, ВДС.</w:t>
      </w:r>
    </w:p>
    <w:p w14:paraId="75657E46" w14:textId="77777777" w:rsidR="006D7867" w:rsidRPr="004D11A6" w:rsidRDefault="006D7867" w:rsidP="006D7867">
      <w:pPr>
        <w:pStyle w:val="a3"/>
        <w:ind w:firstLine="720"/>
        <w:jc w:val="both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Основным способом определения выпуска услуг проституции являются данные о численности работников и их среднем заработке.</w:t>
      </w:r>
    </w:p>
    <w:p w14:paraId="51AA2F7A" w14:textId="77777777" w:rsidR="006D7867" w:rsidRPr="004D11A6" w:rsidRDefault="006D7867" w:rsidP="006D7867">
      <w:pPr>
        <w:pStyle w:val="a3"/>
        <w:ind w:firstLine="720"/>
        <w:jc w:val="both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Производство проституции рассчитывается как количество секс-работников, умноженное на среднюю цену за услугу, умноженное на количество контактов с клиентами в год. Оплата нерезидентов для интимных услуг регистрируется как экспорт услуг. Остальная часть - конечные расходы домашних хозяйств. По данным общественных объединений </w:t>
      </w:r>
      <w:proofErr w:type="gramStart"/>
      <w:r w:rsidRPr="004D11A6">
        <w:rPr>
          <w:position w:val="-6"/>
          <w:sz w:val="24"/>
          <w:szCs w:val="24"/>
        </w:rPr>
        <w:t>промежуточное потребление</w:t>
      </w:r>
      <w:proofErr w:type="gramEnd"/>
      <w:r w:rsidRPr="004D11A6">
        <w:rPr>
          <w:position w:val="-6"/>
          <w:sz w:val="24"/>
          <w:szCs w:val="24"/>
        </w:rPr>
        <w:t xml:space="preserve"> предоставляющих интимные услуги составляет в среднем 50% от заработанной услуги. Добавленная стоимость рассчитывается как производство минус промежуточное потребление.</w:t>
      </w:r>
    </w:p>
    <w:p w14:paraId="08EC3277" w14:textId="77777777" w:rsidR="006D7867" w:rsidRPr="004D11A6" w:rsidRDefault="006D7867" w:rsidP="006D7867">
      <w:pPr>
        <w:pStyle w:val="a3"/>
        <w:ind w:firstLine="720"/>
        <w:jc w:val="both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Выпуск услуг проституции определяется в размере выручки за оказанные услуги:</w:t>
      </w:r>
    </w:p>
    <w:p w14:paraId="6858BC38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2F39AB01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6"/>
          <w:sz w:val="24"/>
          <w:szCs w:val="24"/>
        </w:rPr>
        <w:object w:dxaOrig="2520" w:dyaOrig="420" w14:anchorId="2328E28F">
          <v:shape id="_x0000_i1055" type="#_x0000_t75" style="width:128.25pt;height:19.5pt" o:ole="">
            <v:imagedata r:id="rId56" o:title=""/>
          </v:shape>
          <o:OLEObject Type="Embed" ProgID="Equation.3" ShapeID="_x0000_i1055" DrawAspect="Content" ObjectID="_1793435314" r:id="rId57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(20)</w:t>
      </w:r>
    </w:p>
    <w:p w14:paraId="5262061A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1590EAE4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540" w:dyaOrig="380" w14:anchorId="72884576">
          <v:shape id="_x0000_i1056" type="#_x0000_t75" style="width:27pt;height:18.75pt" o:ole="">
            <v:imagedata r:id="rId58" o:title=""/>
          </v:shape>
          <o:OLEObject Type="Embed" ProgID="Equation.3" ShapeID="_x0000_i1056" DrawAspect="Content" ObjectID="_1793435315" r:id="rId59"/>
        </w:object>
      </w:r>
      <w:r w:rsidRPr="004D11A6">
        <w:rPr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t>– производство (выпуск) услуг проституции (млн. сом);</w:t>
      </w:r>
    </w:p>
    <w:p w14:paraId="738FDF54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499" w:dyaOrig="360" w14:anchorId="70DDC4F0">
          <v:shape id="_x0000_i1057" type="#_x0000_t75" style="width:24.75pt;height:18pt" o:ole="">
            <v:imagedata r:id="rId60" o:title=""/>
          </v:shape>
          <o:OLEObject Type="Embed" ProgID="Equation.3" ShapeID="_x0000_i1057" DrawAspect="Content" ObjectID="_1793435316" r:id="rId61"/>
        </w:object>
      </w:r>
      <w:r w:rsidRPr="004D11A6">
        <w:rPr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t>–</w:t>
      </w:r>
      <w:r w:rsidRPr="004D11A6">
        <w:rPr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t>количество работников секс-бизнеса;</w:t>
      </w:r>
    </w:p>
    <w:p w14:paraId="717783B0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260" w:dyaOrig="360" w14:anchorId="06D91BCF">
          <v:shape id="_x0000_i1058" type="#_x0000_t75" style="width:12.75pt;height:18pt" o:ole="">
            <v:imagedata r:id="rId62" o:title=""/>
          </v:shape>
          <o:OLEObject Type="Embed" ProgID="Equation.3" ShapeID="_x0000_i1058" DrawAspect="Content" ObjectID="_1793435317" r:id="rId63"/>
        </w:object>
      </w:r>
      <w:r w:rsidRPr="004D11A6">
        <w:rPr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t xml:space="preserve">- </w:t>
      </w:r>
      <w:r w:rsidRPr="004D11A6">
        <w:rPr>
          <w:sz w:val="24"/>
          <w:szCs w:val="24"/>
        </w:rPr>
        <w:t>средняя цена за услугу (в сомах);</w:t>
      </w:r>
    </w:p>
    <w:p w14:paraId="1103DF9E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position w:val="-12"/>
          <w:sz w:val="24"/>
          <w:szCs w:val="24"/>
        </w:rPr>
        <w:object w:dxaOrig="460" w:dyaOrig="360" w14:anchorId="520C87F9">
          <v:shape id="_x0000_i1059" type="#_x0000_t75" style="width:23.25pt;height:18pt" o:ole="">
            <v:imagedata r:id="rId64" o:title=""/>
          </v:shape>
          <o:OLEObject Type="Embed" ProgID="Equation.3" ShapeID="_x0000_i1059" DrawAspect="Content" ObjectID="_1793435318" r:id="rId65"/>
        </w:object>
      </w:r>
      <w:r w:rsidRPr="004D11A6">
        <w:rPr>
          <w:position w:val="-6"/>
          <w:sz w:val="24"/>
          <w:szCs w:val="24"/>
        </w:rPr>
        <w:t xml:space="preserve">- </w:t>
      </w:r>
      <w:r w:rsidRPr="004D11A6">
        <w:rPr>
          <w:sz w:val="24"/>
          <w:szCs w:val="24"/>
        </w:rPr>
        <w:t>количество контактов в году.</w:t>
      </w:r>
    </w:p>
    <w:p w14:paraId="5CA65A6F" w14:textId="77777777" w:rsidR="006D7867" w:rsidRPr="004D11A6" w:rsidRDefault="006D7867" w:rsidP="006D7867">
      <w:pPr>
        <w:pStyle w:val="a3"/>
        <w:rPr>
          <w:sz w:val="24"/>
          <w:szCs w:val="24"/>
        </w:rPr>
      </w:pPr>
      <w:r w:rsidRPr="004D11A6">
        <w:rPr>
          <w:sz w:val="24"/>
          <w:szCs w:val="24"/>
        </w:rPr>
        <w:t>Далее оцениваем экспорт услуг:</w:t>
      </w:r>
    </w:p>
    <w:p w14:paraId="74E82A57" w14:textId="77777777" w:rsidR="006D7867" w:rsidRPr="004D11A6" w:rsidRDefault="006D7867" w:rsidP="006D7867">
      <w:pPr>
        <w:pStyle w:val="a3"/>
        <w:rPr>
          <w:sz w:val="24"/>
          <w:szCs w:val="24"/>
        </w:rPr>
      </w:pPr>
    </w:p>
    <w:p w14:paraId="09AD3987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1380" w:dyaOrig="380" w14:anchorId="45C94901">
          <v:shape id="_x0000_i1060" type="#_x0000_t75" style="width:70.5pt;height:18pt" o:ole="">
            <v:imagedata r:id="rId66" o:title=""/>
          </v:shape>
          <o:OLEObject Type="Embed" ProgID="Equation.3" ShapeID="_x0000_i1060" DrawAspect="Content" ObjectID="_1793435319" r:id="rId67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(21)</w:t>
      </w:r>
    </w:p>
    <w:p w14:paraId="5584B580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где:</w:t>
      </w:r>
    </w:p>
    <w:p w14:paraId="5F33D7F3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E</w:t>
      </w:r>
      <w:r w:rsidRPr="004D11A6">
        <w:rPr>
          <w:position w:val="-6"/>
          <w:sz w:val="24"/>
          <w:szCs w:val="24"/>
        </w:rPr>
        <w:t xml:space="preserve"> – экспорт услуг;</w:t>
      </w:r>
    </w:p>
    <w:p w14:paraId="62F0670F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540" w:dyaOrig="380" w14:anchorId="56027444">
          <v:shape id="_x0000_i1061" type="#_x0000_t75" style="width:27pt;height:18.75pt" o:ole="">
            <v:imagedata r:id="rId58" o:title=""/>
          </v:shape>
          <o:OLEObject Type="Embed" ProgID="Equation.3" ShapeID="_x0000_i1061" DrawAspect="Content" ObjectID="_1793435320" r:id="rId68"/>
        </w:object>
      </w:r>
      <w:r w:rsidRPr="004D11A6">
        <w:rPr>
          <w:sz w:val="24"/>
          <w:szCs w:val="24"/>
        </w:rPr>
        <w:t xml:space="preserve"> </w:t>
      </w:r>
      <w:r w:rsidRPr="004D11A6">
        <w:rPr>
          <w:position w:val="-6"/>
          <w:sz w:val="24"/>
          <w:szCs w:val="24"/>
        </w:rPr>
        <w:t>– производство (млн. сом);</w:t>
      </w:r>
    </w:p>
    <w:p w14:paraId="3BAE85DD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K</w:t>
      </w:r>
      <w:r w:rsidRPr="004D11A6">
        <w:rPr>
          <w:position w:val="-6"/>
          <w:sz w:val="24"/>
          <w:szCs w:val="24"/>
        </w:rPr>
        <w:t xml:space="preserve"> – клиенты резиденты.</w:t>
      </w:r>
    </w:p>
    <w:p w14:paraId="315239D7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Находим конечные расходы домашних хозяйств (млн. сом):</w:t>
      </w:r>
    </w:p>
    <w:p w14:paraId="3A81BCAE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1E30354E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1500" w:dyaOrig="380" w14:anchorId="37334ACA">
          <v:shape id="_x0000_i1062" type="#_x0000_t75" style="width:76.5pt;height:18pt" o:ole="">
            <v:imagedata r:id="rId69" o:title=""/>
          </v:shape>
          <o:OLEObject Type="Embed" ProgID="Equation.3" ShapeID="_x0000_i1062" DrawAspect="Content" ObjectID="_1793435321" r:id="rId70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(22)</w:t>
      </w:r>
    </w:p>
    <w:p w14:paraId="3A79BFDD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FC</w:t>
      </w:r>
      <w:r w:rsidRPr="004D11A6">
        <w:rPr>
          <w:position w:val="-6"/>
          <w:sz w:val="24"/>
          <w:szCs w:val="24"/>
        </w:rPr>
        <w:t xml:space="preserve"> – конечное потребление домашних хозяйств (млн. сом).</w:t>
      </w:r>
    </w:p>
    <w:p w14:paraId="6BC2428C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 xml:space="preserve">Далее </w:t>
      </w:r>
      <w:proofErr w:type="spellStart"/>
      <w:r w:rsidRPr="004D11A6">
        <w:rPr>
          <w:position w:val="-6"/>
          <w:sz w:val="24"/>
          <w:szCs w:val="24"/>
        </w:rPr>
        <w:t>вычи</w:t>
      </w:r>
      <w:proofErr w:type="spellEnd"/>
      <w:r w:rsidRPr="004D11A6">
        <w:rPr>
          <w:position w:val="-6"/>
          <w:sz w:val="24"/>
          <w:szCs w:val="24"/>
          <w:lang w:val="en-US"/>
        </w:rPr>
        <w:t>c</w:t>
      </w:r>
      <w:proofErr w:type="spellStart"/>
      <w:r w:rsidRPr="004D11A6">
        <w:rPr>
          <w:position w:val="-6"/>
          <w:sz w:val="24"/>
          <w:szCs w:val="24"/>
        </w:rPr>
        <w:t>ляем</w:t>
      </w:r>
      <w:proofErr w:type="spellEnd"/>
      <w:r w:rsidRPr="004D11A6">
        <w:rPr>
          <w:position w:val="-6"/>
          <w:sz w:val="24"/>
          <w:szCs w:val="24"/>
        </w:rPr>
        <w:t xml:space="preserve"> промежуточное потребление:</w:t>
      </w:r>
    </w:p>
    <w:p w14:paraId="167FD6B8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415D0D03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1579" w:dyaOrig="380" w14:anchorId="45C90B69">
          <v:shape id="_x0000_i1063" type="#_x0000_t75" style="width:80.25pt;height:18pt" o:ole="">
            <v:imagedata r:id="rId71" o:title=""/>
          </v:shape>
          <o:OLEObject Type="Embed" ProgID="Equation.3" ShapeID="_x0000_i1063" DrawAspect="Content" ObjectID="_1793435322" r:id="rId72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(23)</w:t>
      </w:r>
    </w:p>
    <w:p w14:paraId="29C90076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1F237693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  <w:lang w:val="en-US"/>
        </w:rPr>
        <w:t>IC</w:t>
      </w:r>
      <w:r w:rsidRPr="004D11A6">
        <w:rPr>
          <w:position w:val="-6"/>
          <w:sz w:val="24"/>
          <w:szCs w:val="24"/>
        </w:rPr>
        <w:t xml:space="preserve"> – промежуточное потребление.  </w:t>
      </w:r>
    </w:p>
    <w:p w14:paraId="2E88B8B9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  <w:r w:rsidRPr="004D11A6">
        <w:rPr>
          <w:position w:val="-6"/>
          <w:sz w:val="24"/>
          <w:szCs w:val="24"/>
        </w:rPr>
        <w:t>Выводим добавленную стоимость (млн. сом):</w:t>
      </w:r>
    </w:p>
    <w:p w14:paraId="4E236A72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3FB77E11" w14:textId="77777777" w:rsidR="006D7867" w:rsidRPr="004D11A6" w:rsidRDefault="006D7867" w:rsidP="006D7867">
      <w:pPr>
        <w:pStyle w:val="a3"/>
        <w:jc w:val="right"/>
        <w:rPr>
          <w:position w:val="-6"/>
          <w:sz w:val="24"/>
          <w:szCs w:val="24"/>
        </w:rPr>
      </w:pPr>
      <w:r w:rsidRPr="004D11A6">
        <w:rPr>
          <w:position w:val="-14"/>
          <w:sz w:val="24"/>
          <w:szCs w:val="24"/>
        </w:rPr>
        <w:object w:dxaOrig="1760" w:dyaOrig="380" w14:anchorId="4CC7A7CA">
          <v:shape id="_x0000_i1064" type="#_x0000_t75" style="width:87.75pt;height:19.5pt" o:ole="">
            <v:imagedata r:id="rId73" o:title=""/>
          </v:shape>
          <o:OLEObject Type="Embed" ProgID="Equation.3" ShapeID="_x0000_i1064" DrawAspect="Content" ObjectID="_1793435323" r:id="rId74"/>
        </w:object>
      </w:r>
      <w:r w:rsidRPr="004D11A6">
        <w:rPr>
          <w:position w:val="-6"/>
          <w:sz w:val="24"/>
          <w:szCs w:val="24"/>
        </w:rPr>
        <w:t xml:space="preserve"> </w:t>
      </w:r>
      <w:proofErr w:type="gramStart"/>
      <w:r w:rsidRPr="004D11A6">
        <w:rPr>
          <w:position w:val="-6"/>
          <w:sz w:val="24"/>
          <w:szCs w:val="24"/>
        </w:rPr>
        <w:t xml:space="preserve">,   </w:t>
      </w:r>
      <w:proofErr w:type="gramEnd"/>
      <w:r w:rsidRPr="004D11A6">
        <w:rPr>
          <w:position w:val="-6"/>
          <w:sz w:val="24"/>
          <w:szCs w:val="24"/>
        </w:rPr>
        <w:t xml:space="preserve">                                            (24) </w:t>
      </w:r>
    </w:p>
    <w:p w14:paraId="7D6C262B" w14:textId="77777777" w:rsidR="006D7867" w:rsidRPr="004D11A6" w:rsidRDefault="006D7867" w:rsidP="006D7867">
      <w:pPr>
        <w:pStyle w:val="a3"/>
        <w:rPr>
          <w:position w:val="-6"/>
          <w:sz w:val="24"/>
          <w:szCs w:val="24"/>
        </w:rPr>
      </w:pPr>
    </w:p>
    <w:p w14:paraId="39013137" w14:textId="77777777" w:rsidR="006D7867" w:rsidRPr="004D11A6" w:rsidRDefault="006D7867" w:rsidP="006D7867">
      <w:pPr>
        <w:pStyle w:val="Num-ChapParagraph"/>
        <w:tabs>
          <w:tab w:val="clear" w:pos="850"/>
          <w:tab w:val="clear" w:pos="1191"/>
          <w:tab w:val="clear" w:pos="1531"/>
          <w:tab w:val="left" w:pos="540"/>
        </w:tabs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В расчетах использу</w:t>
      </w:r>
      <w:r w:rsidR="006E39C7" w:rsidRPr="004D11A6">
        <w:rPr>
          <w:rFonts w:ascii="Times New Roman" w:hAnsi="Times New Roman" w:cs="Times New Roman"/>
          <w:sz w:val="24"/>
          <w:szCs w:val="24"/>
        </w:rPr>
        <w:t>е</w:t>
      </w:r>
      <w:r w:rsidRPr="004D11A6">
        <w:rPr>
          <w:rFonts w:ascii="Times New Roman" w:hAnsi="Times New Roman" w:cs="Times New Roman"/>
          <w:sz w:val="24"/>
          <w:szCs w:val="24"/>
        </w:rPr>
        <w:t xml:space="preserve">тся оценочная численность </w:t>
      </w:r>
      <w:r w:rsidR="00BB12C1" w:rsidRPr="004D11A6">
        <w:rPr>
          <w:rFonts w:ascii="Times New Roman" w:hAnsi="Times New Roman" w:cs="Times New Roman"/>
          <w:sz w:val="24"/>
          <w:szCs w:val="24"/>
        </w:rPr>
        <w:t xml:space="preserve">людей, </w:t>
      </w:r>
      <w:r w:rsidRPr="004D11A6">
        <w:rPr>
          <w:rFonts w:ascii="Times New Roman" w:hAnsi="Times New Roman" w:cs="Times New Roman"/>
          <w:sz w:val="24"/>
          <w:szCs w:val="24"/>
        </w:rPr>
        <w:t>занимающихся предоставлени</w:t>
      </w:r>
      <w:r w:rsidR="00BB12C1" w:rsidRPr="004D11A6">
        <w:rPr>
          <w:rFonts w:ascii="Times New Roman" w:hAnsi="Times New Roman" w:cs="Times New Roman"/>
          <w:sz w:val="24"/>
          <w:szCs w:val="24"/>
        </w:rPr>
        <w:t>ем</w:t>
      </w:r>
      <w:r w:rsidRPr="004D11A6">
        <w:rPr>
          <w:rFonts w:ascii="Times New Roman" w:hAnsi="Times New Roman" w:cs="Times New Roman"/>
          <w:sz w:val="24"/>
          <w:szCs w:val="24"/>
        </w:rPr>
        <w:t xml:space="preserve"> интимных услуг</w:t>
      </w:r>
      <w:r w:rsidR="00BB12C1" w:rsidRPr="004D11A6">
        <w:rPr>
          <w:rFonts w:ascii="Times New Roman" w:hAnsi="Times New Roman" w:cs="Times New Roman"/>
          <w:sz w:val="24"/>
          <w:szCs w:val="24"/>
        </w:rPr>
        <w:t xml:space="preserve"> (по данным обследования НКО)</w:t>
      </w:r>
      <w:r w:rsidR="00306720" w:rsidRPr="004D11A6">
        <w:rPr>
          <w:rFonts w:ascii="Times New Roman" w:hAnsi="Times New Roman" w:cs="Times New Roman"/>
          <w:sz w:val="24"/>
          <w:szCs w:val="24"/>
        </w:rPr>
        <w:t>.</w:t>
      </w:r>
      <w:r w:rsidR="00BB12C1" w:rsidRPr="004D11A6">
        <w:rPr>
          <w:rFonts w:ascii="Times New Roman" w:hAnsi="Times New Roman" w:cs="Times New Roman"/>
          <w:sz w:val="24"/>
          <w:szCs w:val="24"/>
        </w:rPr>
        <w:t xml:space="preserve"> </w:t>
      </w:r>
      <w:r w:rsidRPr="004D11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9CC8A" w14:textId="77777777" w:rsidR="006D7867" w:rsidRPr="004D11A6" w:rsidRDefault="006D7867" w:rsidP="006D7867">
      <w:pPr>
        <w:pStyle w:val="Num-ChapParagraph"/>
        <w:tabs>
          <w:tab w:val="clear" w:pos="850"/>
          <w:tab w:val="clear" w:pos="1191"/>
          <w:tab w:val="clear" w:pos="1531"/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К промежуточному потреблению проституции относятся:</w:t>
      </w:r>
    </w:p>
    <w:p w14:paraId="41B8C7DD" w14:textId="77777777" w:rsidR="006D7867" w:rsidRPr="004D11A6" w:rsidRDefault="006D7867" w:rsidP="006D7867">
      <w:pPr>
        <w:pStyle w:val="ae"/>
        <w:tabs>
          <w:tab w:val="left" w:pos="0"/>
          <w:tab w:val="left" w:pos="1134"/>
          <w:tab w:val="left" w:pos="1276"/>
          <w:tab w:val="left" w:pos="1531"/>
        </w:tabs>
        <w:ind w:firstLine="709"/>
        <w:rPr>
          <w:szCs w:val="24"/>
        </w:rPr>
      </w:pPr>
      <w:r w:rsidRPr="004D11A6">
        <w:rPr>
          <w:szCs w:val="24"/>
        </w:rPr>
        <w:t>1) арендная плата за снимаемую квартиру, используемую при обслуживании клиентов;</w:t>
      </w:r>
    </w:p>
    <w:p w14:paraId="68D83B54" w14:textId="77777777" w:rsidR="006D7867" w:rsidRPr="004D11A6" w:rsidRDefault="006D7867" w:rsidP="006D7867">
      <w:pPr>
        <w:pStyle w:val="ae"/>
        <w:tabs>
          <w:tab w:val="left" w:pos="0"/>
          <w:tab w:val="left" w:pos="1134"/>
          <w:tab w:val="left" w:pos="1276"/>
          <w:tab w:val="left" w:pos="1531"/>
        </w:tabs>
        <w:ind w:firstLine="709"/>
        <w:rPr>
          <w:szCs w:val="24"/>
        </w:rPr>
      </w:pPr>
      <w:r w:rsidRPr="004D11A6">
        <w:rPr>
          <w:szCs w:val="24"/>
        </w:rPr>
        <w:t>2) арендная плата за помещения, которую платят держатели</w:t>
      </w:r>
      <w:r w:rsidRPr="004D11A6">
        <w:rPr>
          <w:szCs w:val="24"/>
        </w:rPr>
        <w:br/>
        <w:t>интим-салонов, саун, массажных салонов;</w:t>
      </w:r>
    </w:p>
    <w:p w14:paraId="4A6901BF" w14:textId="77777777" w:rsidR="006D7867" w:rsidRPr="004D11A6" w:rsidRDefault="006D7867" w:rsidP="006D7867">
      <w:pPr>
        <w:pStyle w:val="ae"/>
        <w:tabs>
          <w:tab w:val="left" w:pos="0"/>
          <w:tab w:val="left" w:pos="1134"/>
          <w:tab w:val="left" w:pos="1276"/>
          <w:tab w:val="left" w:pos="1531"/>
        </w:tabs>
        <w:ind w:firstLine="709"/>
        <w:rPr>
          <w:szCs w:val="24"/>
        </w:rPr>
      </w:pPr>
      <w:r w:rsidRPr="004D11A6">
        <w:rPr>
          <w:szCs w:val="24"/>
        </w:rPr>
        <w:t>3) расходы на одежду, косметику, контрацептивы и специальное оборудование;</w:t>
      </w:r>
    </w:p>
    <w:p w14:paraId="3974DC5F" w14:textId="77777777" w:rsidR="006D7867" w:rsidRPr="004D11A6" w:rsidRDefault="006D7867" w:rsidP="006D7867">
      <w:pPr>
        <w:pStyle w:val="ae"/>
        <w:tabs>
          <w:tab w:val="left" w:pos="0"/>
          <w:tab w:val="left" w:pos="1134"/>
          <w:tab w:val="left" w:pos="1276"/>
          <w:tab w:val="left" w:pos="1531"/>
        </w:tabs>
        <w:ind w:firstLine="709"/>
        <w:rPr>
          <w:szCs w:val="24"/>
        </w:rPr>
      </w:pPr>
      <w:r w:rsidRPr="004D11A6">
        <w:rPr>
          <w:szCs w:val="24"/>
        </w:rPr>
        <w:lastRenderedPageBreak/>
        <w:t>4) расходы на транспорт, оборудование и рекламу (объявления в газетах, ведение сайтов).</w:t>
      </w:r>
    </w:p>
    <w:p w14:paraId="5336F623" w14:textId="77777777" w:rsidR="006D7867" w:rsidRPr="004D11A6" w:rsidRDefault="006D7867" w:rsidP="006E39C7">
      <w:pPr>
        <w:pStyle w:val="a3"/>
        <w:spacing w:after="100" w:afterAutospacing="1"/>
        <w:ind w:firstLine="720"/>
        <w:jc w:val="both"/>
        <w:rPr>
          <w:sz w:val="24"/>
          <w:szCs w:val="24"/>
        </w:rPr>
      </w:pPr>
      <w:r w:rsidRPr="004D11A6">
        <w:rPr>
          <w:sz w:val="24"/>
          <w:szCs w:val="24"/>
        </w:rPr>
        <w:t>Как говорилось выше, доля промежуточного потребления оценена по данному виду услуг в 50% от выпуска. ВДС определяется путем вычитания из выпуска промежуточного потребления. Расчет производства наркотических товаров и услуг проституции приведен в приложении 1 к настояще</w:t>
      </w:r>
      <w:r w:rsidR="00792A24" w:rsidRPr="004D11A6">
        <w:rPr>
          <w:sz w:val="24"/>
          <w:szCs w:val="24"/>
        </w:rPr>
        <w:t>му</w:t>
      </w:r>
      <w:r w:rsidRPr="004D11A6">
        <w:rPr>
          <w:sz w:val="24"/>
          <w:szCs w:val="24"/>
        </w:rPr>
        <w:t xml:space="preserve"> Метод</w:t>
      </w:r>
      <w:r w:rsidR="00792A24" w:rsidRPr="004D11A6">
        <w:rPr>
          <w:sz w:val="24"/>
          <w:szCs w:val="24"/>
        </w:rPr>
        <w:t>ологическому положению</w:t>
      </w:r>
      <w:r w:rsidRPr="004D11A6">
        <w:rPr>
          <w:sz w:val="24"/>
          <w:szCs w:val="24"/>
        </w:rPr>
        <w:t>.</w:t>
      </w:r>
    </w:p>
    <w:p w14:paraId="7E8D7D72" w14:textId="77777777" w:rsidR="006D7867" w:rsidRPr="004D11A6" w:rsidRDefault="00550A05" w:rsidP="006E39C7">
      <w:pPr>
        <w:pStyle w:val="Num-ChapParagraph"/>
        <w:tabs>
          <w:tab w:val="clear" w:pos="850"/>
          <w:tab w:val="clear" w:pos="1191"/>
          <w:tab w:val="clear" w:pos="1531"/>
          <w:tab w:val="left" w:pos="0"/>
        </w:tabs>
        <w:spacing w:before="0" w:after="100" w:afterAutospacing="1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D11A6">
        <w:rPr>
          <w:sz w:val="24"/>
          <w:szCs w:val="24"/>
        </w:rPr>
        <w:t xml:space="preserve">Также в настоящей Методологическом положении </w:t>
      </w:r>
      <w:r w:rsidR="006D7867" w:rsidRPr="004D11A6">
        <w:rPr>
          <w:sz w:val="24"/>
          <w:szCs w:val="24"/>
        </w:rPr>
        <w:t xml:space="preserve">рассматриваются </w:t>
      </w:r>
      <w:r w:rsidRPr="004D11A6">
        <w:rPr>
          <w:sz w:val="24"/>
          <w:szCs w:val="24"/>
        </w:rPr>
        <w:t>незаконные виды деятельности такие как:</w:t>
      </w:r>
    </w:p>
    <w:p w14:paraId="15126B5D" w14:textId="77777777" w:rsidR="006D7867" w:rsidRPr="004D11A6" w:rsidRDefault="006D7867" w:rsidP="006E39C7">
      <w:pPr>
        <w:pStyle w:val="afc"/>
        <w:numPr>
          <w:ilvl w:val="0"/>
          <w:numId w:val="48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D11A6">
        <w:rPr>
          <w:rFonts w:ascii="Times New Roman" w:hAnsi="Times New Roman"/>
          <w:sz w:val="24"/>
          <w:szCs w:val="24"/>
        </w:rPr>
        <w:t>браконьерство;</w:t>
      </w:r>
    </w:p>
    <w:p w14:paraId="7EAD8674" w14:textId="77777777" w:rsidR="006D7867" w:rsidRPr="004D11A6" w:rsidRDefault="006D7867" w:rsidP="006E39C7">
      <w:pPr>
        <w:pStyle w:val="afc"/>
        <w:numPr>
          <w:ilvl w:val="0"/>
          <w:numId w:val="48"/>
        </w:num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D11A6">
        <w:rPr>
          <w:rFonts w:ascii="Times New Roman" w:hAnsi="Times New Roman"/>
          <w:sz w:val="24"/>
          <w:szCs w:val="24"/>
        </w:rPr>
        <w:t>контрабанда.</w:t>
      </w:r>
    </w:p>
    <w:p w14:paraId="620C0EC5" w14:textId="77777777" w:rsidR="006D7867" w:rsidRPr="004D11A6" w:rsidRDefault="006D7867" w:rsidP="006D7867">
      <w:pPr>
        <w:pStyle w:val="afc"/>
        <w:tabs>
          <w:tab w:val="left" w:pos="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D11A6">
        <w:rPr>
          <w:rFonts w:ascii="Times New Roman" w:hAnsi="Times New Roman"/>
          <w:b/>
          <w:sz w:val="24"/>
          <w:szCs w:val="24"/>
        </w:rPr>
        <w:t>Браконьерство.</w:t>
      </w:r>
      <w:r w:rsidRPr="004D11A6">
        <w:rPr>
          <w:rFonts w:ascii="Times New Roman" w:hAnsi="Times New Roman"/>
          <w:sz w:val="24"/>
          <w:szCs w:val="24"/>
        </w:rPr>
        <w:t xml:space="preserve"> Данный вид деятельности распределен по следующим подвидам:</w:t>
      </w:r>
    </w:p>
    <w:p w14:paraId="039F7483" w14:textId="77777777" w:rsidR="006D7867" w:rsidRPr="004D11A6" w:rsidRDefault="006D7867" w:rsidP="006D7867">
      <w:pPr>
        <w:pStyle w:val="Num-ChapParagraph"/>
        <w:numPr>
          <w:ilvl w:val="0"/>
          <w:numId w:val="43"/>
        </w:numPr>
        <w:tabs>
          <w:tab w:val="clear" w:pos="850"/>
          <w:tab w:val="clear" w:pos="1191"/>
          <w:tab w:val="clear" w:pos="1531"/>
          <w:tab w:val="left" w:pos="0"/>
          <w:tab w:val="left" w:pos="1134"/>
        </w:tabs>
        <w:spacing w:before="0"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незаконная вырубка древесины;</w:t>
      </w:r>
    </w:p>
    <w:p w14:paraId="17456A02" w14:textId="77777777" w:rsidR="006D7867" w:rsidRPr="004D11A6" w:rsidRDefault="006D7867" w:rsidP="006D7867">
      <w:pPr>
        <w:pStyle w:val="Num-ChapParagraph"/>
        <w:numPr>
          <w:ilvl w:val="0"/>
          <w:numId w:val="43"/>
        </w:numPr>
        <w:tabs>
          <w:tab w:val="clear" w:pos="850"/>
          <w:tab w:val="clear" w:pos="1191"/>
          <w:tab w:val="clear" w:pos="1531"/>
          <w:tab w:val="left" w:pos="0"/>
          <w:tab w:val="left" w:pos="1134"/>
        </w:tabs>
        <w:spacing w:before="0"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незаконная охота;</w:t>
      </w:r>
    </w:p>
    <w:p w14:paraId="5D008CD7" w14:textId="77777777" w:rsidR="006D7867" w:rsidRPr="004D11A6" w:rsidRDefault="006D7867" w:rsidP="006D7867">
      <w:pPr>
        <w:pStyle w:val="afc"/>
        <w:tabs>
          <w:tab w:val="left" w:pos="0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D11A6">
        <w:rPr>
          <w:rFonts w:ascii="Times New Roman" w:hAnsi="Times New Roman"/>
          <w:sz w:val="24"/>
          <w:szCs w:val="24"/>
        </w:rPr>
        <w:t>3)  незаконный отлов рыбы.</w:t>
      </w:r>
    </w:p>
    <w:p w14:paraId="79280432" w14:textId="77777777" w:rsidR="006D7867" w:rsidRPr="004D11A6" w:rsidRDefault="006D7867" w:rsidP="006D7867">
      <w:pPr>
        <w:pStyle w:val="Num-ChapParagraph"/>
        <w:tabs>
          <w:tab w:val="clear" w:pos="850"/>
          <w:tab w:val="clear" w:pos="1191"/>
          <w:tab w:val="clear" w:pos="1531"/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Оценка браконьерства производится на основе данных об изъятой продукции (древесина, животные)</w:t>
      </w:r>
      <w:r w:rsidR="00B93F56" w:rsidRPr="004D11A6">
        <w:rPr>
          <w:rFonts w:ascii="Times New Roman" w:hAnsi="Times New Roman" w:cs="Times New Roman"/>
          <w:sz w:val="24"/>
          <w:szCs w:val="24"/>
        </w:rPr>
        <w:t xml:space="preserve"> </w:t>
      </w:r>
      <w:r w:rsidR="00B46DA1" w:rsidRPr="004D11A6">
        <w:rPr>
          <w:rFonts w:ascii="Times New Roman" w:hAnsi="Times New Roman" w:cs="Times New Roman"/>
          <w:sz w:val="24"/>
          <w:szCs w:val="24"/>
        </w:rPr>
        <w:t xml:space="preserve">(данные Государственного </w:t>
      </w:r>
      <w:proofErr w:type="spellStart"/>
      <w:r w:rsidR="00B46DA1" w:rsidRPr="004D11A6">
        <w:rPr>
          <w:rFonts w:ascii="Times New Roman" w:hAnsi="Times New Roman" w:cs="Times New Roman"/>
          <w:sz w:val="24"/>
          <w:szCs w:val="24"/>
        </w:rPr>
        <w:t>агенства</w:t>
      </w:r>
      <w:proofErr w:type="spellEnd"/>
      <w:r w:rsidR="00B46DA1" w:rsidRPr="004D11A6">
        <w:rPr>
          <w:rFonts w:ascii="Times New Roman" w:hAnsi="Times New Roman" w:cs="Times New Roman"/>
          <w:sz w:val="24"/>
          <w:szCs w:val="24"/>
        </w:rPr>
        <w:t xml:space="preserve"> охраны окружающей среды и лесного хозяйства при ПКР)</w:t>
      </w:r>
      <w:r w:rsidR="00B93F56" w:rsidRPr="004D11A6">
        <w:rPr>
          <w:rFonts w:ascii="Times New Roman" w:hAnsi="Times New Roman" w:cs="Times New Roman"/>
          <w:sz w:val="24"/>
          <w:szCs w:val="24"/>
        </w:rPr>
        <w:t>. С</w:t>
      </w:r>
      <w:r w:rsidRPr="004D11A6">
        <w:rPr>
          <w:rFonts w:ascii="Times New Roman" w:hAnsi="Times New Roman" w:cs="Times New Roman"/>
          <w:sz w:val="24"/>
          <w:szCs w:val="24"/>
        </w:rPr>
        <w:t xml:space="preserve"> учетом рыночных цен оценивается выпуск по незаконной вырубке древесины</w:t>
      </w:r>
      <w:r w:rsidR="00B93F56" w:rsidRPr="004D11A6">
        <w:rPr>
          <w:rFonts w:ascii="Times New Roman" w:hAnsi="Times New Roman" w:cs="Times New Roman"/>
          <w:sz w:val="24"/>
          <w:szCs w:val="24"/>
        </w:rPr>
        <w:t>,</w:t>
      </w:r>
      <w:r w:rsidRPr="004D11A6">
        <w:rPr>
          <w:rFonts w:ascii="Times New Roman" w:hAnsi="Times New Roman" w:cs="Times New Roman"/>
          <w:sz w:val="24"/>
          <w:szCs w:val="24"/>
        </w:rPr>
        <w:t xml:space="preserve"> незаконной охоте</w:t>
      </w:r>
      <w:r w:rsidR="00B93F56" w:rsidRPr="004D11A6">
        <w:rPr>
          <w:rFonts w:ascii="Times New Roman" w:hAnsi="Times New Roman" w:cs="Times New Roman"/>
          <w:sz w:val="24"/>
          <w:szCs w:val="24"/>
        </w:rPr>
        <w:t xml:space="preserve"> и незаконному отлову рыбы</w:t>
      </w:r>
      <w:r w:rsidRPr="004D11A6">
        <w:rPr>
          <w:rFonts w:ascii="Times New Roman" w:hAnsi="Times New Roman" w:cs="Times New Roman"/>
          <w:sz w:val="24"/>
          <w:szCs w:val="24"/>
        </w:rPr>
        <w:t>.</w:t>
      </w:r>
    </w:p>
    <w:p w14:paraId="0F35E82E" w14:textId="77777777" w:rsidR="006D7867" w:rsidRPr="004D11A6" w:rsidRDefault="006D7867" w:rsidP="00B93F56">
      <w:pPr>
        <w:pStyle w:val="Num-ChapParagraph"/>
        <w:tabs>
          <w:tab w:val="clear" w:pos="850"/>
          <w:tab w:val="clear" w:pos="1191"/>
          <w:tab w:val="clear" w:pos="1531"/>
          <w:tab w:val="left" w:pos="0"/>
        </w:tabs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D11A6">
        <w:rPr>
          <w:rFonts w:ascii="Times New Roman" w:hAnsi="Times New Roman" w:cs="Times New Roman"/>
          <w:sz w:val="24"/>
          <w:szCs w:val="24"/>
        </w:rPr>
        <w:t>В качестве выпуска используются данные по сумме изъятой продукции. В качестве доли промежуточного потребления используются данные промежуточного потребления в легальном производстве соответствующей отрасли. ВДС рассчитывается как разность между выпуском и промежуточным потреблением.</w:t>
      </w:r>
    </w:p>
    <w:p w14:paraId="2218E37C" w14:textId="77777777" w:rsidR="006D7867" w:rsidRPr="004D11A6" w:rsidRDefault="006D7867" w:rsidP="00B93F56">
      <w:pPr>
        <w:pStyle w:val="afc"/>
        <w:tabs>
          <w:tab w:val="left" w:pos="0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4D11A6">
        <w:rPr>
          <w:rFonts w:ascii="Times New Roman" w:hAnsi="Times New Roman"/>
          <w:b/>
          <w:sz w:val="24"/>
          <w:szCs w:val="24"/>
        </w:rPr>
        <w:t>Контрабанда.</w:t>
      </w:r>
      <w:r w:rsidRPr="004D11A6">
        <w:rPr>
          <w:rFonts w:ascii="Times New Roman" w:hAnsi="Times New Roman"/>
          <w:sz w:val="24"/>
          <w:szCs w:val="24"/>
        </w:rPr>
        <w:t xml:space="preserve"> В качестве выпуска используются данные по сумме изъятых товаров</w:t>
      </w:r>
      <w:r w:rsidR="00B93F56" w:rsidRPr="004D11A6">
        <w:rPr>
          <w:rFonts w:ascii="Times New Roman" w:hAnsi="Times New Roman"/>
          <w:sz w:val="24"/>
          <w:szCs w:val="24"/>
        </w:rPr>
        <w:t xml:space="preserve"> </w:t>
      </w:r>
      <w:r w:rsidR="00981618" w:rsidRPr="004D11A6">
        <w:rPr>
          <w:rFonts w:ascii="Times New Roman" w:hAnsi="Times New Roman"/>
          <w:sz w:val="24"/>
          <w:szCs w:val="24"/>
        </w:rPr>
        <w:t>(форма</w:t>
      </w:r>
      <w:r w:rsidR="005C31DD" w:rsidRPr="004D11A6">
        <w:rPr>
          <w:rFonts w:ascii="Times New Roman" w:hAnsi="Times New Roman"/>
          <w:sz w:val="24"/>
          <w:szCs w:val="24"/>
        </w:rPr>
        <w:t xml:space="preserve"> №1-</w:t>
      </w:r>
      <w:r w:rsidR="005C31DD" w:rsidRPr="004D11A6">
        <w:rPr>
          <w:rFonts w:ascii="Times New Roman" w:hAnsi="Times New Roman"/>
          <w:sz w:val="24"/>
          <w:szCs w:val="24"/>
          <w:lang w:val="en-US"/>
        </w:rPr>
        <w:t>E</w:t>
      </w:r>
      <w:r w:rsidR="005C31DD" w:rsidRPr="004D11A6">
        <w:rPr>
          <w:rFonts w:ascii="Times New Roman" w:hAnsi="Times New Roman"/>
          <w:sz w:val="24"/>
          <w:szCs w:val="24"/>
        </w:rPr>
        <w:t xml:space="preserve"> Отчет о следственной работе</w:t>
      </w:r>
      <w:r w:rsidR="00792A24" w:rsidRPr="004D11A6">
        <w:rPr>
          <w:rFonts w:ascii="Times New Roman" w:hAnsi="Times New Roman"/>
          <w:sz w:val="24"/>
          <w:szCs w:val="24"/>
        </w:rPr>
        <w:t>)</w:t>
      </w:r>
      <w:r w:rsidR="00BB12C1" w:rsidRPr="004D11A6">
        <w:rPr>
          <w:rFonts w:ascii="Times New Roman" w:hAnsi="Times New Roman"/>
          <w:sz w:val="24"/>
          <w:szCs w:val="24"/>
        </w:rPr>
        <w:t>.</w:t>
      </w:r>
      <w:r w:rsidRPr="004D11A6">
        <w:rPr>
          <w:rFonts w:ascii="Times New Roman" w:hAnsi="Times New Roman"/>
          <w:sz w:val="24"/>
          <w:szCs w:val="24"/>
        </w:rPr>
        <w:t xml:space="preserve"> Промежуточное потребление торговли контрабандными товарами оценивается как доля </w:t>
      </w:r>
      <w:r w:rsidR="006A1D0F" w:rsidRPr="004D11A6">
        <w:rPr>
          <w:rFonts w:ascii="Times New Roman" w:hAnsi="Times New Roman"/>
          <w:sz w:val="24"/>
          <w:szCs w:val="24"/>
        </w:rPr>
        <w:t>в легальном производстве</w:t>
      </w:r>
      <w:r w:rsidRPr="004D11A6">
        <w:rPr>
          <w:rFonts w:ascii="Times New Roman" w:hAnsi="Times New Roman"/>
          <w:sz w:val="24"/>
          <w:szCs w:val="24"/>
        </w:rPr>
        <w:t>, а соответствующая величина ВДС как разность между выпуском и промежуточным потреблением. При расчете промежуточного потребления контрабанды применяется доля промежуточного потребления из отрасли «Оптовая и розничная торговля; ремонт автомобилей и мотоциклов». Расчет</w:t>
      </w:r>
      <w:r w:rsidR="0096223E" w:rsidRPr="004D11A6">
        <w:rPr>
          <w:rFonts w:ascii="Times New Roman" w:hAnsi="Times New Roman"/>
          <w:sz w:val="24"/>
          <w:szCs w:val="24"/>
        </w:rPr>
        <w:t>ы</w:t>
      </w:r>
      <w:r w:rsidRPr="004D11A6">
        <w:rPr>
          <w:rFonts w:ascii="Times New Roman" w:hAnsi="Times New Roman"/>
          <w:sz w:val="24"/>
          <w:szCs w:val="24"/>
        </w:rPr>
        <w:t xml:space="preserve"> показателей браконьерства и контрабанды </w:t>
      </w:r>
      <w:r w:rsidR="00792A24" w:rsidRPr="004D11A6">
        <w:rPr>
          <w:rFonts w:ascii="Times New Roman" w:hAnsi="Times New Roman"/>
          <w:sz w:val="24"/>
          <w:szCs w:val="24"/>
        </w:rPr>
        <w:t xml:space="preserve">также </w:t>
      </w:r>
      <w:r w:rsidRPr="004D11A6">
        <w:rPr>
          <w:rFonts w:ascii="Times New Roman" w:hAnsi="Times New Roman"/>
          <w:sz w:val="24"/>
          <w:szCs w:val="24"/>
        </w:rPr>
        <w:t>приведен</w:t>
      </w:r>
      <w:r w:rsidR="0096223E" w:rsidRPr="004D11A6">
        <w:rPr>
          <w:rFonts w:ascii="Times New Roman" w:hAnsi="Times New Roman"/>
          <w:sz w:val="24"/>
          <w:szCs w:val="24"/>
        </w:rPr>
        <w:t>ы</w:t>
      </w:r>
      <w:r w:rsidRPr="004D11A6">
        <w:rPr>
          <w:rFonts w:ascii="Times New Roman" w:hAnsi="Times New Roman"/>
          <w:sz w:val="24"/>
          <w:szCs w:val="24"/>
        </w:rPr>
        <w:t xml:space="preserve"> в приложении 1 к настояще</w:t>
      </w:r>
      <w:r w:rsidR="00A260B6" w:rsidRPr="004D11A6">
        <w:rPr>
          <w:rFonts w:ascii="Times New Roman" w:hAnsi="Times New Roman"/>
          <w:sz w:val="24"/>
          <w:szCs w:val="24"/>
        </w:rPr>
        <w:t>му</w:t>
      </w:r>
      <w:r w:rsidRPr="004D11A6">
        <w:rPr>
          <w:rFonts w:ascii="Times New Roman" w:hAnsi="Times New Roman"/>
          <w:sz w:val="24"/>
          <w:szCs w:val="24"/>
        </w:rPr>
        <w:t xml:space="preserve"> Метод</w:t>
      </w:r>
      <w:r w:rsidR="00A260B6" w:rsidRPr="004D11A6">
        <w:rPr>
          <w:rFonts w:ascii="Times New Roman" w:hAnsi="Times New Roman"/>
          <w:sz w:val="24"/>
          <w:szCs w:val="24"/>
        </w:rPr>
        <w:t>ологическому положению</w:t>
      </w:r>
      <w:r w:rsidRPr="004D11A6">
        <w:rPr>
          <w:rFonts w:ascii="Times New Roman" w:hAnsi="Times New Roman"/>
          <w:sz w:val="24"/>
          <w:szCs w:val="24"/>
        </w:rPr>
        <w:t>.</w:t>
      </w:r>
    </w:p>
    <w:p w14:paraId="2FDBDD6C" w14:textId="77777777" w:rsidR="006D7867" w:rsidRPr="004D11A6" w:rsidRDefault="006D7867" w:rsidP="00B93F56">
      <w:pPr>
        <w:pStyle w:val="a3"/>
        <w:ind w:firstLine="720"/>
        <w:jc w:val="both"/>
        <w:rPr>
          <w:sz w:val="24"/>
          <w:szCs w:val="24"/>
        </w:rPr>
      </w:pPr>
    </w:p>
    <w:p w14:paraId="20CA35C1" w14:textId="77777777" w:rsidR="006D7867" w:rsidRPr="00EF6DF5" w:rsidRDefault="006D7867" w:rsidP="00B93F56">
      <w:pPr>
        <w:pStyle w:val="a3"/>
        <w:jc w:val="both"/>
        <w:rPr>
          <w:position w:val="-6"/>
          <w:sz w:val="24"/>
          <w:szCs w:val="24"/>
        </w:rPr>
      </w:pPr>
    </w:p>
    <w:p w14:paraId="087CE577" w14:textId="77777777" w:rsidR="006D7867" w:rsidRPr="00EF6DF5" w:rsidRDefault="006D7867" w:rsidP="006D7867">
      <w:pPr>
        <w:pStyle w:val="a3"/>
        <w:jc w:val="both"/>
        <w:rPr>
          <w:sz w:val="24"/>
        </w:rPr>
      </w:pPr>
    </w:p>
    <w:p w14:paraId="3A7BAA1F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353A4154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16E8F3BB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01DB19F7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4D7FC1B7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39377109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1EF831CD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329B3C8C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086E8DBF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1440856C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0A4B3A15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02FFF3CD" w14:textId="77777777" w:rsidR="006D7867" w:rsidRPr="00EF6DF5" w:rsidRDefault="006D7867" w:rsidP="006D7867">
      <w:pPr>
        <w:pStyle w:val="a3"/>
        <w:ind w:left="6480"/>
        <w:jc w:val="both"/>
        <w:rPr>
          <w:sz w:val="24"/>
        </w:rPr>
      </w:pPr>
    </w:p>
    <w:p w14:paraId="29C48C0D" w14:textId="77777777" w:rsidR="004D11A6" w:rsidRDefault="004D11A6" w:rsidP="004D11A6">
      <w:pPr>
        <w:pStyle w:val="a3"/>
        <w:jc w:val="both"/>
        <w:rPr>
          <w:sz w:val="24"/>
        </w:rPr>
      </w:pPr>
    </w:p>
    <w:p w14:paraId="2F842530" w14:textId="77777777" w:rsidR="00AC2F1D" w:rsidRPr="00616F43" w:rsidRDefault="00AC2F1D" w:rsidP="004D11A6">
      <w:pPr>
        <w:pStyle w:val="a3"/>
        <w:jc w:val="both"/>
        <w:rPr>
          <w:sz w:val="24"/>
        </w:rPr>
      </w:pPr>
    </w:p>
    <w:p w14:paraId="7ABDC1E6" w14:textId="77777777" w:rsidR="004D11A6" w:rsidRPr="00616F43" w:rsidRDefault="004D11A6" w:rsidP="004D11A6">
      <w:pPr>
        <w:pStyle w:val="a3"/>
        <w:jc w:val="both"/>
        <w:rPr>
          <w:sz w:val="24"/>
        </w:rPr>
      </w:pPr>
    </w:p>
    <w:p w14:paraId="79D9C742" w14:textId="77777777" w:rsidR="004D11A6" w:rsidRPr="00616F43" w:rsidRDefault="004D11A6" w:rsidP="004D11A6">
      <w:pPr>
        <w:pStyle w:val="a3"/>
        <w:jc w:val="both"/>
        <w:rPr>
          <w:sz w:val="24"/>
        </w:rPr>
      </w:pPr>
    </w:p>
    <w:p w14:paraId="44DCECC4" w14:textId="77777777" w:rsidR="004D11A6" w:rsidRPr="00616F43" w:rsidRDefault="004D11A6" w:rsidP="004D11A6">
      <w:pPr>
        <w:pStyle w:val="a3"/>
        <w:jc w:val="both"/>
        <w:rPr>
          <w:sz w:val="24"/>
        </w:rPr>
      </w:pPr>
    </w:p>
    <w:p w14:paraId="66234F43" w14:textId="77777777" w:rsidR="006D7867" w:rsidRPr="008A181E" w:rsidRDefault="006D7867" w:rsidP="006D7867">
      <w:pPr>
        <w:pStyle w:val="a3"/>
        <w:ind w:left="6480"/>
        <w:rPr>
          <w:sz w:val="24"/>
        </w:rPr>
      </w:pPr>
      <w:r w:rsidRPr="008A181E">
        <w:rPr>
          <w:sz w:val="24"/>
        </w:rPr>
        <w:lastRenderedPageBreak/>
        <w:t>Приложение 1</w:t>
      </w:r>
    </w:p>
    <w:p w14:paraId="73A49BF9" w14:textId="77777777" w:rsidR="006D7867" w:rsidRPr="008A181E" w:rsidRDefault="006D7867" w:rsidP="006D7867">
      <w:pPr>
        <w:pStyle w:val="a3"/>
        <w:ind w:left="6480"/>
        <w:rPr>
          <w:sz w:val="24"/>
        </w:rPr>
      </w:pPr>
      <w:r w:rsidRPr="008A181E">
        <w:rPr>
          <w:sz w:val="24"/>
        </w:rPr>
        <w:t>к Методике оценки объемов</w:t>
      </w:r>
    </w:p>
    <w:p w14:paraId="0D00891C" w14:textId="77777777" w:rsidR="006D7867" w:rsidRDefault="006D7867" w:rsidP="006D7867">
      <w:pPr>
        <w:pStyle w:val="a3"/>
        <w:ind w:left="6480"/>
        <w:rPr>
          <w:sz w:val="24"/>
        </w:rPr>
      </w:pPr>
      <w:r w:rsidRPr="008A181E">
        <w:rPr>
          <w:sz w:val="24"/>
        </w:rPr>
        <w:t>незаконной деятельности</w:t>
      </w:r>
    </w:p>
    <w:p w14:paraId="6898AF24" w14:textId="77777777" w:rsidR="006D7867" w:rsidRDefault="006D7867" w:rsidP="006D7867">
      <w:pPr>
        <w:pStyle w:val="a3"/>
        <w:jc w:val="center"/>
        <w:rPr>
          <w:b/>
          <w:sz w:val="24"/>
        </w:rPr>
      </w:pPr>
      <w:r w:rsidRPr="00EF6DF5">
        <w:rPr>
          <w:b/>
          <w:sz w:val="24"/>
        </w:rPr>
        <w:t>Расчет производства наркотических товаров и услуг проституции</w:t>
      </w:r>
    </w:p>
    <w:p w14:paraId="4483EC38" w14:textId="77777777" w:rsidR="006D7867" w:rsidRPr="00EF6DF5" w:rsidRDefault="006D7867" w:rsidP="006D7867">
      <w:pPr>
        <w:pStyle w:val="a3"/>
        <w:jc w:val="center"/>
        <w:rPr>
          <w:b/>
          <w:sz w:val="24"/>
        </w:rPr>
      </w:pPr>
    </w:p>
    <w:p w14:paraId="1409E8A7" w14:textId="77777777" w:rsidR="006D7867" w:rsidRDefault="006D7867" w:rsidP="006D7867">
      <w:pPr>
        <w:pStyle w:val="a3"/>
        <w:numPr>
          <w:ilvl w:val="0"/>
          <w:numId w:val="40"/>
        </w:numPr>
        <w:rPr>
          <w:b/>
          <w:sz w:val="24"/>
        </w:rPr>
      </w:pPr>
      <w:r w:rsidRPr="00EF6DF5">
        <w:rPr>
          <w:b/>
          <w:sz w:val="24"/>
        </w:rPr>
        <w:t>Оценка торговли героина в 2016 году</w:t>
      </w:r>
    </w:p>
    <w:tbl>
      <w:tblPr>
        <w:tblW w:w="94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5475"/>
        <w:gridCol w:w="1718"/>
        <w:gridCol w:w="1418"/>
      </w:tblGrid>
      <w:tr w:rsidR="006D7867" w:rsidRPr="00EF6DF5" w14:paraId="0BCBEE7D" w14:textId="77777777" w:rsidTr="00F312DC">
        <w:trPr>
          <w:trHeight w:val="497"/>
        </w:trPr>
        <w:tc>
          <w:tcPr>
            <w:tcW w:w="829" w:type="dxa"/>
            <w:vAlign w:val="bottom"/>
          </w:tcPr>
          <w:p w14:paraId="5B2F0D02" w14:textId="77777777" w:rsidR="006D7867" w:rsidRPr="00EF6DF5" w:rsidRDefault="006D7867" w:rsidP="00F312DC">
            <w:pPr>
              <w:spacing w:line="480" w:lineRule="auto"/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Строки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3712E45D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Г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ероин</w:t>
            </w:r>
            <w:proofErr w:type="spellEnd"/>
          </w:p>
        </w:tc>
        <w:tc>
          <w:tcPr>
            <w:tcW w:w="1718" w:type="dxa"/>
            <w:vAlign w:val="center"/>
          </w:tcPr>
          <w:p w14:paraId="6ACF8712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Источник</w:t>
            </w:r>
            <w:proofErr w:type="spellEnd"/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и </w:t>
            </w:r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данных</w:t>
            </w:r>
            <w:proofErr w:type="spellEnd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 xml:space="preserve"> / 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формулы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7D9BBA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Торговля</w:t>
            </w:r>
            <w:proofErr w:type="spellEnd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героином</w:t>
            </w:r>
            <w:proofErr w:type="spellEnd"/>
          </w:p>
        </w:tc>
      </w:tr>
      <w:tr w:rsidR="006D7867" w:rsidRPr="00EF6DF5" w14:paraId="25946C96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2988E29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03688E26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Количество потребителей наркотиков</w:t>
            </w:r>
          </w:p>
        </w:tc>
        <w:tc>
          <w:tcPr>
            <w:tcW w:w="1718" w:type="dxa"/>
            <w:vAlign w:val="center"/>
          </w:tcPr>
          <w:p w14:paraId="5D22077E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CADAP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D8655BF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18 934</w:t>
            </w:r>
          </w:p>
        </w:tc>
      </w:tr>
      <w:tr w:rsidR="006D7867" w:rsidRPr="00EF6DF5" w14:paraId="71401CC6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4A16750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5A958DA0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Среднее ежедневное потребление на одного пользователя (в граммах)</w:t>
            </w:r>
          </w:p>
        </w:tc>
        <w:tc>
          <w:tcPr>
            <w:tcW w:w="1718" w:type="dxa"/>
            <w:vAlign w:val="center"/>
          </w:tcPr>
          <w:p w14:paraId="3667106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местная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дискуссия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AED6B7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0,1</w:t>
            </w:r>
          </w:p>
        </w:tc>
      </w:tr>
      <w:tr w:rsidR="006D7867" w:rsidRPr="00EF6DF5" w14:paraId="2B53E95B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439CDDC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73F3F879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Среднее количество дней употребления наркотиков в год</w:t>
            </w:r>
          </w:p>
        </w:tc>
        <w:tc>
          <w:tcPr>
            <w:tcW w:w="1718" w:type="dxa"/>
            <w:vAlign w:val="center"/>
          </w:tcPr>
          <w:p w14:paraId="71901F1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местная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дискуссия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06576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365</w:t>
            </w:r>
          </w:p>
        </w:tc>
      </w:tr>
      <w:tr w:rsidR="006D7867" w:rsidRPr="00EF6DF5" w14:paraId="37AC83BF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4D2C00D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2C299F43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szCs w:val="22"/>
              </w:rPr>
              <w:t xml:space="preserve">Среднегодовое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потребление на одного пользователя (грамм)</w:t>
            </w:r>
          </w:p>
        </w:tc>
        <w:tc>
          <w:tcPr>
            <w:tcW w:w="1718" w:type="dxa"/>
            <w:vAlign w:val="center"/>
          </w:tcPr>
          <w:p w14:paraId="53CF8EA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4=2*3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CA16BA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36,5</w:t>
            </w:r>
          </w:p>
        </w:tc>
      </w:tr>
      <w:tr w:rsidR="006D7867" w:rsidRPr="00EF6DF5" w14:paraId="628D1432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046FD3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6E6C3397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Потребляемое количество (кг)</w:t>
            </w:r>
          </w:p>
        </w:tc>
        <w:tc>
          <w:tcPr>
            <w:tcW w:w="1718" w:type="dxa"/>
            <w:vAlign w:val="center"/>
          </w:tcPr>
          <w:p w14:paraId="48040C2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5=1*4/1000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E54494E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691,1</w:t>
            </w:r>
          </w:p>
        </w:tc>
      </w:tr>
      <w:tr w:rsidR="006D7867" w:rsidRPr="00EF6DF5" w14:paraId="61747057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94C9A5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6ACA66E1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Опт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овая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чистота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(%)</w:t>
            </w:r>
          </w:p>
        </w:tc>
        <w:tc>
          <w:tcPr>
            <w:tcW w:w="1718" w:type="dxa"/>
            <w:vAlign w:val="center"/>
          </w:tcPr>
          <w:p w14:paraId="71D9AD1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ВДН УНПООН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6D12B3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30,0</w:t>
            </w:r>
          </w:p>
        </w:tc>
      </w:tr>
      <w:tr w:rsidR="006D7867" w:rsidRPr="00EF6DF5" w14:paraId="618989C4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4B06A7C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7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595E4B0A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Розничная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чистота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(%)</w:t>
            </w:r>
          </w:p>
        </w:tc>
        <w:tc>
          <w:tcPr>
            <w:tcW w:w="1718" w:type="dxa"/>
            <w:vAlign w:val="center"/>
          </w:tcPr>
          <w:p w14:paraId="117193C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ВДН УНПООН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D3E13C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10,0</w:t>
            </w:r>
          </w:p>
        </w:tc>
      </w:tr>
      <w:tr w:rsidR="006D7867" w:rsidRPr="00EF6DF5" w14:paraId="7AF37853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477013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8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1475783D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Транзит - конфискованное количество, идентифицированное как транзит (кг)</w:t>
            </w:r>
          </w:p>
        </w:tc>
        <w:tc>
          <w:tcPr>
            <w:tcW w:w="1718" w:type="dxa"/>
            <w:vAlign w:val="center"/>
          </w:tcPr>
          <w:p w14:paraId="799281E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48EF256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0,0</w:t>
            </w:r>
          </w:p>
        </w:tc>
      </w:tr>
      <w:tr w:rsidR="006D7867" w:rsidRPr="00EF6DF5" w14:paraId="123C9A3C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695BF2F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078621BE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Количество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импорта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кг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3FC9283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9=(5+10)*(7/6)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319075F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230,4</w:t>
            </w:r>
          </w:p>
        </w:tc>
      </w:tr>
      <w:tr w:rsidR="006D7867" w:rsidRPr="00EF6DF5" w14:paraId="6D349936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9F5B7A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10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229362ED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Количество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экспорта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кг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0B46EF1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10=8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B4F531F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0,0</w:t>
            </w:r>
          </w:p>
        </w:tc>
      </w:tr>
      <w:tr w:rsidR="006D7867" w:rsidRPr="00EF6DF5" w14:paraId="02A47F94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15E69B5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11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4AE3043E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Внутреннее производство (кг)</w:t>
            </w:r>
          </w:p>
        </w:tc>
        <w:tc>
          <w:tcPr>
            <w:tcW w:w="1718" w:type="dxa"/>
            <w:vAlign w:val="center"/>
          </w:tcPr>
          <w:p w14:paraId="0226A6F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11=5-9+10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FE0803E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460,7</w:t>
            </w:r>
          </w:p>
        </w:tc>
      </w:tr>
      <w:tr w:rsidR="006D7867" w:rsidRPr="00EF6DF5" w14:paraId="61E63AA0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BBF0BF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12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6B3AA2E0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Оптовая цена (сом / за грамм)</w:t>
            </w:r>
          </w:p>
        </w:tc>
        <w:tc>
          <w:tcPr>
            <w:tcW w:w="1718" w:type="dxa"/>
            <w:vAlign w:val="center"/>
          </w:tcPr>
          <w:p w14:paraId="4387594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МВД</w:t>
            </w:r>
            <w:r>
              <w:rPr>
                <w:rFonts w:cs="Arial"/>
                <w:color w:val="000000"/>
                <w:szCs w:val="22"/>
                <w:lang w:eastAsia="cs-CZ"/>
              </w:rPr>
              <w:t xml:space="preserve"> КР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A797E12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699</w:t>
            </w:r>
          </w:p>
        </w:tc>
      </w:tr>
      <w:tr w:rsidR="006D7867" w:rsidRPr="00EF6DF5" w14:paraId="1C629B77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863EDE8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13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0CAAB8B2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Розничная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цена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сом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/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грамм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0C7C4F3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МВД</w:t>
            </w:r>
            <w:r>
              <w:rPr>
                <w:rFonts w:cs="Arial"/>
                <w:color w:val="000000"/>
                <w:szCs w:val="22"/>
                <w:lang w:eastAsia="cs-CZ"/>
              </w:rPr>
              <w:t xml:space="preserve"> КР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17F7E6E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1 223</w:t>
            </w:r>
          </w:p>
        </w:tc>
      </w:tr>
      <w:tr w:rsidR="006D7867" w:rsidRPr="00EF6DF5" w14:paraId="5A4FF0AC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0DF2F2C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14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3C57BDBD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Импорт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0D16DD8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14=9*12/1000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413CF356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161,0</w:t>
            </w:r>
          </w:p>
        </w:tc>
      </w:tr>
      <w:tr w:rsidR="006D7867" w:rsidRPr="00EF6DF5" w14:paraId="183F77AE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47D0ECC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15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351920AE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Внутреннее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производство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2007937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15=11*12/1000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DB23245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322,1</w:t>
            </w:r>
          </w:p>
        </w:tc>
      </w:tr>
      <w:tr w:rsidR="006D7867" w:rsidRPr="00EF6DF5" w14:paraId="21D9D9DC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5DF164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16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6A670B0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Экспорт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0E1F8FF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16=10*13/1000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E3EBC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0,0</w:t>
            </w:r>
          </w:p>
        </w:tc>
      </w:tr>
      <w:tr w:rsidR="006D7867" w:rsidRPr="00EF6DF5" w14:paraId="1DF0FD17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3D87A45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17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17B95CA7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Торговая наценка/маржа (млн. сом)</w:t>
            </w:r>
          </w:p>
        </w:tc>
        <w:tc>
          <w:tcPr>
            <w:tcW w:w="1718" w:type="dxa"/>
            <w:vAlign w:val="center"/>
          </w:tcPr>
          <w:p w14:paraId="3D24367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17=(5+</w:t>
            </w:r>
            <w:r w:rsidRPr="00EF6DF5">
              <w:rPr>
                <w:rFonts w:cs="Arial"/>
                <w:szCs w:val="22"/>
                <w:lang w:val="en-GB" w:eastAsia="cs-CZ"/>
              </w:rPr>
              <w:t>10)</w:t>
            </w: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*(13-12)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4ACEE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362,4</w:t>
            </w:r>
          </w:p>
        </w:tc>
      </w:tr>
      <w:tr w:rsidR="006D7867" w:rsidRPr="00EF6DF5" w14:paraId="7085FAC0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412A2E8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18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0A47BC59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Конечное потребление домашних хозяйств (млн. сом)</w:t>
            </w:r>
          </w:p>
        </w:tc>
        <w:tc>
          <w:tcPr>
            <w:tcW w:w="1718" w:type="dxa"/>
            <w:vAlign w:val="center"/>
          </w:tcPr>
          <w:p w14:paraId="7D116AD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18=5*13/1000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03D7388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845,5</w:t>
            </w:r>
          </w:p>
        </w:tc>
      </w:tr>
      <w:tr w:rsidR="006D7867" w:rsidRPr="00EF6DF5" w14:paraId="37908AD5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EF1897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19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7334766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Промежуточное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потребление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.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сом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3EAFEA4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19=17*0.1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DBC3029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36,2</w:t>
            </w:r>
          </w:p>
        </w:tc>
      </w:tr>
      <w:tr w:rsidR="006D7867" w:rsidRPr="00EF6DF5" w14:paraId="7A3D1992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3F2AE39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20</w:t>
            </w:r>
          </w:p>
        </w:tc>
        <w:tc>
          <w:tcPr>
            <w:tcW w:w="5475" w:type="dxa"/>
            <w:shd w:val="clear" w:color="auto" w:fill="auto"/>
            <w:noWrap/>
            <w:vAlign w:val="center"/>
            <w:hideMark/>
          </w:tcPr>
          <w:p w14:paraId="6B6B2739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US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Добавленная</w:t>
            </w:r>
            <w:r w:rsidRPr="00EF6DF5">
              <w:rPr>
                <w:rFonts w:cs="Arial"/>
                <w:color w:val="000000"/>
                <w:szCs w:val="22"/>
                <w:lang w:val="en-US" w:eastAsia="cs-CZ"/>
              </w:rPr>
              <w:t xml:space="preserve">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стоимость</w:t>
            </w:r>
            <w:r w:rsidRPr="00EF6DF5">
              <w:rPr>
                <w:rFonts w:cs="Arial"/>
                <w:color w:val="000000"/>
                <w:szCs w:val="22"/>
                <w:lang w:val="en-US" w:eastAsia="cs-CZ"/>
              </w:rPr>
              <w:t xml:space="preserve"> (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млн</w:t>
            </w:r>
            <w:r w:rsidRPr="00EF6DF5">
              <w:rPr>
                <w:rFonts w:cs="Arial"/>
                <w:color w:val="000000"/>
                <w:szCs w:val="22"/>
                <w:lang w:val="en-US" w:eastAsia="cs-CZ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сом</w:t>
            </w:r>
            <w:r w:rsidRPr="00EF6DF5">
              <w:rPr>
                <w:rFonts w:cs="Arial"/>
                <w:color w:val="000000"/>
                <w:szCs w:val="22"/>
                <w:lang w:val="en-US" w:eastAsia="cs-CZ"/>
              </w:rPr>
              <w:t>)</w:t>
            </w:r>
          </w:p>
        </w:tc>
        <w:tc>
          <w:tcPr>
            <w:tcW w:w="1718" w:type="dxa"/>
            <w:vAlign w:val="center"/>
          </w:tcPr>
          <w:p w14:paraId="08CC9518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20=15+17-19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2B80760A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648,2</w:t>
            </w:r>
          </w:p>
        </w:tc>
      </w:tr>
    </w:tbl>
    <w:p w14:paraId="150B023C" w14:textId="77777777" w:rsidR="006D7867" w:rsidRPr="00EF6DF5" w:rsidRDefault="006D7867" w:rsidP="006D7867">
      <w:pPr>
        <w:pStyle w:val="a3"/>
        <w:ind w:left="360"/>
        <w:rPr>
          <w:b/>
          <w:sz w:val="24"/>
        </w:rPr>
      </w:pPr>
    </w:p>
    <w:p w14:paraId="62616594" w14:textId="77777777" w:rsidR="006D7867" w:rsidRPr="00EF6DF5" w:rsidRDefault="006D7867" w:rsidP="006D7867">
      <w:pPr>
        <w:pStyle w:val="a3"/>
        <w:numPr>
          <w:ilvl w:val="0"/>
          <w:numId w:val="40"/>
        </w:numPr>
        <w:rPr>
          <w:b/>
          <w:sz w:val="24"/>
        </w:rPr>
      </w:pPr>
      <w:r w:rsidRPr="00EF6DF5">
        <w:rPr>
          <w:b/>
          <w:sz w:val="24"/>
        </w:rPr>
        <w:t>Оценка торговли каннабиса в 2016 году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889"/>
        <w:gridCol w:w="2057"/>
        <w:gridCol w:w="1275"/>
      </w:tblGrid>
      <w:tr w:rsidR="006D7867" w:rsidRPr="00EF6DF5" w14:paraId="67B45657" w14:textId="77777777" w:rsidTr="00F312DC">
        <w:trPr>
          <w:trHeight w:val="497"/>
        </w:trPr>
        <w:tc>
          <w:tcPr>
            <w:tcW w:w="851" w:type="dxa"/>
            <w:vAlign w:val="bottom"/>
          </w:tcPr>
          <w:p w14:paraId="4D82B7EE" w14:textId="77777777" w:rsidR="006D7867" w:rsidRPr="00EF6DF5" w:rsidRDefault="006D7867" w:rsidP="00F312DC">
            <w:pPr>
              <w:spacing w:line="480" w:lineRule="auto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троки</w:t>
            </w:r>
            <w:proofErr w:type="spellEnd"/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2AD70525" w14:textId="77777777" w:rsidR="006D7867" w:rsidRPr="00E33ED4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К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аннаби</w:t>
            </w: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ноиды</w:t>
            </w:r>
            <w:proofErr w:type="spellEnd"/>
          </w:p>
        </w:tc>
        <w:tc>
          <w:tcPr>
            <w:tcW w:w="2057" w:type="dxa"/>
            <w:vAlign w:val="center"/>
          </w:tcPr>
          <w:p w14:paraId="15ED348F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  Источники данных / формулы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8061CCD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 Торговля каннабиса</w:t>
            </w:r>
          </w:p>
          <w:p w14:paraId="2D8BCFEC" w14:textId="77777777" w:rsidR="006D7867" w:rsidRPr="00EF6DF5" w:rsidRDefault="006D7867" w:rsidP="00F312DC">
            <w:pPr>
              <w:jc w:val="center"/>
              <w:rPr>
                <w:rFonts w:cs="Arial"/>
                <w:bCs/>
                <w:color w:val="000000"/>
                <w:szCs w:val="22"/>
                <w:lang w:eastAsia="cs-CZ"/>
              </w:rPr>
            </w:pPr>
          </w:p>
        </w:tc>
      </w:tr>
      <w:tr w:rsidR="006D7867" w:rsidRPr="00EF6DF5" w14:paraId="44B6025B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0C613DF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099412D1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Количество потребителей наркотиков</w:t>
            </w:r>
          </w:p>
        </w:tc>
        <w:tc>
          <w:tcPr>
            <w:tcW w:w="2057" w:type="dxa"/>
            <w:vAlign w:val="center"/>
          </w:tcPr>
          <w:p w14:paraId="10A291B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CADAP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7BD5015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2 349</w:t>
            </w:r>
          </w:p>
        </w:tc>
      </w:tr>
      <w:tr w:rsidR="006D7867" w:rsidRPr="00EF6DF5" w14:paraId="2AECAA79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158536E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3297E73A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Среднее ежедневное потребление на одного пользователя (в граммах)</w:t>
            </w:r>
          </w:p>
        </w:tc>
        <w:tc>
          <w:tcPr>
            <w:tcW w:w="2057" w:type="dxa"/>
            <w:vAlign w:val="center"/>
          </w:tcPr>
          <w:p w14:paraId="088E757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местная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дискуссия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C3CFE1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0,3</w:t>
            </w:r>
          </w:p>
        </w:tc>
      </w:tr>
      <w:tr w:rsidR="006D7867" w:rsidRPr="00EF6DF5" w14:paraId="0724B2FD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5454AFE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4FEE44B5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Среднегодовое число дней употребления наркотиков </w:t>
            </w:r>
          </w:p>
        </w:tc>
        <w:tc>
          <w:tcPr>
            <w:tcW w:w="2057" w:type="dxa"/>
            <w:vAlign w:val="center"/>
          </w:tcPr>
          <w:p w14:paraId="02CEA84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местная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дискуссия</w:t>
            </w:r>
            <w:proofErr w:type="spellEnd"/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1A5B12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318</w:t>
            </w:r>
          </w:p>
        </w:tc>
      </w:tr>
      <w:tr w:rsidR="006D7867" w:rsidRPr="00EF6DF5" w14:paraId="2205636F" w14:textId="77777777" w:rsidTr="00F312DC">
        <w:trPr>
          <w:trHeight w:val="315"/>
        </w:trPr>
        <w:tc>
          <w:tcPr>
            <w:tcW w:w="851" w:type="dxa"/>
            <w:vAlign w:val="center"/>
          </w:tcPr>
          <w:p w14:paraId="25F3382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7EBEECE3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Среднегодовое потребление одним пользователем (грамм)</w:t>
            </w:r>
          </w:p>
        </w:tc>
        <w:tc>
          <w:tcPr>
            <w:tcW w:w="2057" w:type="dxa"/>
            <w:vAlign w:val="center"/>
          </w:tcPr>
          <w:p w14:paraId="7D92B8C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4=2*3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00C85F8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95</w:t>
            </w:r>
          </w:p>
        </w:tc>
      </w:tr>
      <w:tr w:rsidR="006D7867" w:rsidRPr="00EF6DF5" w14:paraId="0F75E2CC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43C4654E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606F275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Потребляемое количество (кг)</w:t>
            </w:r>
          </w:p>
        </w:tc>
        <w:tc>
          <w:tcPr>
            <w:tcW w:w="2057" w:type="dxa"/>
            <w:vAlign w:val="center"/>
          </w:tcPr>
          <w:p w14:paraId="2345B14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5=1*4/1000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3AE4410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223,5</w:t>
            </w:r>
          </w:p>
        </w:tc>
      </w:tr>
      <w:tr w:rsidR="006D7867" w:rsidRPr="00EF6DF5" w14:paraId="2D1E5CAA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388A5C7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2F091499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Внутреннее производство (кг)</w:t>
            </w:r>
          </w:p>
        </w:tc>
        <w:tc>
          <w:tcPr>
            <w:tcW w:w="2057" w:type="dxa"/>
            <w:vAlign w:val="center"/>
          </w:tcPr>
          <w:p w14:paraId="0A67F83E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6=5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51AB2103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223,5</w:t>
            </w:r>
          </w:p>
        </w:tc>
      </w:tr>
      <w:tr w:rsidR="006D7867" w:rsidRPr="00EF6DF5" w14:paraId="440BC119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00D5A0CE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7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1E86B769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Оптовая цена (сом / за грамм)</w:t>
            </w:r>
          </w:p>
        </w:tc>
        <w:tc>
          <w:tcPr>
            <w:tcW w:w="2057" w:type="dxa"/>
            <w:vAlign w:val="center"/>
          </w:tcPr>
          <w:p w14:paraId="3136EFF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МВД</w:t>
            </w:r>
            <w:r>
              <w:rPr>
                <w:rFonts w:cs="Arial"/>
                <w:color w:val="000000"/>
                <w:szCs w:val="22"/>
                <w:lang w:eastAsia="cs-CZ"/>
              </w:rPr>
              <w:t xml:space="preserve"> КР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239FC9C1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59</w:t>
            </w:r>
          </w:p>
        </w:tc>
      </w:tr>
      <w:tr w:rsidR="006D7867" w:rsidRPr="00EF6DF5" w14:paraId="7C48E9CD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11FBC55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8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02CDA5DF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Розничная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цена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сом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/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грамм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2057" w:type="dxa"/>
            <w:vAlign w:val="center"/>
          </w:tcPr>
          <w:p w14:paraId="26610FA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МВД</w:t>
            </w:r>
            <w:r>
              <w:rPr>
                <w:rFonts w:cs="Arial"/>
                <w:color w:val="000000"/>
                <w:szCs w:val="22"/>
                <w:lang w:eastAsia="cs-CZ"/>
              </w:rPr>
              <w:t xml:space="preserve"> КР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4A1BFD3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175</w:t>
            </w:r>
          </w:p>
        </w:tc>
      </w:tr>
      <w:tr w:rsidR="006D7867" w:rsidRPr="00EF6DF5" w14:paraId="307D9ABA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143E49E6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34A5A9BD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Внутреннее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производство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2057" w:type="dxa"/>
            <w:vAlign w:val="center"/>
          </w:tcPr>
          <w:p w14:paraId="526D7F7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9=6*7/1000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DBEEC5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13,3</w:t>
            </w:r>
          </w:p>
        </w:tc>
      </w:tr>
      <w:tr w:rsidR="006D7867" w:rsidRPr="00EF6DF5" w14:paraId="0311D271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5DA5923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10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33E7D845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Торговая наценка/маржа (млн. сом)</w:t>
            </w:r>
          </w:p>
        </w:tc>
        <w:tc>
          <w:tcPr>
            <w:tcW w:w="2057" w:type="dxa"/>
            <w:vAlign w:val="center"/>
          </w:tcPr>
          <w:p w14:paraId="6060AC0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10=5*(8-7)/1000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7B55885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25,8</w:t>
            </w:r>
          </w:p>
        </w:tc>
      </w:tr>
      <w:tr w:rsidR="006D7867" w:rsidRPr="00EF6DF5" w14:paraId="47A1D303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5DC2F0B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11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1A99C17A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Конечное потребление домашних хозяйств (млн. сом)</w:t>
            </w:r>
          </w:p>
        </w:tc>
        <w:tc>
          <w:tcPr>
            <w:tcW w:w="2057" w:type="dxa"/>
            <w:vAlign w:val="center"/>
          </w:tcPr>
          <w:p w14:paraId="17A02EC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11=5*8/1000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772E55E3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39,1</w:t>
            </w:r>
          </w:p>
        </w:tc>
      </w:tr>
      <w:tr w:rsidR="006D7867" w:rsidRPr="00EF6DF5" w14:paraId="39EBC359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2628E326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12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099EE01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Промежуточное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потребление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.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)</w:t>
            </w:r>
          </w:p>
        </w:tc>
        <w:tc>
          <w:tcPr>
            <w:tcW w:w="2057" w:type="dxa"/>
            <w:vAlign w:val="center"/>
          </w:tcPr>
          <w:p w14:paraId="2F08213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12=10*0.1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65EFC1D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2,6</w:t>
            </w:r>
          </w:p>
        </w:tc>
      </w:tr>
      <w:tr w:rsidR="006D7867" w:rsidRPr="00EF6DF5" w14:paraId="2C59D565" w14:textId="77777777" w:rsidTr="00F312DC">
        <w:trPr>
          <w:trHeight w:val="270"/>
        </w:trPr>
        <w:tc>
          <w:tcPr>
            <w:tcW w:w="851" w:type="dxa"/>
            <w:vAlign w:val="center"/>
          </w:tcPr>
          <w:p w14:paraId="24B2054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13</w:t>
            </w:r>
          </w:p>
        </w:tc>
        <w:tc>
          <w:tcPr>
            <w:tcW w:w="4889" w:type="dxa"/>
            <w:shd w:val="clear" w:color="auto" w:fill="auto"/>
            <w:noWrap/>
            <w:vAlign w:val="center"/>
            <w:hideMark/>
          </w:tcPr>
          <w:p w14:paraId="5C8217E3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Добавленная стоимость (млн. сом)</w:t>
            </w:r>
          </w:p>
        </w:tc>
        <w:tc>
          <w:tcPr>
            <w:tcW w:w="2057" w:type="dxa"/>
            <w:vAlign w:val="center"/>
          </w:tcPr>
          <w:p w14:paraId="05DB5328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13=9+10-12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14:paraId="4A11EA6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36,5</w:t>
            </w:r>
          </w:p>
        </w:tc>
      </w:tr>
    </w:tbl>
    <w:p w14:paraId="0D5C6015" w14:textId="77777777" w:rsidR="006D7867" w:rsidRPr="00EF6DF5" w:rsidRDefault="006D7867" w:rsidP="006D7867">
      <w:pPr>
        <w:pStyle w:val="a3"/>
        <w:ind w:left="360"/>
        <w:rPr>
          <w:b/>
          <w:sz w:val="24"/>
        </w:rPr>
      </w:pPr>
      <w:r w:rsidRPr="00EF6DF5">
        <w:rPr>
          <w:b/>
          <w:sz w:val="24"/>
        </w:rPr>
        <w:t xml:space="preserve">  </w:t>
      </w:r>
    </w:p>
    <w:p w14:paraId="2BDEB7AF" w14:textId="77777777" w:rsidR="006D7867" w:rsidRPr="00EF6DF5" w:rsidRDefault="006D7867" w:rsidP="006D7867">
      <w:pPr>
        <w:pStyle w:val="a3"/>
        <w:numPr>
          <w:ilvl w:val="0"/>
          <w:numId w:val="40"/>
        </w:numPr>
        <w:rPr>
          <w:b/>
          <w:sz w:val="24"/>
        </w:rPr>
      </w:pPr>
      <w:r w:rsidRPr="00EF6DF5">
        <w:rPr>
          <w:b/>
          <w:sz w:val="24"/>
        </w:rPr>
        <w:lastRenderedPageBreak/>
        <w:t>Оценка проституции в 2016 году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5267"/>
        <w:gridCol w:w="1984"/>
        <w:gridCol w:w="1276"/>
      </w:tblGrid>
      <w:tr w:rsidR="006D7867" w:rsidRPr="00EF6DF5" w14:paraId="56402FC7" w14:textId="77777777" w:rsidTr="00F312DC">
        <w:trPr>
          <w:trHeight w:val="497"/>
        </w:trPr>
        <w:tc>
          <w:tcPr>
            <w:tcW w:w="829" w:type="dxa"/>
            <w:vAlign w:val="bottom"/>
          </w:tcPr>
          <w:p w14:paraId="1A3974F1" w14:textId="77777777" w:rsidR="006D7867" w:rsidRPr="00EF6DF5" w:rsidRDefault="006D7867" w:rsidP="00F312DC">
            <w:pPr>
              <w:spacing w:line="360" w:lineRule="auto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троки</w:t>
            </w:r>
            <w:proofErr w:type="spellEnd"/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2947F627" w14:textId="77777777" w:rsidR="006D7867" w:rsidRPr="00EF6DF5" w:rsidRDefault="006D7867" w:rsidP="00F312D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И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ндикаторы</w:t>
            </w:r>
            <w:proofErr w:type="spellEnd"/>
          </w:p>
        </w:tc>
        <w:tc>
          <w:tcPr>
            <w:tcW w:w="1984" w:type="dxa"/>
            <w:vAlign w:val="center"/>
          </w:tcPr>
          <w:p w14:paraId="48BAFD46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proofErr w:type="gramStart"/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Источники  данных</w:t>
            </w:r>
            <w:proofErr w:type="gramEnd"/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 / формулы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934EBB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Секс-бизнес</w:t>
            </w:r>
            <w:proofErr w:type="spellEnd"/>
          </w:p>
        </w:tc>
      </w:tr>
      <w:tr w:rsidR="006D7867" w:rsidRPr="00EF6DF5" w14:paraId="7F33868D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775C8F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7CAADC14" w14:textId="77777777" w:rsidR="006D7867" w:rsidRPr="00EF6DF5" w:rsidRDefault="006D7867" w:rsidP="00CA144E">
            <w:pPr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 xml:space="preserve">Количество работников </w:t>
            </w:r>
            <w:r w:rsidR="00CA144E">
              <w:rPr>
                <w:rFonts w:cs="Arial"/>
                <w:color w:val="000000"/>
                <w:szCs w:val="22"/>
              </w:rPr>
              <w:t>интим-услуг</w:t>
            </w:r>
          </w:p>
        </w:tc>
        <w:tc>
          <w:tcPr>
            <w:tcW w:w="1984" w:type="dxa"/>
            <w:vAlign w:val="center"/>
          </w:tcPr>
          <w:p w14:paraId="41C9E85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ТАИС ПЛЮС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E271C5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7 000</w:t>
            </w:r>
          </w:p>
        </w:tc>
      </w:tr>
      <w:tr w:rsidR="006D7867" w:rsidRPr="00EF6DF5" w14:paraId="1F42819A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6BDD65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6BD3CE72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Средняя цена за услугу (в сомах)</w:t>
            </w:r>
          </w:p>
        </w:tc>
        <w:tc>
          <w:tcPr>
            <w:tcW w:w="1984" w:type="dxa"/>
            <w:vAlign w:val="center"/>
          </w:tcPr>
          <w:p w14:paraId="37A3D058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ТАИС ПЛЮС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27C8D39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1 372</w:t>
            </w:r>
          </w:p>
        </w:tc>
      </w:tr>
      <w:tr w:rsidR="006D7867" w:rsidRPr="00EF6DF5" w14:paraId="5DE32383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572A5C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2A4E5294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Количество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контактов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в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году</w:t>
            </w:r>
            <w:proofErr w:type="spellEnd"/>
          </w:p>
        </w:tc>
        <w:tc>
          <w:tcPr>
            <w:tcW w:w="1984" w:type="dxa"/>
            <w:vAlign w:val="center"/>
          </w:tcPr>
          <w:p w14:paraId="19C2D3B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eastAsia="cs-CZ"/>
              </w:rPr>
              <w:t>ТАИС ПЛЮС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40755C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664</w:t>
            </w:r>
          </w:p>
        </w:tc>
      </w:tr>
      <w:tr w:rsidR="006D7867" w:rsidRPr="00EF6DF5" w14:paraId="5A1787DB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6DD6314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4D2E5992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Клиенты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-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нерезиденты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(%)</w:t>
            </w:r>
          </w:p>
        </w:tc>
        <w:tc>
          <w:tcPr>
            <w:tcW w:w="1984" w:type="dxa"/>
            <w:vAlign w:val="center"/>
          </w:tcPr>
          <w:p w14:paraId="062F26F6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экспертная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оценка</w:t>
            </w:r>
            <w:proofErr w:type="spellEnd"/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F6549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5,0</w:t>
            </w:r>
          </w:p>
        </w:tc>
      </w:tr>
      <w:tr w:rsidR="006D7867" w:rsidRPr="00EF6DF5" w14:paraId="2A0EF62E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3C3D17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1A46EA0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Производство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>.</w:t>
            </w:r>
            <w:r w:rsidRPr="00EF6DF5">
              <w:rPr>
                <w:rFonts w:cs="Arial"/>
                <w:color w:val="000000"/>
                <w:szCs w:val="22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>)</w:t>
            </w:r>
          </w:p>
        </w:tc>
        <w:tc>
          <w:tcPr>
            <w:tcW w:w="1984" w:type="dxa"/>
            <w:vAlign w:val="center"/>
          </w:tcPr>
          <w:p w14:paraId="2D8D637E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5=1*2*3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2E94CB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6 376</w:t>
            </w:r>
          </w:p>
        </w:tc>
      </w:tr>
      <w:tr w:rsidR="006D7867" w:rsidRPr="00EF6DF5" w14:paraId="32D32BFA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1B0712A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7963AFF6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  <w:lang w:val="en-GB"/>
              </w:rPr>
            </w:pP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Экспорт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услуг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 (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млн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 xml:space="preserve">. </w:t>
            </w:r>
            <w:r w:rsidRPr="00EF6DF5">
              <w:rPr>
                <w:rFonts w:cs="Arial"/>
                <w:color w:val="000000"/>
                <w:szCs w:val="22"/>
              </w:rPr>
              <w:t>с</w:t>
            </w:r>
            <w:proofErr w:type="spellStart"/>
            <w:r w:rsidRPr="00EF6DF5">
              <w:rPr>
                <w:rFonts w:cs="Arial"/>
                <w:color w:val="000000"/>
                <w:szCs w:val="22"/>
                <w:lang w:val="en-GB"/>
              </w:rPr>
              <w:t>ом</w:t>
            </w:r>
            <w:proofErr w:type="spellEnd"/>
            <w:r w:rsidRPr="00EF6DF5">
              <w:rPr>
                <w:rFonts w:cs="Arial"/>
                <w:color w:val="000000"/>
                <w:szCs w:val="22"/>
                <w:lang w:val="en-GB"/>
              </w:rPr>
              <w:t>)</w:t>
            </w:r>
          </w:p>
        </w:tc>
        <w:tc>
          <w:tcPr>
            <w:tcW w:w="1984" w:type="dxa"/>
            <w:vAlign w:val="center"/>
          </w:tcPr>
          <w:p w14:paraId="0062770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6=5*4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7C97AA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319</w:t>
            </w:r>
          </w:p>
        </w:tc>
      </w:tr>
      <w:tr w:rsidR="006D7867" w:rsidRPr="00EF6DF5" w14:paraId="18BAD5C6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6A4AE82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7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56B984FF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Конечные расходы домашних хозяйств (млн. сом)</w:t>
            </w:r>
          </w:p>
        </w:tc>
        <w:tc>
          <w:tcPr>
            <w:tcW w:w="1984" w:type="dxa"/>
            <w:vAlign w:val="center"/>
          </w:tcPr>
          <w:p w14:paraId="2630208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7=5-6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F5B9DA0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6 057</w:t>
            </w:r>
          </w:p>
        </w:tc>
      </w:tr>
      <w:tr w:rsidR="006D7867" w:rsidRPr="00EF6DF5" w14:paraId="3D28D2A8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2A7CDD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8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0A8FB04F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Промежуточное потребление (50% от выпуска) (млн. сом)</w:t>
            </w:r>
          </w:p>
        </w:tc>
        <w:tc>
          <w:tcPr>
            <w:tcW w:w="1984" w:type="dxa"/>
            <w:vAlign w:val="center"/>
          </w:tcPr>
          <w:p w14:paraId="456B70F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8=5*0.5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5D951ED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3 188</w:t>
            </w:r>
          </w:p>
        </w:tc>
      </w:tr>
      <w:tr w:rsidR="006D7867" w:rsidRPr="00EF6DF5" w14:paraId="716FE06C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62263D8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</w:t>
            </w:r>
          </w:p>
        </w:tc>
        <w:tc>
          <w:tcPr>
            <w:tcW w:w="5267" w:type="dxa"/>
            <w:shd w:val="clear" w:color="auto" w:fill="auto"/>
            <w:noWrap/>
            <w:vAlign w:val="bottom"/>
            <w:hideMark/>
          </w:tcPr>
          <w:p w14:paraId="7013AE0C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Добавленная стоимость (млн. сом)</w:t>
            </w:r>
          </w:p>
        </w:tc>
        <w:tc>
          <w:tcPr>
            <w:tcW w:w="1984" w:type="dxa"/>
            <w:vAlign w:val="center"/>
          </w:tcPr>
          <w:p w14:paraId="3E08F72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9=5-8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8FF33B7" w14:textId="77777777" w:rsidR="006D7867" w:rsidRPr="00EF6DF5" w:rsidRDefault="006D7867" w:rsidP="00F312DC">
            <w:pPr>
              <w:ind w:left="360"/>
              <w:jc w:val="right"/>
              <w:rPr>
                <w:rFonts w:cs="Arial"/>
                <w:color w:val="000000"/>
                <w:szCs w:val="22"/>
              </w:rPr>
            </w:pPr>
            <w:r w:rsidRPr="00EF6DF5">
              <w:rPr>
                <w:rFonts w:cs="Arial"/>
                <w:color w:val="000000"/>
                <w:szCs w:val="22"/>
              </w:rPr>
              <w:t>3 188</w:t>
            </w:r>
          </w:p>
        </w:tc>
      </w:tr>
    </w:tbl>
    <w:p w14:paraId="6C0193A1" w14:textId="77777777" w:rsidR="006D7867" w:rsidRDefault="006D7867" w:rsidP="006D7867"/>
    <w:p w14:paraId="13898632" w14:textId="77777777" w:rsidR="006D7867" w:rsidRDefault="006D7867" w:rsidP="006D7867"/>
    <w:p w14:paraId="1DEDE5A3" w14:textId="77777777" w:rsidR="006D7867" w:rsidRPr="00EF6DF5" w:rsidRDefault="006D7867" w:rsidP="006D7867">
      <w:pPr>
        <w:pStyle w:val="a3"/>
        <w:numPr>
          <w:ilvl w:val="0"/>
          <w:numId w:val="40"/>
        </w:numPr>
        <w:rPr>
          <w:b/>
          <w:sz w:val="24"/>
        </w:rPr>
      </w:pPr>
      <w:r w:rsidRPr="00EF6DF5">
        <w:rPr>
          <w:b/>
          <w:sz w:val="24"/>
        </w:rPr>
        <w:t xml:space="preserve">Оценка </w:t>
      </w:r>
      <w:r>
        <w:rPr>
          <w:b/>
          <w:sz w:val="24"/>
        </w:rPr>
        <w:t xml:space="preserve">браконьерства (вырубка леса, охота, отлов рыбы) </w:t>
      </w:r>
      <w:r w:rsidRPr="00EF6DF5">
        <w:rPr>
          <w:b/>
          <w:sz w:val="24"/>
        </w:rPr>
        <w:t>в 201</w:t>
      </w:r>
      <w:r>
        <w:rPr>
          <w:b/>
          <w:sz w:val="24"/>
        </w:rPr>
        <w:t>6</w:t>
      </w:r>
      <w:r w:rsidRPr="00EF6DF5">
        <w:rPr>
          <w:b/>
          <w:sz w:val="24"/>
        </w:rPr>
        <w:t xml:space="preserve"> году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4841"/>
        <w:gridCol w:w="2163"/>
        <w:gridCol w:w="1523"/>
      </w:tblGrid>
      <w:tr w:rsidR="006D7867" w:rsidRPr="00EF6DF5" w14:paraId="083D585A" w14:textId="77777777" w:rsidTr="00F312DC">
        <w:trPr>
          <w:trHeight w:val="497"/>
        </w:trPr>
        <w:tc>
          <w:tcPr>
            <w:tcW w:w="829" w:type="dxa"/>
            <w:vAlign w:val="bottom"/>
          </w:tcPr>
          <w:p w14:paraId="4A8F5DE7" w14:textId="77777777" w:rsidR="006D7867" w:rsidRPr="00EF6DF5" w:rsidRDefault="006D7867" w:rsidP="00F312DC">
            <w:pPr>
              <w:spacing w:line="360" w:lineRule="auto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троки</w:t>
            </w:r>
            <w:proofErr w:type="spellEnd"/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79124FE4" w14:textId="77777777" w:rsidR="006D7867" w:rsidRPr="00EF6DF5" w:rsidRDefault="006D7867" w:rsidP="00F312D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И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ндикаторы</w:t>
            </w:r>
            <w:proofErr w:type="spellEnd"/>
          </w:p>
        </w:tc>
        <w:tc>
          <w:tcPr>
            <w:tcW w:w="2163" w:type="dxa"/>
            <w:vAlign w:val="center"/>
          </w:tcPr>
          <w:p w14:paraId="4E8FCA06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Источники </w:t>
            </w: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данных / формулы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7D462D1B" w14:textId="77777777" w:rsidR="006D7867" w:rsidRPr="00355248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Браконьерство</w:t>
            </w:r>
          </w:p>
        </w:tc>
      </w:tr>
      <w:tr w:rsidR="006D7867" w:rsidRPr="00EF6DF5" w14:paraId="412A3055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34732BC5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4162EB73" w14:textId="77777777" w:rsidR="006D7867" w:rsidRPr="003B2465" w:rsidRDefault="006D7867" w:rsidP="00F312DC">
            <w:pPr>
              <w:rPr>
                <w:rFonts w:cs="Arial"/>
                <w:b/>
                <w:color w:val="000000"/>
                <w:szCs w:val="22"/>
              </w:rPr>
            </w:pPr>
            <w:r w:rsidRPr="003B2465">
              <w:rPr>
                <w:rFonts w:cs="Arial"/>
                <w:b/>
                <w:color w:val="000000"/>
                <w:szCs w:val="22"/>
              </w:rPr>
              <w:t>Незаконная вырубка леса</w:t>
            </w:r>
          </w:p>
        </w:tc>
        <w:tc>
          <w:tcPr>
            <w:tcW w:w="2163" w:type="dxa"/>
            <w:vAlign w:val="center"/>
          </w:tcPr>
          <w:p w14:paraId="0AEF6E2D" w14:textId="77777777" w:rsidR="006D7867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1E626E32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</w:tr>
      <w:tr w:rsidR="006D7867" w:rsidRPr="00EF6DF5" w14:paraId="0A4D68FC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0A8D0140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5E75BBF4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Стоимость изъятой продукции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65B8795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ГАООСЛХ при ПКР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71133E6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3,8</w:t>
            </w:r>
          </w:p>
        </w:tc>
      </w:tr>
      <w:tr w:rsidR="006D7867" w:rsidRPr="00EF6DF5" w14:paraId="30743C8E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56C1395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4DC124AE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Доля промежуточного потребления в %</w:t>
            </w:r>
          </w:p>
        </w:tc>
        <w:tc>
          <w:tcPr>
            <w:tcW w:w="2163" w:type="dxa"/>
            <w:vAlign w:val="center"/>
          </w:tcPr>
          <w:p w14:paraId="05A906E6" w14:textId="77777777" w:rsidR="006D7867" w:rsidRPr="006D6702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Доля ПП в отрасли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407A574F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22,8</w:t>
            </w:r>
          </w:p>
        </w:tc>
      </w:tr>
      <w:tr w:rsidR="006D7867" w:rsidRPr="00EF6DF5" w14:paraId="60AD605D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643D8A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23DC0418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Промежуточное потребление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4A95DCD1" w14:textId="77777777" w:rsidR="006D7867" w:rsidRPr="00AF153A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 xml:space="preserve">3=1*(2/100)  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72451E6E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0,9</w:t>
            </w:r>
          </w:p>
        </w:tc>
      </w:tr>
      <w:tr w:rsidR="006D7867" w:rsidRPr="00EF6DF5" w14:paraId="2E1CF328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7656BA1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782E9458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Валовая добавленная стоимость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2DFDDB9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4=1-3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7EDE3826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2,9</w:t>
            </w:r>
          </w:p>
        </w:tc>
      </w:tr>
      <w:tr w:rsidR="006D7867" w:rsidRPr="00EF6DF5" w14:paraId="7C5FA920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27A907FF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1AA47989" w14:textId="77777777" w:rsidR="006D7867" w:rsidRPr="003B2465" w:rsidRDefault="006D7867" w:rsidP="00F312DC">
            <w:pPr>
              <w:rPr>
                <w:rFonts w:cs="Arial"/>
                <w:b/>
                <w:color w:val="000000"/>
                <w:szCs w:val="22"/>
              </w:rPr>
            </w:pPr>
            <w:r w:rsidRPr="003B2465">
              <w:rPr>
                <w:rFonts w:cs="Arial"/>
                <w:b/>
                <w:color w:val="000000"/>
                <w:szCs w:val="22"/>
              </w:rPr>
              <w:t>Незаконный отстрел животных и птиц</w:t>
            </w:r>
          </w:p>
        </w:tc>
        <w:tc>
          <w:tcPr>
            <w:tcW w:w="2163" w:type="dxa"/>
            <w:vAlign w:val="center"/>
          </w:tcPr>
          <w:p w14:paraId="32D74394" w14:textId="77777777" w:rsidR="006D7867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07485132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</w:tr>
      <w:tr w:rsidR="006D7867" w:rsidRPr="00EF6DF5" w14:paraId="3EA8C3E7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7CE8392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73E5187B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Стоимость изъятой продукции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36E9110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ГАООСЛХ при ПКР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263E49FA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3,6</w:t>
            </w:r>
          </w:p>
        </w:tc>
      </w:tr>
      <w:tr w:rsidR="006D7867" w:rsidRPr="00EF6DF5" w14:paraId="77C3EDC8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6B7044B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4D090B7A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Доля промежуточного потребления в %</w:t>
            </w:r>
          </w:p>
        </w:tc>
        <w:tc>
          <w:tcPr>
            <w:tcW w:w="2163" w:type="dxa"/>
            <w:vAlign w:val="center"/>
          </w:tcPr>
          <w:p w14:paraId="6F0A2FD8" w14:textId="77777777" w:rsidR="006D7867" w:rsidRPr="006D6702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Доля ПП в отрасли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74DA5A37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22,8</w:t>
            </w:r>
          </w:p>
        </w:tc>
      </w:tr>
      <w:tr w:rsidR="006D7867" w:rsidRPr="00EF6DF5" w14:paraId="4E3A9F28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28610F6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5C457838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Промежуточное потребление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7021E7CA" w14:textId="77777777" w:rsidR="006D7867" w:rsidRPr="00AF153A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 xml:space="preserve">3=1*(2/100)  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5FC61C5A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0,8</w:t>
            </w:r>
          </w:p>
        </w:tc>
      </w:tr>
      <w:tr w:rsidR="006D7867" w:rsidRPr="00EF6DF5" w14:paraId="4C194019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9F8A20A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126D31AD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Валовая добавленная стоимость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02177DB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4=1-3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5A3F5E80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2,8</w:t>
            </w:r>
          </w:p>
        </w:tc>
      </w:tr>
      <w:tr w:rsidR="006D7867" w:rsidRPr="00EF6DF5" w14:paraId="4CAA608C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7FBCE9A0" w14:textId="77777777" w:rsidR="006D7867" w:rsidRPr="003B246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0D5BAA92" w14:textId="77777777" w:rsidR="006D7867" w:rsidRPr="003B2465" w:rsidRDefault="006D7867" w:rsidP="00F312DC">
            <w:pPr>
              <w:rPr>
                <w:rFonts w:cs="Arial"/>
                <w:b/>
                <w:color w:val="000000"/>
                <w:szCs w:val="22"/>
              </w:rPr>
            </w:pPr>
            <w:r w:rsidRPr="003B2465">
              <w:rPr>
                <w:rFonts w:cs="Arial"/>
                <w:b/>
                <w:color w:val="000000"/>
                <w:szCs w:val="22"/>
              </w:rPr>
              <w:t>Незаконный отлов рыбы</w:t>
            </w:r>
          </w:p>
        </w:tc>
        <w:tc>
          <w:tcPr>
            <w:tcW w:w="2163" w:type="dxa"/>
            <w:vAlign w:val="center"/>
          </w:tcPr>
          <w:p w14:paraId="10AB57DE" w14:textId="77777777" w:rsidR="006D7867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1856954D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</w:tr>
      <w:tr w:rsidR="006D7867" w:rsidRPr="00EF6DF5" w14:paraId="44CB2ADA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F46AFD4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15D4311C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Стоимость изъятой продукции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086CB18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ГАООСЛХ при ПКР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4CE33DEA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0,2</w:t>
            </w:r>
          </w:p>
        </w:tc>
      </w:tr>
      <w:tr w:rsidR="006D7867" w:rsidRPr="00EF6DF5" w14:paraId="1910ED2E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4137B5CD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114653B1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Доля промежуточного потребления в %</w:t>
            </w:r>
          </w:p>
        </w:tc>
        <w:tc>
          <w:tcPr>
            <w:tcW w:w="2163" w:type="dxa"/>
            <w:vAlign w:val="center"/>
          </w:tcPr>
          <w:p w14:paraId="52055516" w14:textId="77777777" w:rsidR="006D7867" w:rsidRPr="006D6702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Доля ПП в отрасли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319E1824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41,6</w:t>
            </w:r>
          </w:p>
        </w:tc>
      </w:tr>
      <w:tr w:rsidR="006D7867" w:rsidRPr="00EF6DF5" w14:paraId="423126CD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967B7DB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5B052499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Промежуточное потребление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6F59EBD4" w14:textId="77777777" w:rsidR="006D7867" w:rsidRPr="00AF153A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 xml:space="preserve">3=1*(2/100)  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67B91395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0,1</w:t>
            </w:r>
          </w:p>
        </w:tc>
      </w:tr>
      <w:tr w:rsidR="006D7867" w:rsidRPr="00EF6DF5" w14:paraId="261B1C60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72AA60FC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4841" w:type="dxa"/>
            <w:shd w:val="clear" w:color="auto" w:fill="auto"/>
            <w:noWrap/>
            <w:vAlign w:val="bottom"/>
          </w:tcPr>
          <w:p w14:paraId="0D578D93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Валовая добавленная стоимость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163" w:type="dxa"/>
            <w:vAlign w:val="center"/>
          </w:tcPr>
          <w:p w14:paraId="72DEF4C6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4=1-3</w:t>
            </w:r>
          </w:p>
        </w:tc>
        <w:tc>
          <w:tcPr>
            <w:tcW w:w="1523" w:type="dxa"/>
            <w:shd w:val="clear" w:color="auto" w:fill="auto"/>
            <w:noWrap/>
            <w:vAlign w:val="bottom"/>
          </w:tcPr>
          <w:p w14:paraId="6E614EDB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0,1</w:t>
            </w:r>
          </w:p>
        </w:tc>
      </w:tr>
    </w:tbl>
    <w:p w14:paraId="791C493E" w14:textId="77777777" w:rsidR="006D7867" w:rsidRDefault="006D7867" w:rsidP="006D7867"/>
    <w:p w14:paraId="4D32BC78" w14:textId="77777777" w:rsidR="006D7867" w:rsidRDefault="006D7867" w:rsidP="006D7867"/>
    <w:p w14:paraId="2E7525A1" w14:textId="77777777" w:rsidR="006D7867" w:rsidRPr="00EF6DF5" w:rsidRDefault="006D7867" w:rsidP="006D7867">
      <w:pPr>
        <w:pStyle w:val="a3"/>
        <w:numPr>
          <w:ilvl w:val="0"/>
          <w:numId w:val="40"/>
        </w:numPr>
        <w:rPr>
          <w:b/>
          <w:sz w:val="24"/>
        </w:rPr>
      </w:pPr>
      <w:r w:rsidRPr="00EF6DF5">
        <w:rPr>
          <w:b/>
          <w:sz w:val="24"/>
        </w:rPr>
        <w:t xml:space="preserve">Оценка </w:t>
      </w:r>
      <w:r>
        <w:rPr>
          <w:b/>
          <w:sz w:val="24"/>
        </w:rPr>
        <w:t>контрабанды</w:t>
      </w:r>
      <w:r w:rsidRPr="00EF6DF5">
        <w:rPr>
          <w:b/>
          <w:sz w:val="24"/>
        </w:rPr>
        <w:t xml:space="preserve"> в 201</w:t>
      </w:r>
      <w:r>
        <w:rPr>
          <w:b/>
          <w:sz w:val="24"/>
        </w:rPr>
        <w:t>7</w:t>
      </w:r>
      <w:r w:rsidRPr="00EF6DF5">
        <w:rPr>
          <w:b/>
          <w:sz w:val="24"/>
        </w:rPr>
        <w:t xml:space="preserve"> году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"/>
        <w:gridCol w:w="4841"/>
        <w:gridCol w:w="2353"/>
        <w:gridCol w:w="1333"/>
      </w:tblGrid>
      <w:tr w:rsidR="006D7867" w:rsidRPr="00EF6DF5" w14:paraId="232A0F87" w14:textId="77777777" w:rsidTr="00F312DC">
        <w:trPr>
          <w:trHeight w:val="497"/>
        </w:trPr>
        <w:tc>
          <w:tcPr>
            <w:tcW w:w="829" w:type="dxa"/>
            <w:vAlign w:val="bottom"/>
          </w:tcPr>
          <w:p w14:paraId="5F3169C1" w14:textId="77777777" w:rsidR="006D7867" w:rsidRPr="00EF6DF5" w:rsidRDefault="006D7867" w:rsidP="00F312DC">
            <w:pPr>
              <w:spacing w:line="360" w:lineRule="auto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С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троки</w:t>
            </w:r>
            <w:proofErr w:type="spellEnd"/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05B2E9E8" w14:textId="77777777" w:rsidR="006D7867" w:rsidRPr="00EF6DF5" w:rsidRDefault="006D7867" w:rsidP="00F312DC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И</w:t>
            </w:r>
            <w:proofErr w:type="spellStart"/>
            <w:r w:rsidRPr="00EF6DF5">
              <w:rPr>
                <w:rFonts w:cs="Arial"/>
                <w:b/>
                <w:bCs/>
                <w:color w:val="000000"/>
                <w:szCs w:val="22"/>
                <w:lang w:val="en-GB" w:eastAsia="cs-CZ"/>
              </w:rPr>
              <w:t>ндикаторы</w:t>
            </w:r>
            <w:proofErr w:type="spellEnd"/>
          </w:p>
        </w:tc>
        <w:tc>
          <w:tcPr>
            <w:tcW w:w="2353" w:type="dxa"/>
            <w:vAlign w:val="center"/>
          </w:tcPr>
          <w:p w14:paraId="3BC42620" w14:textId="77777777" w:rsidR="006D7867" w:rsidRPr="00EF6DF5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 xml:space="preserve">Источники </w:t>
            </w:r>
            <w:r w:rsidRPr="00EF6DF5"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данных / формулы</w:t>
            </w:r>
          </w:p>
        </w:tc>
        <w:tc>
          <w:tcPr>
            <w:tcW w:w="1333" w:type="dxa"/>
            <w:shd w:val="clear" w:color="auto" w:fill="auto"/>
            <w:vAlign w:val="center"/>
            <w:hideMark/>
          </w:tcPr>
          <w:p w14:paraId="6EF75FFB" w14:textId="77777777" w:rsidR="006D7867" w:rsidRPr="00355248" w:rsidRDefault="006D7867" w:rsidP="00F312DC">
            <w:pPr>
              <w:jc w:val="center"/>
              <w:rPr>
                <w:rFonts w:cs="Arial"/>
                <w:b/>
                <w:bCs/>
                <w:color w:val="000000"/>
                <w:szCs w:val="22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Cs w:val="22"/>
                <w:lang w:eastAsia="cs-CZ"/>
              </w:rPr>
              <w:t>Контрабанда</w:t>
            </w:r>
          </w:p>
        </w:tc>
      </w:tr>
      <w:tr w:rsidR="006D7867" w:rsidRPr="00EF6DF5" w14:paraId="6CCF8572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1FA284E3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1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38D0BFF2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Стоимость изъятой продукции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353" w:type="dxa"/>
            <w:vAlign w:val="center"/>
          </w:tcPr>
          <w:p w14:paraId="3B608BB1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Отчет форма 1-Е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 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01DBEAE8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58,8</w:t>
            </w:r>
          </w:p>
        </w:tc>
      </w:tr>
      <w:tr w:rsidR="006D7867" w:rsidRPr="00EF6DF5" w14:paraId="7F1DD35A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703F44F9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2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4645FE37" w14:textId="77777777" w:rsidR="006D7867" w:rsidRPr="00EF6DF5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Доля промежуточного потребления в %</w:t>
            </w:r>
          </w:p>
        </w:tc>
        <w:tc>
          <w:tcPr>
            <w:tcW w:w="2353" w:type="dxa"/>
            <w:vAlign w:val="center"/>
          </w:tcPr>
          <w:p w14:paraId="06366444" w14:textId="77777777" w:rsidR="006D7867" w:rsidRPr="00BF1072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Доля ПП в торговле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6FB147D6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17,9</w:t>
            </w:r>
          </w:p>
        </w:tc>
      </w:tr>
      <w:tr w:rsidR="006D7867" w:rsidRPr="00EF6DF5" w14:paraId="6F8AEC97" w14:textId="77777777" w:rsidTr="00F312DC">
        <w:trPr>
          <w:trHeight w:val="270"/>
        </w:trPr>
        <w:tc>
          <w:tcPr>
            <w:tcW w:w="829" w:type="dxa"/>
            <w:vAlign w:val="center"/>
          </w:tcPr>
          <w:p w14:paraId="36421237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3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1FC19ED3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Промежуточное потребление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353" w:type="dxa"/>
            <w:vAlign w:val="center"/>
          </w:tcPr>
          <w:p w14:paraId="61F6CC22" w14:textId="77777777" w:rsidR="006D7867" w:rsidRPr="00E33ED4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3=1*(2/100)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54021921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10,5</w:t>
            </w:r>
          </w:p>
        </w:tc>
      </w:tr>
      <w:tr w:rsidR="006D7867" w:rsidRPr="00EF6DF5" w14:paraId="2C2AE187" w14:textId="77777777" w:rsidTr="00F312DC">
        <w:trPr>
          <w:trHeight w:val="315"/>
        </w:trPr>
        <w:tc>
          <w:tcPr>
            <w:tcW w:w="829" w:type="dxa"/>
            <w:vAlign w:val="center"/>
          </w:tcPr>
          <w:p w14:paraId="3FA3426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val="en-GB" w:eastAsia="cs-CZ"/>
              </w:rPr>
            </w:pPr>
            <w:r w:rsidRPr="00EF6DF5">
              <w:rPr>
                <w:rFonts w:cs="Arial"/>
                <w:color w:val="000000"/>
                <w:szCs w:val="22"/>
                <w:lang w:val="en-GB" w:eastAsia="cs-CZ"/>
              </w:rPr>
              <w:t>4</w:t>
            </w:r>
          </w:p>
        </w:tc>
        <w:tc>
          <w:tcPr>
            <w:tcW w:w="4841" w:type="dxa"/>
            <w:shd w:val="clear" w:color="auto" w:fill="auto"/>
            <w:noWrap/>
            <w:vAlign w:val="bottom"/>
            <w:hideMark/>
          </w:tcPr>
          <w:p w14:paraId="7536883C" w14:textId="77777777" w:rsidR="006D7867" w:rsidRPr="00312830" w:rsidRDefault="006D7867" w:rsidP="00F312DC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Валовая добавленная стоимость (</w:t>
            </w:r>
            <w:proofErr w:type="spellStart"/>
            <w:r>
              <w:rPr>
                <w:rFonts w:cs="Arial"/>
                <w:color w:val="000000"/>
                <w:szCs w:val="22"/>
              </w:rPr>
              <w:t>млн.сом</w:t>
            </w:r>
            <w:proofErr w:type="spellEnd"/>
            <w:r>
              <w:rPr>
                <w:rFonts w:cs="Arial"/>
                <w:color w:val="000000"/>
                <w:szCs w:val="22"/>
              </w:rPr>
              <w:t>)</w:t>
            </w:r>
          </w:p>
        </w:tc>
        <w:tc>
          <w:tcPr>
            <w:tcW w:w="2353" w:type="dxa"/>
            <w:vAlign w:val="center"/>
          </w:tcPr>
          <w:p w14:paraId="48154F72" w14:textId="77777777" w:rsidR="006D7867" w:rsidRPr="00EF6DF5" w:rsidRDefault="006D7867" w:rsidP="00F312DC">
            <w:pPr>
              <w:jc w:val="center"/>
              <w:rPr>
                <w:rFonts w:cs="Arial"/>
                <w:color w:val="000000"/>
                <w:szCs w:val="22"/>
                <w:lang w:eastAsia="cs-CZ"/>
              </w:rPr>
            </w:pPr>
            <w:r>
              <w:rPr>
                <w:rFonts w:cs="Arial"/>
                <w:color w:val="000000"/>
                <w:szCs w:val="22"/>
                <w:lang w:eastAsia="cs-CZ"/>
              </w:rPr>
              <w:t>4=1-3</w:t>
            </w:r>
            <w:r w:rsidRPr="00EF6DF5">
              <w:rPr>
                <w:rFonts w:cs="Arial"/>
                <w:color w:val="000000"/>
                <w:szCs w:val="22"/>
                <w:lang w:eastAsia="cs-CZ"/>
              </w:rPr>
              <w:t xml:space="preserve"> </w:t>
            </w:r>
          </w:p>
        </w:tc>
        <w:tc>
          <w:tcPr>
            <w:tcW w:w="1333" w:type="dxa"/>
            <w:shd w:val="clear" w:color="auto" w:fill="auto"/>
            <w:noWrap/>
            <w:vAlign w:val="bottom"/>
            <w:hideMark/>
          </w:tcPr>
          <w:p w14:paraId="7495A6BF" w14:textId="77777777" w:rsidR="006D7867" w:rsidRPr="00EF6DF5" w:rsidRDefault="006D7867" w:rsidP="00F312DC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48,3</w:t>
            </w:r>
          </w:p>
        </w:tc>
      </w:tr>
    </w:tbl>
    <w:p w14:paraId="041AC081" w14:textId="77777777" w:rsidR="009064E5" w:rsidRDefault="009064E5"/>
    <w:p w14:paraId="1157BAC8" w14:textId="77777777" w:rsidR="0019603A" w:rsidRDefault="0019603A"/>
    <w:p w14:paraId="6DA53AAF" w14:textId="77777777" w:rsidR="0019603A" w:rsidRDefault="0019603A"/>
    <w:p w14:paraId="76C935F8" w14:textId="77777777" w:rsidR="0019603A" w:rsidRDefault="0019603A"/>
    <w:p w14:paraId="2028689A" w14:textId="77777777" w:rsidR="001C420E" w:rsidRDefault="001C420E"/>
    <w:p w14:paraId="49419903" w14:textId="77777777" w:rsidR="001C420E" w:rsidRDefault="001C420E"/>
    <w:p w14:paraId="7497E35A" w14:textId="77777777" w:rsidR="0019603A" w:rsidRDefault="0019603A"/>
    <w:p w14:paraId="01F9D6AE" w14:textId="77777777" w:rsidR="00BB12C1" w:rsidRDefault="00BB12C1"/>
    <w:p w14:paraId="68AD82BD" w14:textId="77777777" w:rsidR="00BB12C1" w:rsidRDefault="00BB12C1"/>
    <w:p w14:paraId="637D68F9" w14:textId="77777777" w:rsidR="0019603A" w:rsidRDefault="0019603A"/>
    <w:sectPr w:rsidR="0019603A" w:rsidSect="00AC2F1D">
      <w:footerReference w:type="default" r:id="rId75"/>
      <w:footerReference w:type="first" r:id="rId7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1BBA0" w14:textId="77777777" w:rsidR="00D55166" w:rsidRDefault="00D55166" w:rsidP="00D55166">
      <w:r>
        <w:separator/>
      </w:r>
    </w:p>
  </w:endnote>
  <w:endnote w:type="continuationSeparator" w:id="0">
    <w:p w14:paraId="4FF5662A" w14:textId="77777777" w:rsidR="00D55166" w:rsidRDefault="00D55166" w:rsidP="00D5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42967577"/>
      <w:docPartObj>
        <w:docPartGallery w:val="Page Numbers (Bottom of Page)"/>
        <w:docPartUnique/>
      </w:docPartObj>
    </w:sdtPr>
    <w:sdtContent>
      <w:p w14:paraId="509A6CCF" w14:textId="04A5D269" w:rsidR="00AC2F1D" w:rsidRDefault="00AC2F1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87CA67" w14:textId="77777777" w:rsidR="00D55166" w:rsidRDefault="00D5516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67103" w14:textId="77777777" w:rsidR="00AC2F1D" w:rsidRDefault="00AC2F1D">
    <w:pPr>
      <w:pStyle w:val="a9"/>
    </w:pPr>
  </w:p>
  <w:p w14:paraId="5141E6EB" w14:textId="77777777" w:rsidR="00AC2F1D" w:rsidRDefault="00AC2F1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4654B" w14:textId="77777777" w:rsidR="00D55166" w:rsidRDefault="00D55166" w:rsidP="00D55166">
      <w:r>
        <w:separator/>
      </w:r>
    </w:p>
  </w:footnote>
  <w:footnote w:type="continuationSeparator" w:id="0">
    <w:p w14:paraId="59697E0D" w14:textId="77777777" w:rsidR="00D55166" w:rsidRDefault="00D55166" w:rsidP="00D55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D06761"/>
    <w:multiLevelType w:val="hybridMultilevel"/>
    <w:tmpl w:val="65A4D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E1169A"/>
    <w:multiLevelType w:val="hybridMultilevel"/>
    <w:tmpl w:val="99D630C0"/>
    <w:lvl w:ilvl="0" w:tplc="FA6CB06C">
      <w:start w:val="6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80C6C84"/>
    <w:multiLevelType w:val="hybridMultilevel"/>
    <w:tmpl w:val="2C28597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B781DDB"/>
    <w:multiLevelType w:val="hybridMultilevel"/>
    <w:tmpl w:val="3AA8CE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06D61"/>
    <w:multiLevelType w:val="hybridMultilevel"/>
    <w:tmpl w:val="45762EF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BFF74AE"/>
    <w:multiLevelType w:val="hybridMultilevel"/>
    <w:tmpl w:val="F23C9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D186A"/>
    <w:multiLevelType w:val="hybridMultilevel"/>
    <w:tmpl w:val="70DC2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991AD2"/>
    <w:multiLevelType w:val="hybridMultilevel"/>
    <w:tmpl w:val="35BAA6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52612"/>
    <w:multiLevelType w:val="multilevel"/>
    <w:tmpl w:val="611E594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177066B5"/>
    <w:multiLevelType w:val="singleLevel"/>
    <w:tmpl w:val="EE640002"/>
    <w:lvl w:ilvl="0">
      <w:start w:val="2"/>
      <w:numFmt w:val="decimal"/>
      <w:lvlText w:val="%1."/>
      <w:legacy w:legacy="1" w:legacySpace="0" w:legacyIndent="420"/>
      <w:lvlJc w:val="left"/>
      <w:pPr>
        <w:ind w:left="480" w:hanging="420"/>
      </w:pPr>
    </w:lvl>
  </w:abstractNum>
  <w:abstractNum w:abstractNumId="11" w15:restartNumberingAfterBreak="0">
    <w:nsid w:val="18940E00"/>
    <w:multiLevelType w:val="hybridMultilevel"/>
    <w:tmpl w:val="AF5AC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909CE"/>
    <w:multiLevelType w:val="hybridMultilevel"/>
    <w:tmpl w:val="95008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B85DFA"/>
    <w:multiLevelType w:val="hybridMultilevel"/>
    <w:tmpl w:val="A53A3228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1E0E246B"/>
    <w:multiLevelType w:val="hybridMultilevel"/>
    <w:tmpl w:val="C8CCE0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426950"/>
    <w:multiLevelType w:val="hybridMultilevel"/>
    <w:tmpl w:val="8E7A4CBE"/>
    <w:lvl w:ilvl="0" w:tplc="860AAD8E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</w:rPr>
    </w:lvl>
    <w:lvl w:ilvl="1" w:tplc="0419001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3180C16"/>
    <w:multiLevelType w:val="hybridMultilevel"/>
    <w:tmpl w:val="B532EB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7E5AEC"/>
    <w:multiLevelType w:val="hybridMultilevel"/>
    <w:tmpl w:val="95AEDEFE"/>
    <w:lvl w:ilvl="0" w:tplc="EB76D3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857F3"/>
    <w:multiLevelType w:val="hybridMultilevel"/>
    <w:tmpl w:val="BDD89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C63CD"/>
    <w:multiLevelType w:val="hybridMultilevel"/>
    <w:tmpl w:val="914EE5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A643F"/>
    <w:multiLevelType w:val="hybridMultilevel"/>
    <w:tmpl w:val="973691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532F9B4">
      <w:start w:val="2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9C4988"/>
    <w:multiLevelType w:val="singleLevel"/>
    <w:tmpl w:val="B1EC2A90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22" w15:restartNumberingAfterBreak="0">
    <w:nsid w:val="336C73AE"/>
    <w:multiLevelType w:val="multilevel"/>
    <w:tmpl w:val="6388B5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5CB5A06"/>
    <w:multiLevelType w:val="hybridMultilevel"/>
    <w:tmpl w:val="D7AA4376"/>
    <w:lvl w:ilvl="0" w:tplc="9BEAD4E2">
      <w:start w:val="5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6D00829"/>
    <w:multiLevelType w:val="hybridMultilevel"/>
    <w:tmpl w:val="7234C1C4"/>
    <w:lvl w:ilvl="0" w:tplc="FFFFFFFF"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EB14246"/>
    <w:multiLevelType w:val="multilevel"/>
    <w:tmpl w:val="C2B04DE4"/>
    <w:lvl w:ilvl="0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858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5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18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78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57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38" w:hanging="2160"/>
      </w:pPr>
      <w:rPr>
        <w:rFonts w:hint="default"/>
        <w:b/>
      </w:rPr>
    </w:lvl>
  </w:abstractNum>
  <w:abstractNum w:abstractNumId="26" w15:restartNumberingAfterBreak="0">
    <w:nsid w:val="44CF70B8"/>
    <w:multiLevelType w:val="hybridMultilevel"/>
    <w:tmpl w:val="023E4BD0"/>
    <w:lvl w:ilvl="0" w:tplc="FA6CB0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4B01D7"/>
    <w:multiLevelType w:val="hybridMultilevel"/>
    <w:tmpl w:val="87C65A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642334"/>
    <w:multiLevelType w:val="multilevel"/>
    <w:tmpl w:val="719E284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 w15:restartNumberingAfterBreak="0">
    <w:nsid w:val="4ABF36E5"/>
    <w:multiLevelType w:val="singleLevel"/>
    <w:tmpl w:val="47564454"/>
    <w:lvl w:ilvl="0">
      <w:start w:val="1"/>
      <w:numFmt w:val="upperRoman"/>
      <w:pStyle w:val="6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</w:abstractNum>
  <w:abstractNum w:abstractNumId="30" w15:restartNumberingAfterBreak="0">
    <w:nsid w:val="4D5754FC"/>
    <w:multiLevelType w:val="singleLevel"/>
    <w:tmpl w:val="1376FA56"/>
    <w:lvl w:ilvl="0">
      <w:start w:val="4"/>
      <w:numFmt w:val="decimal"/>
      <w:lvlText w:val="%1."/>
      <w:legacy w:legacy="1" w:legacySpace="0" w:legacyIndent="420"/>
      <w:lvlJc w:val="left"/>
      <w:pPr>
        <w:ind w:left="480" w:hanging="420"/>
      </w:pPr>
    </w:lvl>
  </w:abstractNum>
  <w:abstractNum w:abstractNumId="31" w15:restartNumberingAfterBreak="0">
    <w:nsid w:val="4DE6276F"/>
    <w:multiLevelType w:val="singleLevel"/>
    <w:tmpl w:val="262A984A"/>
    <w:lvl w:ilvl="0">
      <w:start w:val="1"/>
      <w:numFmt w:val="decimal"/>
      <w:lvlText w:val="%1."/>
      <w:legacy w:legacy="1" w:legacySpace="0" w:legacyIndent="360"/>
      <w:lvlJc w:val="left"/>
      <w:pPr>
        <w:ind w:left="407" w:hanging="360"/>
      </w:pPr>
    </w:lvl>
  </w:abstractNum>
  <w:abstractNum w:abstractNumId="32" w15:restartNumberingAfterBreak="0">
    <w:nsid w:val="4EBC515F"/>
    <w:multiLevelType w:val="singleLevel"/>
    <w:tmpl w:val="CC7E9188"/>
    <w:lvl w:ilvl="0">
      <w:start w:val="3"/>
      <w:numFmt w:val="decimal"/>
      <w:lvlText w:val="%1."/>
      <w:legacy w:legacy="1" w:legacySpace="0" w:legacyIndent="420"/>
      <w:lvlJc w:val="left"/>
      <w:pPr>
        <w:ind w:left="480" w:hanging="420"/>
      </w:pPr>
    </w:lvl>
  </w:abstractNum>
  <w:abstractNum w:abstractNumId="33" w15:restartNumberingAfterBreak="0">
    <w:nsid w:val="57372D35"/>
    <w:multiLevelType w:val="hybridMultilevel"/>
    <w:tmpl w:val="F23C9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BB4120"/>
    <w:multiLevelType w:val="hybridMultilevel"/>
    <w:tmpl w:val="7234C1C4"/>
    <w:lvl w:ilvl="0" w:tplc="FFFFFFFF"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82D5643"/>
    <w:multiLevelType w:val="hybridMultilevel"/>
    <w:tmpl w:val="1B202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2F498D"/>
    <w:multiLevelType w:val="hybridMultilevel"/>
    <w:tmpl w:val="C750BC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2750B5"/>
    <w:multiLevelType w:val="hybridMultilevel"/>
    <w:tmpl w:val="6F569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872573"/>
    <w:multiLevelType w:val="hybridMultilevel"/>
    <w:tmpl w:val="D44C0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27FD9"/>
    <w:multiLevelType w:val="hybridMultilevel"/>
    <w:tmpl w:val="07EC6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3C419C"/>
    <w:multiLevelType w:val="hybridMultilevel"/>
    <w:tmpl w:val="87AC3FBC"/>
    <w:lvl w:ilvl="0" w:tplc="041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1" w15:restartNumberingAfterBreak="0">
    <w:nsid w:val="748C7B1A"/>
    <w:multiLevelType w:val="singleLevel"/>
    <w:tmpl w:val="F482DABE"/>
    <w:lvl w:ilvl="0">
      <w:start w:val="1"/>
      <w:numFmt w:val="decimal"/>
      <w:lvlText w:val="%1."/>
      <w:legacy w:legacy="1" w:legacySpace="0" w:legacyIndent="420"/>
      <w:lvlJc w:val="left"/>
      <w:pPr>
        <w:ind w:left="480" w:hanging="420"/>
      </w:pPr>
    </w:lvl>
  </w:abstractNum>
  <w:abstractNum w:abstractNumId="42" w15:restartNumberingAfterBreak="0">
    <w:nsid w:val="7D881DDA"/>
    <w:multiLevelType w:val="hybridMultilevel"/>
    <w:tmpl w:val="353A6F26"/>
    <w:lvl w:ilvl="0" w:tplc="B11E602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93500C"/>
    <w:multiLevelType w:val="singleLevel"/>
    <w:tmpl w:val="262A984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4" w15:restartNumberingAfterBreak="0">
    <w:nsid w:val="7DC67504"/>
    <w:multiLevelType w:val="hybridMultilevel"/>
    <w:tmpl w:val="F23C9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42706"/>
    <w:multiLevelType w:val="hybridMultilevel"/>
    <w:tmpl w:val="7702F60A"/>
    <w:lvl w:ilvl="0" w:tplc="9BEAD4E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251957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407" w:hanging="360"/>
        </w:pPr>
        <w:rPr>
          <w:rFonts w:ascii="Symbol" w:hAnsi="Symbol" w:hint="default"/>
        </w:rPr>
      </w:lvl>
    </w:lvlOverride>
  </w:num>
  <w:num w:numId="2" w16cid:durableId="272134765">
    <w:abstractNumId w:val="31"/>
  </w:num>
  <w:num w:numId="3" w16cid:durableId="1957440549">
    <w:abstractNumId w:val="3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407" w:hanging="360"/>
        </w:pPr>
      </w:lvl>
    </w:lvlOverride>
  </w:num>
  <w:num w:numId="4" w16cid:durableId="1808627343">
    <w:abstractNumId w:val="43"/>
  </w:num>
  <w:num w:numId="5" w16cid:durableId="2091347708">
    <w:abstractNumId w:val="43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1525359423">
    <w:abstractNumId w:val="41"/>
  </w:num>
  <w:num w:numId="7" w16cid:durableId="517502877">
    <w:abstractNumId w:val="10"/>
  </w:num>
  <w:num w:numId="8" w16cid:durableId="1686521510">
    <w:abstractNumId w:val="32"/>
  </w:num>
  <w:num w:numId="9" w16cid:durableId="1505319289">
    <w:abstractNumId w:val="30"/>
  </w:num>
  <w:num w:numId="10" w16cid:durableId="2086998684">
    <w:abstractNumId w:val="39"/>
  </w:num>
  <w:num w:numId="11" w16cid:durableId="2058577823">
    <w:abstractNumId w:val="35"/>
  </w:num>
  <w:num w:numId="12" w16cid:durableId="494760416">
    <w:abstractNumId w:val="21"/>
  </w:num>
  <w:num w:numId="13" w16cid:durableId="931553089">
    <w:abstractNumId w:val="29"/>
  </w:num>
  <w:num w:numId="14" w16cid:durableId="991719466">
    <w:abstractNumId w:val="28"/>
  </w:num>
  <w:num w:numId="15" w16cid:durableId="855383330">
    <w:abstractNumId w:val="9"/>
  </w:num>
  <w:num w:numId="16" w16cid:durableId="658506615">
    <w:abstractNumId w:val="22"/>
  </w:num>
  <w:num w:numId="17" w16cid:durableId="118648389">
    <w:abstractNumId w:val="34"/>
  </w:num>
  <w:num w:numId="18" w16cid:durableId="550313845">
    <w:abstractNumId w:val="24"/>
  </w:num>
  <w:num w:numId="19" w16cid:durableId="1295521368">
    <w:abstractNumId w:val="2"/>
  </w:num>
  <w:num w:numId="20" w16cid:durableId="1491404133">
    <w:abstractNumId w:val="26"/>
  </w:num>
  <w:num w:numId="21" w16cid:durableId="1696348897">
    <w:abstractNumId w:val="1"/>
  </w:num>
  <w:num w:numId="22" w16cid:durableId="1373458829">
    <w:abstractNumId w:val="36"/>
  </w:num>
  <w:num w:numId="23" w16cid:durableId="1239905827">
    <w:abstractNumId w:val="12"/>
  </w:num>
  <w:num w:numId="24" w16cid:durableId="1264149462">
    <w:abstractNumId w:val="27"/>
  </w:num>
  <w:num w:numId="25" w16cid:durableId="1223828362">
    <w:abstractNumId w:val="8"/>
  </w:num>
  <w:num w:numId="26" w16cid:durableId="748112269">
    <w:abstractNumId w:val="14"/>
  </w:num>
  <w:num w:numId="27" w16cid:durableId="891044383">
    <w:abstractNumId w:val="7"/>
  </w:num>
  <w:num w:numId="28" w16cid:durableId="36467359">
    <w:abstractNumId w:val="4"/>
  </w:num>
  <w:num w:numId="29" w16cid:durableId="778181296">
    <w:abstractNumId w:val="3"/>
  </w:num>
  <w:num w:numId="30" w16cid:durableId="2097284157">
    <w:abstractNumId w:val="20"/>
  </w:num>
  <w:num w:numId="31" w16cid:durableId="1824422458">
    <w:abstractNumId w:val="15"/>
  </w:num>
  <w:num w:numId="32" w16cid:durableId="1751537551">
    <w:abstractNumId w:val="18"/>
  </w:num>
  <w:num w:numId="33" w16cid:durableId="1632521103">
    <w:abstractNumId w:val="38"/>
  </w:num>
  <w:num w:numId="34" w16cid:durableId="746195532">
    <w:abstractNumId w:val="11"/>
  </w:num>
  <w:num w:numId="35" w16cid:durableId="1269123734">
    <w:abstractNumId w:val="45"/>
  </w:num>
  <w:num w:numId="36" w16cid:durableId="1978409460">
    <w:abstractNumId w:val="23"/>
  </w:num>
  <w:num w:numId="37" w16cid:durableId="855533923">
    <w:abstractNumId w:val="25"/>
  </w:num>
  <w:num w:numId="38" w16cid:durableId="1672220417">
    <w:abstractNumId w:val="13"/>
  </w:num>
  <w:num w:numId="39" w16cid:durableId="1864318004">
    <w:abstractNumId w:val="37"/>
  </w:num>
  <w:num w:numId="40" w16cid:durableId="683291633">
    <w:abstractNumId w:val="44"/>
  </w:num>
  <w:num w:numId="41" w16cid:durableId="1881161947">
    <w:abstractNumId w:val="19"/>
  </w:num>
  <w:num w:numId="42" w16cid:durableId="239947097">
    <w:abstractNumId w:val="16"/>
  </w:num>
  <w:num w:numId="43" w16cid:durableId="1251430640">
    <w:abstractNumId w:val="40"/>
  </w:num>
  <w:num w:numId="44" w16cid:durableId="1811090055">
    <w:abstractNumId w:val="33"/>
  </w:num>
  <w:num w:numId="45" w16cid:durableId="2133622474">
    <w:abstractNumId w:val="17"/>
  </w:num>
  <w:num w:numId="46" w16cid:durableId="568417465">
    <w:abstractNumId w:val="6"/>
  </w:num>
  <w:num w:numId="47" w16cid:durableId="1934630505">
    <w:abstractNumId w:val="42"/>
  </w:num>
  <w:num w:numId="48" w16cid:durableId="19461128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67"/>
    <w:rsid w:val="00024113"/>
    <w:rsid w:val="00156827"/>
    <w:rsid w:val="0019603A"/>
    <w:rsid w:val="001A4FA2"/>
    <w:rsid w:val="001C2BE6"/>
    <w:rsid w:val="001C420E"/>
    <w:rsid w:val="00230BE9"/>
    <w:rsid w:val="0023343B"/>
    <w:rsid w:val="002724AB"/>
    <w:rsid w:val="002A28F4"/>
    <w:rsid w:val="00303098"/>
    <w:rsid w:val="00306720"/>
    <w:rsid w:val="003330F0"/>
    <w:rsid w:val="003A446D"/>
    <w:rsid w:val="00410BC8"/>
    <w:rsid w:val="004D11A6"/>
    <w:rsid w:val="00536D90"/>
    <w:rsid w:val="00550A05"/>
    <w:rsid w:val="005562AB"/>
    <w:rsid w:val="0059478D"/>
    <w:rsid w:val="005C31DD"/>
    <w:rsid w:val="005F6D47"/>
    <w:rsid w:val="00616F43"/>
    <w:rsid w:val="006426CC"/>
    <w:rsid w:val="00675EFB"/>
    <w:rsid w:val="006A1D0F"/>
    <w:rsid w:val="006D4A25"/>
    <w:rsid w:val="006D7867"/>
    <w:rsid w:val="006E39C7"/>
    <w:rsid w:val="00717F77"/>
    <w:rsid w:val="00792A24"/>
    <w:rsid w:val="007D7426"/>
    <w:rsid w:val="008A31A1"/>
    <w:rsid w:val="008C4933"/>
    <w:rsid w:val="008F2D3B"/>
    <w:rsid w:val="009064E5"/>
    <w:rsid w:val="0092747E"/>
    <w:rsid w:val="0096223E"/>
    <w:rsid w:val="00976067"/>
    <w:rsid w:val="00977D41"/>
    <w:rsid w:val="00981618"/>
    <w:rsid w:val="00992EF6"/>
    <w:rsid w:val="00A1043A"/>
    <w:rsid w:val="00A260B6"/>
    <w:rsid w:val="00AC2F1D"/>
    <w:rsid w:val="00B46DA1"/>
    <w:rsid w:val="00B70761"/>
    <w:rsid w:val="00B93F56"/>
    <w:rsid w:val="00BB12C1"/>
    <w:rsid w:val="00BC3CD6"/>
    <w:rsid w:val="00C1100E"/>
    <w:rsid w:val="00CA144E"/>
    <w:rsid w:val="00CC254D"/>
    <w:rsid w:val="00D300AE"/>
    <w:rsid w:val="00D55166"/>
    <w:rsid w:val="00E32C31"/>
    <w:rsid w:val="00F312DC"/>
    <w:rsid w:val="00F43D84"/>
    <w:rsid w:val="00F5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  <w14:docId w14:val="409AA121"/>
  <w15:chartTrackingRefBased/>
  <w15:docId w15:val="{05BD7EB7-C9BA-482C-ACFB-C0E7D831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D7867"/>
    <w:pPr>
      <w:keepNext/>
      <w:jc w:val="center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6D7867"/>
    <w:pPr>
      <w:keepNext/>
      <w:ind w:firstLine="720"/>
      <w:jc w:val="both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6D7867"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6D7867"/>
    <w:pPr>
      <w:keepNext/>
      <w:outlineLvl w:val="3"/>
    </w:pPr>
    <w:rPr>
      <w:color w:val="0000FF"/>
      <w:sz w:val="24"/>
    </w:rPr>
  </w:style>
  <w:style w:type="paragraph" w:styleId="5">
    <w:name w:val="heading 5"/>
    <w:basedOn w:val="a"/>
    <w:next w:val="a"/>
    <w:link w:val="50"/>
    <w:qFormat/>
    <w:rsid w:val="006D7867"/>
    <w:pPr>
      <w:keepNext/>
      <w:jc w:val="center"/>
      <w:outlineLvl w:val="4"/>
    </w:pPr>
    <w:rPr>
      <w:color w:val="0000FF"/>
      <w:sz w:val="24"/>
    </w:rPr>
  </w:style>
  <w:style w:type="paragraph" w:styleId="6">
    <w:name w:val="heading 6"/>
    <w:basedOn w:val="a"/>
    <w:next w:val="a"/>
    <w:link w:val="60"/>
    <w:qFormat/>
    <w:rsid w:val="006D7867"/>
    <w:pPr>
      <w:keepNext/>
      <w:numPr>
        <w:numId w:val="13"/>
      </w:numPr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6D7867"/>
    <w:pPr>
      <w:keepNext/>
      <w:outlineLvl w:val="6"/>
    </w:pPr>
    <w:rPr>
      <w:b/>
      <w:bCs/>
      <w:sz w:val="24"/>
    </w:rPr>
  </w:style>
  <w:style w:type="paragraph" w:styleId="9">
    <w:name w:val="heading 9"/>
    <w:basedOn w:val="a"/>
    <w:next w:val="a"/>
    <w:link w:val="90"/>
    <w:qFormat/>
    <w:rsid w:val="006D786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78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D78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D786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D7867"/>
    <w:rPr>
      <w:rFonts w:ascii="Times New Roman" w:eastAsia="Times New Roman" w:hAnsi="Times New Roman" w:cs="Times New Roman"/>
      <w:color w:val="0000FF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D7867"/>
    <w:rPr>
      <w:rFonts w:ascii="Times New Roman" w:eastAsia="Times New Roman" w:hAnsi="Times New Roman" w:cs="Times New Roman"/>
      <w:color w:val="0000FF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D786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6D7867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D7867"/>
    <w:rPr>
      <w:rFonts w:ascii="Arial" w:eastAsia="Times New Roman" w:hAnsi="Arial" w:cs="Arial"/>
      <w:lang w:eastAsia="ru-RU"/>
    </w:rPr>
  </w:style>
  <w:style w:type="paragraph" w:customStyle="1" w:styleId="a3">
    <w:name w:val="???????"/>
    <w:rsid w:val="006D7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????????? 1"/>
    <w:basedOn w:val="a3"/>
    <w:next w:val="a3"/>
    <w:rsid w:val="006D7867"/>
    <w:pPr>
      <w:keepNext/>
      <w:jc w:val="both"/>
    </w:pPr>
    <w:rPr>
      <w:color w:val="000080"/>
      <w:sz w:val="24"/>
    </w:rPr>
  </w:style>
  <w:style w:type="paragraph" w:customStyle="1" w:styleId="21">
    <w:name w:val="????????? 2"/>
    <w:basedOn w:val="a3"/>
    <w:next w:val="a3"/>
    <w:rsid w:val="006D7867"/>
    <w:pPr>
      <w:keepNext/>
      <w:jc w:val="both"/>
    </w:pPr>
    <w:rPr>
      <w:color w:val="FF0000"/>
      <w:sz w:val="24"/>
    </w:rPr>
  </w:style>
  <w:style w:type="paragraph" w:customStyle="1" w:styleId="31">
    <w:name w:val="????????? 3"/>
    <w:basedOn w:val="a3"/>
    <w:next w:val="a3"/>
    <w:rsid w:val="006D7867"/>
    <w:pPr>
      <w:keepNext/>
      <w:jc w:val="both"/>
    </w:pPr>
    <w:rPr>
      <w:color w:val="0000FF"/>
      <w:sz w:val="24"/>
    </w:rPr>
  </w:style>
  <w:style w:type="paragraph" w:customStyle="1" w:styleId="41">
    <w:name w:val="????????? 4"/>
    <w:basedOn w:val="a3"/>
    <w:next w:val="a3"/>
    <w:rsid w:val="006D7867"/>
    <w:pPr>
      <w:keepNext/>
      <w:jc w:val="both"/>
    </w:pPr>
    <w:rPr>
      <w:b/>
      <w:color w:val="0000FF"/>
      <w:sz w:val="24"/>
    </w:rPr>
  </w:style>
  <w:style w:type="paragraph" w:customStyle="1" w:styleId="51">
    <w:name w:val="????????? 5"/>
    <w:basedOn w:val="a3"/>
    <w:next w:val="a3"/>
    <w:rsid w:val="006D7867"/>
    <w:pPr>
      <w:keepNext/>
      <w:jc w:val="both"/>
    </w:pPr>
    <w:rPr>
      <w:sz w:val="24"/>
    </w:rPr>
  </w:style>
  <w:style w:type="character" w:customStyle="1" w:styleId="a4">
    <w:name w:val="???????? ????? ??????"/>
    <w:rsid w:val="006D7867"/>
    <w:rPr>
      <w:sz w:val="20"/>
    </w:rPr>
  </w:style>
  <w:style w:type="paragraph" w:customStyle="1" w:styleId="110">
    <w:name w:val="????????? 11"/>
    <w:basedOn w:val="a3"/>
    <w:next w:val="a3"/>
    <w:rsid w:val="006D7867"/>
    <w:pPr>
      <w:keepNext/>
      <w:jc w:val="both"/>
    </w:pPr>
    <w:rPr>
      <w:b/>
      <w:sz w:val="24"/>
    </w:rPr>
  </w:style>
  <w:style w:type="paragraph" w:customStyle="1" w:styleId="210">
    <w:name w:val="????????? 21"/>
    <w:basedOn w:val="a3"/>
    <w:next w:val="a3"/>
    <w:rsid w:val="006D7867"/>
    <w:pPr>
      <w:keepNext/>
      <w:jc w:val="center"/>
    </w:pPr>
    <w:rPr>
      <w:b/>
    </w:rPr>
  </w:style>
  <w:style w:type="paragraph" w:customStyle="1" w:styleId="a5">
    <w:name w:val="???????? ?????"/>
    <w:basedOn w:val="a3"/>
    <w:rsid w:val="006D7867"/>
    <w:pPr>
      <w:jc w:val="both"/>
    </w:pPr>
    <w:rPr>
      <w:sz w:val="24"/>
    </w:rPr>
  </w:style>
  <w:style w:type="paragraph" w:customStyle="1" w:styleId="22">
    <w:name w:val="???????? ????? 2"/>
    <w:basedOn w:val="a3"/>
    <w:rsid w:val="006D7867"/>
    <w:pPr>
      <w:ind w:left="60"/>
      <w:jc w:val="both"/>
    </w:pPr>
    <w:rPr>
      <w:sz w:val="24"/>
    </w:rPr>
  </w:style>
  <w:style w:type="paragraph" w:customStyle="1" w:styleId="211">
    <w:name w:val="???????? ????? 21"/>
    <w:basedOn w:val="a3"/>
    <w:rsid w:val="006D7867"/>
    <w:pPr>
      <w:jc w:val="both"/>
    </w:pPr>
    <w:rPr>
      <w:b/>
      <w:sz w:val="24"/>
    </w:rPr>
  </w:style>
  <w:style w:type="paragraph" w:customStyle="1" w:styleId="32">
    <w:name w:val="???????? ????? 3"/>
    <w:basedOn w:val="a3"/>
    <w:rsid w:val="006D7867"/>
    <w:pPr>
      <w:jc w:val="both"/>
    </w:pPr>
    <w:rPr>
      <w:b/>
      <w:i/>
      <w:sz w:val="24"/>
    </w:rPr>
  </w:style>
  <w:style w:type="paragraph" w:customStyle="1" w:styleId="a6">
    <w:name w:val="?????? ??????????"/>
    <w:basedOn w:val="a3"/>
    <w:rsid w:val="006D7867"/>
    <w:pPr>
      <w:tabs>
        <w:tab w:val="center" w:pos="4153"/>
        <w:tab w:val="right" w:pos="8306"/>
      </w:tabs>
    </w:pPr>
  </w:style>
  <w:style w:type="character" w:customStyle="1" w:styleId="a7">
    <w:name w:val="????? ????????"/>
    <w:basedOn w:val="a4"/>
    <w:rsid w:val="006D7867"/>
    <w:rPr>
      <w:sz w:val="20"/>
    </w:rPr>
  </w:style>
  <w:style w:type="paragraph" w:customStyle="1" w:styleId="12">
    <w:name w:val="???????1"/>
    <w:rsid w:val="006D7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????? ?????????"/>
    <w:basedOn w:val="a3"/>
    <w:rsid w:val="006D7867"/>
    <w:pPr>
      <w:shd w:val="clear" w:color="auto" w:fill="000080"/>
    </w:pPr>
    <w:rPr>
      <w:rFonts w:ascii="Tahoma" w:hAnsi="Tahoma"/>
    </w:rPr>
  </w:style>
  <w:style w:type="character" w:customStyle="1" w:styleId="13">
    <w:name w:val="????? ????????1"/>
    <w:basedOn w:val="a4"/>
    <w:rsid w:val="006D7867"/>
    <w:rPr>
      <w:sz w:val="20"/>
    </w:rPr>
  </w:style>
  <w:style w:type="paragraph" w:styleId="a9">
    <w:name w:val="footer"/>
    <w:basedOn w:val="a"/>
    <w:link w:val="aa"/>
    <w:uiPriority w:val="99"/>
    <w:rsid w:val="006D7867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D78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6D7867"/>
  </w:style>
  <w:style w:type="paragraph" w:styleId="ac">
    <w:name w:val="Balloon Text"/>
    <w:basedOn w:val="a"/>
    <w:link w:val="ad"/>
    <w:semiHidden/>
    <w:rsid w:val="006D786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6D786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3">
    <w:name w:val="заголовок 3"/>
    <w:basedOn w:val="a"/>
    <w:next w:val="a"/>
    <w:rsid w:val="006D7867"/>
    <w:pPr>
      <w:keepNext/>
      <w:autoSpaceDE w:val="0"/>
      <w:autoSpaceDN w:val="0"/>
      <w:jc w:val="both"/>
      <w:outlineLvl w:val="2"/>
    </w:pPr>
    <w:rPr>
      <w:b/>
      <w:sz w:val="24"/>
      <w:lang w:val="en-US"/>
    </w:rPr>
  </w:style>
  <w:style w:type="paragraph" w:styleId="ae">
    <w:name w:val="Body Text"/>
    <w:basedOn w:val="a"/>
    <w:link w:val="af"/>
    <w:rsid w:val="006D7867"/>
    <w:pPr>
      <w:jc w:val="both"/>
    </w:pPr>
    <w:rPr>
      <w:sz w:val="24"/>
    </w:rPr>
  </w:style>
  <w:style w:type="character" w:customStyle="1" w:styleId="af">
    <w:name w:val="Основной текст Знак"/>
    <w:basedOn w:val="a0"/>
    <w:link w:val="ae"/>
    <w:rsid w:val="006D78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rsid w:val="006D7867"/>
    <w:rPr>
      <w:rFonts w:ascii="Courier New" w:hAnsi="Courier New"/>
    </w:rPr>
  </w:style>
  <w:style w:type="character" w:customStyle="1" w:styleId="af1">
    <w:name w:val="Текст Знак"/>
    <w:basedOn w:val="a0"/>
    <w:link w:val="af0"/>
    <w:rsid w:val="006D786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6D7867"/>
    <w:pPr>
      <w:jc w:val="both"/>
    </w:pPr>
    <w:rPr>
      <w:sz w:val="24"/>
    </w:rPr>
  </w:style>
  <w:style w:type="character" w:customStyle="1" w:styleId="24">
    <w:name w:val="Основной текст 2 Знак"/>
    <w:basedOn w:val="a0"/>
    <w:link w:val="23"/>
    <w:rsid w:val="006D78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3"/>
    <w:basedOn w:val="a"/>
    <w:link w:val="35"/>
    <w:rsid w:val="006D7867"/>
    <w:pPr>
      <w:jc w:val="center"/>
    </w:pPr>
    <w:rPr>
      <w:b/>
      <w:sz w:val="32"/>
    </w:rPr>
  </w:style>
  <w:style w:type="character" w:customStyle="1" w:styleId="35">
    <w:name w:val="Основной текст 3 Знак"/>
    <w:basedOn w:val="a0"/>
    <w:link w:val="34"/>
    <w:rsid w:val="006D786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6">
    <w:name w:val="Body Text Indent 3"/>
    <w:basedOn w:val="a"/>
    <w:link w:val="37"/>
    <w:rsid w:val="006D7867"/>
    <w:pPr>
      <w:ind w:firstLine="709"/>
      <w:jc w:val="both"/>
    </w:pPr>
    <w:rPr>
      <w:sz w:val="24"/>
    </w:rPr>
  </w:style>
  <w:style w:type="character" w:customStyle="1" w:styleId="37">
    <w:name w:val="Основной текст с отступом 3 Знак"/>
    <w:basedOn w:val="a0"/>
    <w:link w:val="36"/>
    <w:rsid w:val="006D78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footnote text"/>
    <w:basedOn w:val="a"/>
    <w:link w:val="af3"/>
    <w:semiHidden/>
    <w:rsid w:val="006D7867"/>
  </w:style>
  <w:style w:type="character" w:customStyle="1" w:styleId="af3">
    <w:name w:val="Текст сноски Знак"/>
    <w:basedOn w:val="a0"/>
    <w:link w:val="af2"/>
    <w:semiHidden/>
    <w:rsid w:val="006D786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rsid w:val="006D7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ody Text Indent"/>
    <w:basedOn w:val="a"/>
    <w:link w:val="af6"/>
    <w:rsid w:val="006D7867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6D78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Title"/>
    <w:basedOn w:val="a"/>
    <w:link w:val="af8"/>
    <w:qFormat/>
    <w:rsid w:val="006D7867"/>
    <w:pPr>
      <w:ind w:firstLine="567"/>
      <w:jc w:val="center"/>
    </w:pPr>
    <w:rPr>
      <w:b/>
      <w:sz w:val="28"/>
      <w:szCs w:val="28"/>
    </w:rPr>
  </w:style>
  <w:style w:type="character" w:customStyle="1" w:styleId="af8">
    <w:name w:val="Заголовок Знак"/>
    <w:basedOn w:val="a0"/>
    <w:link w:val="af7"/>
    <w:rsid w:val="006D7867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9">
    <w:name w:val="footnote reference"/>
    <w:semiHidden/>
    <w:rsid w:val="006D7867"/>
    <w:rPr>
      <w:vertAlign w:val="superscript"/>
    </w:rPr>
  </w:style>
  <w:style w:type="paragraph" w:customStyle="1" w:styleId="xl33">
    <w:name w:val="xl33"/>
    <w:basedOn w:val="a"/>
    <w:rsid w:val="006D7867"/>
    <w:pPr>
      <w:spacing w:before="100" w:beforeAutospacing="1" w:after="100" w:afterAutospacing="1"/>
      <w:jc w:val="right"/>
    </w:pPr>
    <w:rPr>
      <w:rFonts w:eastAsia="Arial Unicode MS"/>
      <w:b/>
      <w:bCs/>
      <w:sz w:val="24"/>
      <w:szCs w:val="24"/>
    </w:rPr>
  </w:style>
  <w:style w:type="paragraph" w:customStyle="1" w:styleId="afa">
    <w:name w:val="Знак Знак Знак Знак Знак Знак"/>
    <w:basedOn w:val="a"/>
    <w:rsid w:val="006D7867"/>
    <w:pPr>
      <w:spacing w:after="160" w:line="240" w:lineRule="exact"/>
    </w:pPr>
    <w:rPr>
      <w:rFonts w:ascii="Verdana" w:hAnsi="Verdana"/>
      <w:lang w:val="en-US" w:eastAsia="en-US"/>
    </w:rPr>
  </w:style>
  <w:style w:type="character" w:styleId="afb">
    <w:name w:val="Hyperlink"/>
    <w:uiPriority w:val="99"/>
    <w:unhideWhenUsed/>
    <w:rsid w:val="006D7867"/>
    <w:rPr>
      <w:color w:val="0000FF"/>
      <w:u w:val="single"/>
    </w:rPr>
  </w:style>
  <w:style w:type="table" w:customStyle="1" w:styleId="14">
    <w:name w:val="Сетка таблицы1"/>
    <w:basedOn w:val="a1"/>
    <w:next w:val="af4"/>
    <w:uiPriority w:val="59"/>
    <w:rsid w:val="006D78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D7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6D786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pple-converted-space">
    <w:name w:val="apple-converted-space"/>
    <w:basedOn w:val="a0"/>
    <w:rsid w:val="006D7867"/>
  </w:style>
  <w:style w:type="paragraph" w:styleId="afc">
    <w:name w:val="List Paragraph"/>
    <w:basedOn w:val="a"/>
    <w:link w:val="afd"/>
    <w:uiPriority w:val="34"/>
    <w:qFormat/>
    <w:rsid w:val="006D78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Абзац списка Знак"/>
    <w:link w:val="afc"/>
    <w:uiPriority w:val="34"/>
    <w:rsid w:val="006D7867"/>
    <w:rPr>
      <w:rFonts w:ascii="Calibri" w:eastAsia="Calibri" w:hAnsi="Calibri" w:cs="Times New Roman"/>
    </w:rPr>
  </w:style>
  <w:style w:type="paragraph" w:customStyle="1" w:styleId="Num-ChapParagraph">
    <w:name w:val="Num-Chap Paragraph"/>
    <w:basedOn w:val="a9"/>
    <w:rsid w:val="006D7867"/>
    <w:pPr>
      <w:tabs>
        <w:tab w:val="clear" w:pos="4153"/>
        <w:tab w:val="clear" w:pos="8306"/>
        <w:tab w:val="left" w:pos="850"/>
        <w:tab w:val="left" w:pos="1191"/>
        <w:tab w:val="left" w:pos="1531"/>
      </w:tabs>
      <w:spacing w:before="120" w:after="120"/>
      <w:jc w:val="both"/>
    </w:pPr>
    <w:rPr>
      <w:rFonts w:ascii="Times" w:hAnsi="Times" w:cs="Times"/>
      <w:sz w:val="22"/>
      <w:szCs w:val="22"/>
    </w:rPr>
  </w:style>
  <w:style w:type="paragraph" w:styleId="afe">
    <w:name w:val="header"/>
    <w:basedOn w:val="a"/>
    <w:link w:val="aff"/>
    <w:rsid w:val="006D7867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rsid w:val="006D78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Strong"/>
    <w:basedOn w:val="a0"/>
    <w:uiPriority w:val="22"/>
    <w:qFormat/>
    <w:rsid w:val="001C2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6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3.bin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7.bin"/><Relationship Id="rId16" Type="http://schemas.openxmlformats.org/officeDocument/2006/relationships/image" Target="media/image5.wmf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0.wmf"/><Relationship Id="rId66" Type="http://schemas.openxmlformats.org/officeDocument/2006/relationships/image" Target="media/image24.wmf"/><Relationship Id="rId74" Type="http://schemas.openxmlformats.org/officeDocument/2006/relationships/oleObject" Target="embeddings/oleObject40.bin"/><Relationship Id="rId5" Type="http://schemas.openxmlformats.org/officeDocument/2006/relationships/footnotes" Target="footnotes.xml"/><Relationship Id="rId61" Type="http://schemas.openxmlformats.org/officeDocument/2006/relationships/oleObject" Target="embeddings/oleObject33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18.wmf"/><Relationship Id="rId56" Type="http://schemas.openxmlformats.org/officeDocument/2006/relationships/image" Target="media/image19.wmf"/><Relationship Id="rId64" Type="http://schemas.openxmlformats.org/officeDocument/2006/relationships/image" Target="media/image23.wmf"/><Relationship Id="rId69" Type="http://schemas.openxmlformats.org/officeDocument/2006/relationships/image" Target="media/image25.wmf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9.bin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32.bin"/><Relationship Id="rId67" Type="http://schemas.openxmlformats.org/officeDocument/2006/relationships/oleObject" Target="embeddings/oleObject36.bin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9.bin"/><Relationship Id="rId62" Type="http://schemas.openxmlformats.org/officeDocument/2006/relationships/image" Target="media/image22.wmf"/><Relationship Id="rId70" Type="http://schemas.openxmlformats.org/officeDocument/2006/relationships/oleObject" Target="embeddings/oleObject38.bin"/><Relationship Id="rId75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4.bin"/><Relationship Id="rId57" Type="http://schemas.openxmlformats.org/officeDocument/2006/relationships/oleObject" Target="embeddings/oleObject31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7.wmf"/><Relationship Id="rId52" Type="http://schemas.openxmlformats.org/officeDocument/2006/relationships/oleObject" Target="embeddings/oleObject27.bin"/><Relationship Id="rId60" Type="http://schemas.openxmlformats.org/officeDocument/2006/relationships/image" Target="media/image21.wmf"/><Relationship Id="rId65" Type="http://schemas.openxmlformats.org/officeDocument/2006/relationships/oleObject" Target="embeddings/oleObject35.bin"/><Relationship Id="rId73" Type="http://schemas.openxmlformats.org/officeDocument/2006/relationships/image" Target="media/image27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7.bin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30.bin"/><Relationship Id="rId76" Type="http://schemas.openxmlformats.org/officeDocument/2006/relationships/footer" Target="footer2.xml"/><Relationship Id="rId7" Type="http://schemas.openxmlformats.org/officeDocument/2006/relationships/hyperlink" Target="http://mirslovarei.com/content_soc/markova-process-357.html" TargetMode="External"/><Relationship Id="rId71" Type="http://schemas.openxmlformats.org/officeDocument/2006/relationships/image" Target="media/image26.wmf"/><Relationship Id="rId2" Type="http://schemas.openxmlformats.org/officeDocument/2006/relationships/styles" Target="styles.xml"/><Relationship Id="rId29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11</Pages>
  <Words>3405</Words>
  <Characters>19412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EIsenkulova</dc:creator>
  <cp:keywords/>
  <dc:description/>
  <cp:lastModifiedBy>Туратбекова Бермет Туратбековна</cp:lastModifiedBy>
  <cp:revision>37</cp:revision>
  <cp:lastPrinted>2018-07-19T09:08:00Z</cp:lastPrinted>
  <dcterms:created xsi:type="dcterms:W3CDTF">2018-07-09T07:38:00Z</dcterms:created>
  <dcterms:modified xsi:type="dcterms:W3CDTF">2024-11-18T05:41:00Z</dcterms:modified>
</cp:coreProperties>
</file>