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320599" w14:textId="77777777" w:rsidR="00B7261C" w:rsidRPr="00E671A8" w:rsidRDefault="00B7261C" w:rsidP="00B7261C">
      <w:pPr>
        <w:keepNext/>
        <w:jc w:val="center"/>
        <w:outlineLvl w:val="0"/>
        <w:rPr>
          <w:b/>
          <w:bCs/>
          <w:sz w:val="32"/>
        </w:rPr>
      </w:pPr>
      <w:r w:rsidRPr="00E671A8">
        <w:rPr>
          <w:b/>
          <w:bCs/>
          <w:sz w:val="32"/>
          <w:lang w:val="ro-RO"/>
        </w:rPr>
        <w:t>Национальный статистический комитет</w:t>
      </w:r>
    </w:p>
    <w:p w14:paraId="620DA049" w14:textId="77777777" w:rsidR="00B7261C" w:rsidRPr="00E671A8" w:rsidRDefault="00B7261C" w:rsidP="00B7261C">
      <w:pPr>
        <w:keepNext/>
        <w:jc w:val="center"/>
        <w:outlineLvl w:val="0"/>
        <w:rPr>
          <w:b/>
          <w:bCs/>
          <w:sz w:val="32"/>
        </w:rPr>
      </w:pPr>
      <w:r w:rsidRPr="00E671A8">
        <w:rPr>
          <w:b/>
          <w:bCs/>
          <w:sz w:val="32"/>
        </w:rPr>
        <w:t>Кыргызской Республики</w:t>
      </w:r>
    </w:p>
    <w:p w14:paraId="3FCB0B54" w14:textId="77777777" w:rsidR="00B7261C" w:rsidRPr="00E671A8" w:rsidRDefault="00B7261C" w:rsidP="00B7261C"/>
    <w:p w14:paraId="6B7E6430" w14:textId="77777777" w:rsidR="00B7261C" w:rsidRPr="00E671A8" w:rsidRDefault="00B7261C" w:rsidP="00B7261C"/>
    <w:p w14:paraId="6AD67AFF" w14:textId="77777777" w:rsidR="00B7261C" w:rsidRPr="00E671A8" w:rsidRDefault="00B7261C" w:rsidP="00B7261C">
      <w:pPr>
        <w:spacing w:before="240" w:after="60"/>
        <w:ind w:left="4248" w:firstLine="708"/>
        <w:outlineLvl w:val="8"/>
        <w:rPr>
          <w:rFonts w:ascii="Arial" w:hAnsi="Arial" w:cs="Arial"/>
          <w:sz w:val="22"/>
          <w:szCs w:val="22"/>
        </w:rPr>
      </w:pPr>
      <w:r w:rsidRPr="00E671A8">
        <w:rPr>
          <w:rFonts w:ascii="Arial" w:hAnsi="Arial" w:cs="Arial"/>
          <w:sz w:val="22"/>
          <w:szCs w:val="22"/>
        </w:rPr>
        <w:t xml:space="preserve"> </w:t>
      </w:r>
    </w:p>
    <w:p w14:paraId="413988B0" w14:textId="77777777" w:rsidR="00B7261C" w:rsidRPr="00E671A8" w:rsidRDefault="00B7261C" w:rsidP="00B7261C"/>
    <w:p w14:paraId="573DB21C" w14:textId="77777777" w:rsidR="00B7261C" w:rsidRDefault="00B7261C" w:rsidP="00B7261C">
      <w:pPr>
        <w:spacing w:after="60"/>
        <w:ind w:left="5760"/>
        <w:jc w:val="both"/>
        <w:outlineLvl w:val="8"/>
        <w:rPr>
          <w:sz w:val="24"/>
          <w:szCs w:val="24"/>
        </w:rPr>
      </w:pPr>
      <w:r w:rsidRPr="00E671A8">
        <w:rPr>
          <w:sz w:val="24"/>
          <w:szCs w:val="24"/>
        </w:rPr>
        <w:t>У</w:t>
      </w:r>
      <w:r>
        <w:rPr>
          <w:sz w:val="24"/>
          <w:szCs w:val="24"/>
        </w:rPr>
        <w:t>ТВЕРЖДЕНО</w:t>
      </w:r>
    </w:p>
    <w:p w14:paraId="74E6C4C5" w14:textId="77777777" w:rsidR="00B7261C" w:rsidRPr="00E671A8" w:rsidRDefault="00B7261C" w:rsidP="00B7261C">
      <w:pPr>
        <w:spacing w:after="60"/>
        <w:ind w:left="5760"/>
        <w:jc w:val="both"/>
        <w:outlineLvl w:val="8"/>
        <w:rPr>
          <w:sz w:val="24"/>
          <w:szCs w:val="24"/>
        </w:rPr>
      </w:pPr>
      <w:r>
        <w:rPr>
          <w:sz w:val="24"/>
          <w:szCs w:val="24"/>
        </w:rPr>
        <w:t>П</w:t>
      </w:r>
      <w:r w:rsidRPr="00E671A8">
        <w:rPr>
          <w:sz w:val="24"/>
          <w:szCs w:val="24"/>
        </w:rPr>
        <w:t xml:space="preserve">остановлением </w:t>
      </w:r>
      <w:r>
        <w:rPr>
          <w:sz w:val="24"/>
          <w:szCs w:val="24"/>
        </w:rPr>
        <w:t>к</w:t>
      </w:r>
      <w:r w:rsidRPr="00E671A8">
        <w:rPr>
          <w:sz w:val="24"/>
          <w:szCs w:val="24"/>
        </w:rPr>
        <w:t>оллегии</w:t>
      </w:r>
    </w:p>
    <w:p w14:paraId="5417A949" w14:textId="77777777" w:rsidR="00B7261C" w:rsidRDefault="00B7261C" w:rsidP="00B7261C">
      <w:pPr>
        <w:spacing w:after="60"/>
        <w:ind w:left="5760"/>
        <w:jc w:val="both"/>
        <w:outlineLvl w:val="8"/>
        <w:rPr>
          <w:sz w:val="24"/>
          <w:szCs w:val="24"/>
        </w:rPr>
      </w:pPr>
      <w:r w:rsidRPr="00E671A8">
        <w:rPr>
          <w:sz w:val="24"/>
          <w:szCs w:val="24"/>
        </w:rPr>
        <w:t>Национального статистического</w:t>
      </w:r>
    </w:p>
    <w:p w14:paraId="2AC628C4" w14:textId="77777777" w:rsidR="00B7261C" w:rsidRPr="00E671A8" w:rsidRDefault="00B7261C" w:rsidP="00B7261C">
      <w:pPr>
        <w:spacing w:after="60"/>
        <w:ind w:left="5760"/>
        <w:jc w:val="both"/>
        <w:outlineLvl w:val="8"/>
        <w:rPr>
          <w:sz w:val="24"/>
          <w:szCs w:val="24"/>
        </w:rPr>
      </w:pPr>
      <w:r w:rsidRPr="00E671A8">
        <w:rPr>
          <w:sz w:val="24"/>
          <w:szCs w:val="24"/>
        </w:rPr>
        <w:t>комитета Кыргызской Республики</w:t>
      </w:r>
    </w:p>
    <w:p w14:paraId="0F16B97A" w14:textId="6D35D67A" w:rsidR="00B7261C" w:rsidRPr="00E671A8" w:rsidRDefault="00B7261C" w:rsidP="00B7261C">
      <w:pPr>
        <w:ind w:left="5761"/>
        <w:jc w:val="both"/>
      </w:pPr>
      <w:r w:rsidRPr="00E671A8">
        <w:rPr>
          <w:sz w:val="24"/>
          <w:szCs w:val="24"/>
        </w:rPr>
        <w:t xml:space="preserve">от </w:t>
      </w:r>
      <w:proofErr w:type="gramStart"/>
      <w:r w:rsidRPr="00E671A8">
        <w:rPr>
          <w:sz w:val="24"/>
          <w:szCs w:val="24"/>
        </w:rPr>
        <w:t>«</w:t>
      </w:r>
      <w:r>
        <w:rPr>
          <w:sz w:val="24"/>
          <w:szCs w:val="24"/>
        </w:rPr>
        <w:t xml:space="preserve"> 16</w:t>
      </w:r>
      <w:proofErr w:type="gramEnd"/>
      <w:r>
        <w:rPr>
          <w:sz w:val="24"/>
          <w:szCs w:val="24"/>
        </w:rPr>
        <w:t xml:space="preserve"> </w:t>
      </w:r>
      <w:r w:rsidRPr="00E671A8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октября </w:t>
      </w:r>
      <w:r w:rsidRPr="00E671A8">
        <w:rPr>
          <w:sz w:val="24"/>
          <w:szCs w:val="24"/>
        </w:rPr>
        <w:t>20</w:t>
      </w:r>
      <w:r>
        <w:rPr>
          <w:sz w:val="24"/>
          <w:szCs w:val="24"/>
        </w:rPr>
        <w:t>24</w:t>
      </w:r>
      <w:r w:rsidRPr="00E671A8">
        <w:rPr>
          <w:sz w:val="24"/>
          <w:szCs w:val="24"/>
        </w:rPr>
        <w:t xml:space="preserve">г.  № </w:t>
      </w:r>
      <w:r>
        <w:rPr>
          <w:sz w:val="24"/>
          <w:szCs w:val="24"/>
        </w:rPr>
        <w:t>17</w:t>
      </w:r>
    </w:p>
    <w:p w14:paraId="75D641BA" w14:textId="77777777" w:rsidR="00B7261C" w:rsidRPr="00E671A8" w:rsidRDefault="00B7261C" w:rsidP="00B7261C">
      <w:pPr>
        <w:jc w:val="right"/>
      </w:pPr>
    </w:p>
    <w:p w14:paraId="37A4768E" w14:textId="77777777" w:rsidR="00B7261C" w:rsidRPr="00E671A8" w:rsidRDefault="00B7261C" w:rsidP="00B7261C">
      <w:pPr>
        <w:spacing w:before="360" w:after="240"/>
        <w:jc w:val="center"/>
        <w:rPr>
          <w:b/>
          <w:bCs/>
        </w:rPr>
      </w:pPr>
    </w:p>
    <w:p w14:paraId="3B64F456" w14:textId="77777777" w:rsidR="00B7261C" w:rsidRDefault="00B7261C" w:rsidP="00B7261C">
      <w:pPr>
        <w:spacing w:before="360" w:after="240"/>
        <w:jc w:val="center"/>
        <w:rPr>
          <w:b/>
          <w:bCs/>
        </w:rPr>
      </w:pPr>
    </w:p>
    <w:p w14:paraId="2AFE5D69" w14:textId="77777777" w:rsidR="00B7261C" w:rsidRPr="00E671A8" w:rsidRDefault="00B7261C" w:rsidP="00B7261C">
      <w:pPr>
        <w:spacing w:before="360" w:after="240"/>
        <w:jc w:val="center"/>
        <w:rPr>
          <w:b/>
          <w:bCs/>
        </w:rPr>
      </w:pPr>
    </w:p>
    <w:p w14:paraId="7B525AA2" w14:textId="77777777" w:rsidR="00B7261C" w:rsidRPr="00E671A8" w:rsidRDefault="00B7261C" w:rsidP="00B7261C">
      <w:pPr>
        <w:spacing w:before="360" w:after="240"/>
        <w:jc w:val="center"/>
        <w:rPr>
          <w:b/>
          <w:bCs/>
        </w:rPr>
      </w:pPr>
    </w:p>
    <w:p w14:paraId="5BDFB1B6" w14:textId="7F3A1EC2" w:rsidR="00B7261C" w:rsidRPr="00166717" w:rsidRDefault="00B7261C" w:rsidP="00B7261C">
      <w:pPr>
        <w:jc w:val="center"/>
        <w:rPr>
          <w:b/>
          <w:sz w:val="32"/>
          <w:szCs w:val="32"/>
        </w:rPr>
      </w:pPr>
      <w:r w:rsidRPr="00166717">
        <w:rPr>
          <w:b/>
          <w:sz w:val="32"/>
          <w:szCs w:val="32"/>
        </w:rPr>
        <w:t>Метод</w:t>
      </w:r>
      <w:r w:rsidRPr="00166717">
        <w:rPr>
          <w:b/>
          <w:sz w:val="32"/>
          <w:szCs w:val="32"/>
          <w:lang w:val="ky-KG"/>
        </w:rPr>
        <w:t>ика</w:t>
      </w:r>
      <w:r w:rsidRPr="00166717">
        <w:rPr>
          <w:b/>
          <w:sz w:val="32"/>
          <w:szCs w:val="32"/>
        </w:rPr>
        <w:t xml:space="preserve"> по оценке жилищных услуг, производимых владельцами жилья для собственного потребления в системе национальных счетов</w:t>
      </w:r>
    </w:p>
    <w:p w14:paraId="7367CAC2" w14:textId="77777777" w:rsidR="00B7261C" w:rsidRPr="007F1D7E" w:rsidRDefault="00B7261C" w:rsidP="00B7261C">
      <w:pPr>
        <w:spacing w:before="360" w:after="240"/>
        <w:rPr>
          <w:b/>
          <w:bCs/>
          <w:sz w:val="32"/>
        </w:rPr>
      </w:pPr>
    </w:p>
    <w:p w14:paraId="6FDA7307" w14:textId="77777777" w:rsidR="00B7261C" w:rsidRPr="00E671A8" w:rsidRDefault="00B7261C" w:rsidP="00B7261C">
      <w:pPr>
        <w:spacing w:before="360" w:after="240"/>
        <w:rPr>
          <w:b/>
          <w:bCs/>
          <w:sz w:val="32"/>
        </w:rPr>
      </w:pPr>
    </w:p>
    <w:p w14:paraId="2A7BCBCE" w14:textId="77777777" w:rsidR="00B7261C" w:rsidRDefault="00B7261C" w:rsidP="00B7261C">
      <w:pPr>
        <w:spacing w:before="360" w:after="240"/>
        <w:rPr>
          <w:b/>
          <w:bCs/>
          <w:sz w:val="32"/>
        </w:rPr>
      </w:pPr>
    </w:p>
    <w:p w14:paraId="6A4665D7" w14:textId="77777777" w:rsidR="00B7261C" w:rsidRPr="00E671A8" w:rsidRDefault="00B7261C" w:rsidP="00B7261C">
      <w:pPr>
        <w:spacing w:before="360" w:after="240"/>
        <w:rPr>
          <w:b/>
          <w:bCs/>
          <w:sz w:val="32"/>
        </w:rPr>
      </w:pPr>
    </w:p>
    <w:p w14:paraId="29BDD84D" w14:textId="77777777" w:rsidR="00B7261C" w:rsidRDefault="00B7261C" w:rsidP="00B7261C">
      <w:pPr>
        <w:spacing w:before="360" w:after="240"/>
        <w:rPr>
          <w:b/>
          <w:bCs/>
          <w:sz w:val="32"/>
        </w:rPr>
      </w:pPr>
    </w:p>
    <w:p w14:paraId="731FCABA" w14:textId="77777777" w:rsidR="00B7261C" w:rsidRDefault="00B7261C" w:rsidP="00B7261C">
      <w:pPr>
        <w:spacing w:before="360" w:after="240"/>
        <w:rPr>
          <w:b/>
          <w:bCs/>
          <w:sz w:val="32"/>
        </w:rPr>
      </w:pPr>
    </w:p>
    <w:p w14:paraId="429392E0" w14:textId="77777777" w:rsidR="00B7261C" w:rsidRDefault="00B7261C" w:rsidP="00B7261C">
      <w:pPr>
        <w:spacing w:before="360" w:after="240"/>
        <w:rPr>
          <w:b/>
          <w:bCs/>
          <w:sz w:val="32"/>
        </w:rPr>
      </w:pPr>
    </w:p>
    <w:p w14:paraId="04CC388C" w14:textId="77777777" w:rsidR="00B7261C" w:rsidRPr="00E671A8" w:rsidRDefault="00B7261C" w:rsidP="00B7261C">
      <w:pPr>
        <w:spacing w:before="360" w:after="240"/>
        <w:rPr>
          <w:b/>
          <w:bCs/>
          <w:sz w:val="32"/>
        </w:rPr>
      </w:pPr>
    </w:p>
    <w:p w14:paraId="25B129B9" w14:textId="77777777" w:rsidR="00B7261C" w:rsidRPr="00166717" w:rsidRDefault="00B7261C" w:rsidP="00B7261C">
      <w:pPr>
        <w:spacing w:before="360" w:after="240"/>
        <w:jc w:val="center"/>
        <w:outlineLvl w:val="0"/>
        <w:rPr>
          <w:bCs/>
          <w:sz w:val="24"/>
          <w:szCs w:val="24"/>
        </w:rPr>
      </w:pPr>
      <w:r w:rsidRPr="00166717">
        <w:rPr>
          <w:bCs/>
          <w:sz w:val="24"/>
          <w:szCs w:val="24"/>
        </w:rPr>
        <w:t>Бишкек 2024</w:t>
      </w:r>
    </w:p>
    <w:p w14:paraId="3FFDC7FB" w14:textId="21EA91DE" w:rsidR="00FE25C0" w:rsidRPr="007F1D7E" w:rsidRDefault="000B0743" w:rsidP="00FE25C0">
      <w:pPr>
        <w:pStyle w:val="afd"/>
        <w:keepNext/>
        <w:numPr>
          <w:ilvl w:val="0"/>
          <w:numId w:val="55"/>
        </w:numPr>
        <w:spacing w:before="360" w:after="240"/>
        <w:ind w:left="714" w:hanging="357"/>
        <w:outlineLvl w:val="5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lastRenderedPageBreak/>
        <w:t>Общие положения</w:t>
      </w:r>
    </w:p>
    <w:p w14:paraId="68F5F61D" w14:textId="77777777" w:rsidR="00FE25C0" w:rsidRPr="007F1D7E" w:rsidRDefault="00FE25C0" w:rsidP="00FE25C0">
      <w:pPr>
        <w:pStyle w:val="afd"/>
        <w:keepNext/>
        <w:spacing w:before="360" w:after="240"/>
        <w:ind w:left="714"/>
        <w:outlineLvl w:val="5"/>
        <w:rPr>
          <w:b/>
          <w:sz w:val="24"/>
          <w:szCs w:val="24"/>
        </w:rPr>
      </w:pPr>
    </w:p>
    <w:p w14:paraId="519200B2" w14:textId="2B0830EA" w:rsidR="003E57EE" w:rsidRPr="007F1D7E" w:rsidRDefault="000B0743" w:rsidP="00FE25C0">
      <w:pPr>
        <w:pStyle w:val="afd"/>
        <w:autoSpaceDE w:val="0"/>
        <w:autoSpaceDN w:val="0"/>
        <w:adjustRightInd w:val="0"/>
        <w:spacing w:before="240"/>
        <w:ind w:left="0" w:firstLine="567"/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 xml:space="preserve">Оценка </w:t>
      </w:r>
      <w:r w:rsidR="003E57EE" w:rsidRPr="007F1D7E">
        <w:rPr>
          <w:b/>
          <w:bCs/>
          <w:sz w:val="24"/>
          <w:szCs w:val="24"/>
        </w:rPr>
        <w:t xml:space="preserve">жилищных </w:t>
      </w:r>
      <w:r w:rsidRPr="007F1D7E">
        <w:rPr>
          <w:b/>
          <w:bCs/>
          <w:sz w:val="24"/>
          <w:szCs w:val="24"/>
        </w:rPr>
        <w:t>услуг</w:t>
      </w:r>
      <w:r w:rsidRPr="007F1D7E">
        <w:rPr>
          <w:sz w:val="24"/>
          <w:szCs w:val="24"/>
        </w:rPr>
        <w:t>, занимаемых владельцами жилищ важна для обеспечения полноты национальных счетов</w:t>
      </w:r>
      <w:r w:rsidRPr="007F1D7E">
        <w:rPr>
          <w:sz w:val="24"/>
          <w:szCs w:val="24"/>
          <w:lang w:val="ky-KG"/>
        </w:rPr>
        <w:t xml:space="preserve">. </w:t>
      </w:r>
      <w:r w:rsidRPr="007F1D7E">
        <w:rPr>
          <w:sz w:val="24"/>
          <w:szCs w:val="24"/>
        </w:rPr>
        <w:t xml:space="preserve">Производство жилищных услуг владельцами жилья </w:t>
      </w:r>
      <w:bookmarkStart w:id="0" w:name="_Hlk175816132"/>
      <w:r w:rsidRPr="007F1D7E">
        <w:rPr>
          <w:sz w:val="24"/>
          <w:szCs w:val="24"/>
        </w:rPr>
        <w:t xml:space="preserve">для собственного потребления </w:t>
      </w:r>
      <w:bookmarkEnd w:id="0"/>
      <w:r w:rsidRPr="007F1D7E">
        <w:rPr>
          <w:sz w:val="24"/>
          <w:szCs w:val="24"/>
        </w:rPr>
        <w:t>(далее - жилая рента) всегда включалось в границы сферы производства в национальных счетах.</w:t>
      </w:r>
    </w:p>
    <w:p w14:paraId="69319677" w14:textId="041076C6" w:rsidR="003E57EE" w:rsidRPr="007F1D7E" w:rsidRDefault="003E57EE" w:rsidP="00E20EFD">
      <w:pPr>
        <w:pStyle w:val="Default"/>
        <w:ind w:firstLine="567"/>
        <w:jc w:val="both"/>
        <w:rPr>
          <w:rFonts w:eastAsia="Times New Roman"/>
          <w:color w:val="auto"/>
        </w:rPr>
      </w:pPr>
      <w:r w:rsidRPr="007F1D7E">
        <w:t xml:space="preserve"> </w:t>
      </w:r>
      <w:r w:rsidRPr="007F1D7E">
        <w:rPr>
          <w:rFonts w:eastAsia="Times New Roman"/>
          <w:color w:val="auto"/>
        </w:rPr>
        <w:t>Настоящая Методика по оценке жилищных услуг, производимых владельцами жилья для собственного потребления (далее – Методи</w:t>
      </w:r>
      <w:r w:rsidR="00B77482" w:rsidRPr="007F1D7E">
        <w:rPr>
          <w:rFonts w:eastAsia="Times New Roman"/>
          <w:color w:val="auto"/>
        </w:rPr>
        <w:t xml:space="preserve">ка) </w:t>
      </w:r>
      <w:r w:rsidRPr="007F1D7E">
        <w:rPr>
          <w:rFonts w:eastAsia="Times New Roman"/>
          <w:color w:val="auto"/>
        </w:rPr>
        <w:t>основан</w:t>
      </w:r>
      <w:r w:rsidR="008D5F6B" w:rsidRPr="007F1D7E">
        <w:rPr>
          <w:rFonts w:eastAsia="Times New Roman"/>
          <w:color w:val="auto"/>
        </w:rPr>
        <w:t>а</w:t>
      </w:r>
      <w:r w:rsidRPr="007F1D7E">
        <w:rPr>
          <w:rFonts w:eastAsia="Times New Roman"/>
          <w:color w:val="auto"/>
        </w:rPr>
        <w:t xml:space="preserve"> на концепциях Системы национальных счетов 2008 </w:t>
      </w:r>
      <w:r w:rsidR="00B77482" w:rsidRPr="007F1D7E">
        <w:rPr>
          <w:rFonts w:eastAsia="Times New Roman"/>
          <w:color w:val="auto"/>
        </w:rPr>
        <w:t>года.</w:t>
      </w:r>
      <w:r w:rsidRPr="007F1D7E">
        <w:rPr>
          <w:rFonts w:eastAsia="Times New Roman"/>
          <w:color w:val="auto"/>
        </w:rPr>
        <w:t xml:space="preserve"> </w:t>
      </w:r>
    </w:p>
    <w:p w14:paraId="775B2CCE" w14:textId="2EB8297C" w:rsidR="00EC0D2D" w:rsidRPr="007F1D7E" w:rsidRDefault="003E57EE" w:rsidP="00E20EFD">
      <w:pPr>
        <w:pStyle w:val="Iiiaeuiue"/>
        <w:widowControl/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Настоящ</w:t>
      </w:r>
      <w:r w:rsidR="007674DA" w:rsidRPr="007F1D7E">
        <w:rPr>
          <w:sz w:val="24"/>
          <w:szCs w:val="24"/>
        </w:rPr>
        <w:t xml:space="preserve">ая </w:t>
      </w:r>
      <w:r w:rsidRPr="007F1D7E">
        <w:rPr>
          <w:sz w:val="24"/>
          <w:szCs w:val="24"/>
        </w:rPr>
        <w:t>Методи</w:t>
      </w:r>
      <w:r w:rsidR="00B77482" w:rsidRPr="007F1D7E">
        <w:rPr>
          <w:sz w:val="24"/>
          <w:szCs w:val="24"/>
        </w:rPr>
        <w:t xml:space="preserve">ка </w:t>
      </w:r>
      <w:r w:rsidRPr="007F1D7E">
        <w:rPr>
          <w:sz w:val="24"/>
          <w:szCs w:val="24"/>
        </w:rPr>
        <w:t xml:space="preserve">применяется только в отношении жилищного фонда, находящегося </w:t>
      </w:r>
      <w:bookmarkStart w:id="1" w:name="_Hlk175830297"/>
      <w:r w:rsidRPr="007F1D7E">
        <w:rPr>
          <w:sz w:val="24"/>
          <w:szCs w:val="24"/>
        </w:rPr>
        <w:t xml:space="preserve">в </w:t>
      </w:r>
      <w:r w:rsidR="00B77482" w:rsidRPr="007F1D7E">
        <w:rPr>
          <w:sz w:val="24"/>
          <w:szCs w:val="24"/>
        </w:rPr>
        <w:t xml:space="preserve">частной </w:t>
      </w:r>
      <w:r w:rsidRPr="007F1D7E">
        <w:rPr>
          <w:sz w:val="24"/>
          <w:szCs w:val="24"/>
        </w:rPr>
        <w:t xml:space="preserve">собственности </w:t>
      </w:r>
      <w:r w:rsidR="00B77482" w:rsidRPr="007F1D7E">
        <w:rPr>
          <w:sz w:val="24"/>
          <w:szCs w:val="24"/>
        </w:rPr>
        <w:t>домашних</w:t>
      </w:r>
      <w:r w:rsidRPr="007F1D7E">
        <w:rPr>
          <w:sz w:val="24"/>
          <w:szCs w:val="24"/>
        </w:rPr>
        <w:t xml:space="preserve"> хозяйств</w:t>
      </w:r>
      <w:bookmarkEnd w:id="1"/>
      <w:r w:rsidRPr="007F1D7E">
        <w:rPr>
          <w:sz w:val="24"/>
          <w:szCs w:val="24"/>
        </w:rPr>
        <w:t>.</w:t>
      </w:r>
    </w:p>
    <w:p w14:paraId="38C733DB" w14:textId="3E0E49F3" w:rsidR="00DB56AD" w:rsidRPr="007F1D7E" w:rsidRDefault="00DF5855" w:rsidP="00FE25C0">
      <w:pPr>
        <w:autoSpaceDE w:val="0"/>
        <w:autoSpaceDN w:val="0"/>
        <w:adjustRightInd w:val="0"/>
        <w:spacing w:before="360" w:after="240"/>
        <w:ind w:firstLine="567"/>
        <w:contextualSpacing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 xml:space="preserve">1.1. </w:t>
      </w:r>
      <w:r w:rsidR="000B0743" w:rsidRPr="007F1D7E">
        <w:rPr>
          <w:b/>
          <w:sz w:val="24"/>
          <w:szCs w:val="24"/>
        </w:rPr>
        <w:t xml:space="preserve">Цели и задачи </w:t>
      </w:r>
    </w:p>
    <w:p w14:paraId="4398DC15" w14:textId="46ED6243" w:rsidR="001556E1" w:rsidRPr="007F1D7E" w:rsidRDefault="001556E1" w:rsidP="00E20EFD">
      <w:pPr>
        <w:pStyle w:val="af"/>
        <w:ind w:firstLine="567"/>
        <w:rPr>
          <w:szCs w:val="24"/>
        </w:rPr>
      </w:pPr>
      <w:r w:rsidRPr="007F1D7E">
        <w:rPr>
          <w:b/>
          <w:szCs w:val="24"/>
        </w:rPr>
        <w:t xml:space="preserve">Целью </w:t>
      </w:r>
      <w:r w:rsidR="00F13AF6" w:rsidRPr="007F1D7E">
        <w:rPr>
          <w:szCs w:val="24"/>
        </w:rPr>
        <w:t xml:space="preserve">настоящей Методики </w:t>
      </w:r>
      <w:r w:rsidRPr="007F1D7E">
        <w:rPr>
          <w:szCs w:val="24"/>
        </w:rPr>
        <w:t>является оценк</w:t>
      </w:r>
      <w:r w:rsidR="009B58B7" w:rsidRPr="007F1D7E">
        <w:rPr>
          <w:szCs w:val="24"/>
        </w:rPr>
        <w:t>а</w:t>
      </w:r>
      <w:r w:rsidRPr="007F1D7E">
        <w:rPr>
          <w:szCs w:val="24"/>
        </w:rPr>
        <w:t xml:space="preserve"> </w:t>
      </w:r>
      <w:r w:rsidR="00F13AF6" w:rsidRPr="007F1D7E">
        <w:rPr>
          <w:szCs w:val="24"/>
        </w:rPr>
        <w:t>жилой ренты</w:t>
      </w:r>
      <w:r w:rsidRPr="007F1D7E">
        <w:rPr>
          <w:szCs w:val="24"/>
        </w:rPr>
        <w:t xml:space="preserve"> </w:t>
      </w:r>
      <w:r w:rsidR="00F13AF6" w:rsidRPr="007F1D7E">
        <w:rPr>
          <w:szCs w:val="24"/>
        </w:rPr>
        <w:t>для</w:t>
      </w:r>
      <w:r w:rsidRPr="007F1D7E">
        <w:rPr>
          <w:szCs w:val="24"/>
        </w:rPr>
        <w:t xml:space="preserve"> </w:t>
      </w:r>
      <w:r w:rsidR="00F13AF6" w:rsidRPr="007F1D7E">
        <w:rPr>
          <w:szCs w:val="24"/>
        </w:rPr>
        <w:t xml:space="preserve">повышения </w:t>
      </w:r>
      <w:r w:rsidRPr="007F1D7E">
        <w:rPr>
          <w:szCs w:val="24"/>
        </w:rPr>
        <w:t>качества расчета валовой добавленной стоимости подсекции 6.8.2 «Аренда и управление собственной или арендуемой недвижимостью» в секции L «Операции с недвижимым имуществом»</w:t>
      </w:r>
      <w:r w:rsidR="00CB48DD" w:rsidRPr="007F1D7E">
        <w:rPr>
          <w:szCs w:val="24"/>
        </w:rPr>
        <w:t xml:space="preserve"> </w:t>
      </w:r>
      <w:r w:rsidR="00801127" w:rsidRPr="007F1D7E">
        <w:rPr>
          <w:color w:val="000000"/>
          <w:szCs w:val="24"/>
        </w:rPr>
        <w:t>в разрезе регионов и</w:t>
      </w:r>
      <w:r w:rsidR="00801127" w:rsidRPr="007F1D7E">
        <w:rPr>
          <w:szCs w:val="24"/>
        </w:rPr>
        <w:t xml:space="preserve"> в целом по Кыргызской Республике</w:t>
      </w:r>
      <w:r w:rsidR="007674DA" w:rsidRPr="007F1D7E">
        <w:rPr>
          <w:szCs w:val="24"/>
        </w:rPr>
        <w:t xml:space="preserve">, а также обеспечение </w:t>
      </w:r>
      <w:r w:rsidR="00CB48DD" w:rsidRPr="007F1D7E">
        <w:rPr>
          <w:szCs w:val="24"/>
        </w:rPr>
        <w:t xml:space="preserve">методологической сопоставимости международным стандартам измерения показателей по операциям с недвижимым </w:t>
      </w:r>
      <w:r w:rsidR="00F13AF6" w:rsidRPr="007F1D7E">
        <w:rPr>
          <w:szCs w:val="24"/>
        </w:rPr>
        <w:t>имуществом</w:t>
      </w:r>
      <w:r w:rsidR="00F13AF6" w:rsidRPr="007F1D7E">
        <w:rPr>
          <w:rStyle w:val="cf01"/>
          <w:sz w:val="24"/>
          <w:szCs w:val="24"/>
        </w:rPr>
        <w:t>.</w:t>
      </w:r>
      <w:r w:rsidRPr="007F1D7E">
        <w:rPr>
          <w:szCs w:val="24"/>
        </w:rPr>
        <w:t xml:space="preserve"> </w:t>
      </w:r>
    </w:p>
    <w:p w14:paraId="7EB236A0" w14:textId="3823F9FB" w:rsidR="00481263" w:rsidRPr="007F1D7E" w:rsidRDefault="00EF06DF" w:rsidP="00E20EFD">
      <w:pPr>
        <w:pStyle w:val="af"/>
        <w:ind w:firstLine="567"/>
        <w:rPr>
          <w:szCs w:val="24"/>
        </w:rPr>
      </w:pPr>
      <w:r w:rsidRPr="007F1D7E">
        <w:rPr>
          <w:b/>
          <w:szCs w:val="24"/>
        </w:rPr>
        <w:t>Основными задачами</w:t>
      </w:r>
      <w:r w:rsidRPr="007F1D7E">
        <w:rPr>
          <w:szCs w:val="24"/>
        </w:rPr>
        <w:t xml:space="preserve"> являются дальнейшее усовершенствование и разработка показателей</w:t>
      </w:r>
      <w:r w:rsidR="00481263" w:rsidRPr="007F1D7E">
        <w:rPr>
          <w:szCs w:val="24"/>
        </w:rPr>
        <w:t xml:space="preserve"> выпуска и промежуточного потребления по </w:t>
      </w:r>
      <w:r w:rsidR="00114509" w:rsidRPr="007F1D7E">
        <w:rPr>
          <w:szCs w:val="24"/>
        </w:rPr>
        <w:t xml:space="preserve">оценке услуг, </w:t>
      </w:r>
      <w:r w:rsidR="00EC0D2D" w:rsidRPr="007F1D7E">
        <w:rPr>
          <w:szCs w:val="24"/>
        </w:rPr>
        <w:t xml:space="preserve">производимых владельцами жилья для собственного потребления </w:t>
      </w:r>
      <w:r w:rsidR="00481263" w:rsidRPr="007F1D7E">
        <w:rPr>
          <w:szCs w:val="24"/>
        </w:rPr>
        <w:t>с использованием различных источников информации, для более полного отражения и формирования основных показателей по счету производства и использования доходов в соответствии с методологией СНС.</w:t>
      </w:r>
    </w:p>
    <w:p w14:paraId="4BA571B2" w14:textId="781E2F0E" w:rsidR="00DB56AD" w:rsidRPr="007F1D7E" w:rsidRDefault="00DF5855" w:rsidP="00FE25C0">
      <w:pPr>
        <w:autoSpaceDE w:val="0"/>
        <w:autoSpaceDN w:val="0"/>
        <w:adjustRightInd w:val="0"/>
        <w:spacing w:before="360" w:after="240"/>
        <w:ind w:firstLine="567"/>
        <w:contextualSpacing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 xml:space="preserve">1.2. </w:t>
      </w:r>
      <w:r w:rsidR="000B0743" w:rsidRPr="007F1D7E">
        <w:rPr>
          <w:b/>
          <w:sz w:val="24"/>
          <w:szCs w:val="24"/>
        </w:rPr>
        <w:t xml:space="preserve">Система классификации и кодирования </w:t>
      </w:r>
    </w:p>
    <w:p w14:paraId="2507A38A" w14:textId="5739EF05" w:rsidR="00DB56AD" w:rsidRPr="007F1D7E" w:rsidRDefault="000B0743" w:rsidP="00E20EFD">
      <w:pPr>
        <w:pStyle w:val="af"/>
        <w:numPr>
          <w:ilvl w:val="0"/>
          <w:numId w:val="3"/>
        </w:numPr>
        <w:ind w:left="0" w:hanging="284"/>
        <w:rPr>
          <w:iCs/>
          <w:szCs w:val="24"/>
        </w:rPr>
      </w:pPr>
      <w:r w:rsidRPr="007F1D7E">
        <w:rPr>
          <w:iCs/>
          <w:szCs w:val="24"/>
        </w:rPr>
        <w:t>Государственный классификатор Кыргызской Республики «Виды экономической деятельности» (ГКЭД, версия 3);</w:t>
      </w:r>
    </w:p>
    <w:p w14:paraId="3119B1DC" w14:textId="695E52D1" w:rsidR="00DB56AD" w:rsidRPr="007F1D7E" w:rsidRDefault="000B0743" w:rsidP="00E20EFD">
      <w:pPr>
        <w:pStyle w:val="af"/>
        <w:numPr>
          <w:ilvl w:val="0"/>
          <w:numId w:val="3"/>
        </w:numPr>
        <w:ind w:left="0" w:hanging="284"/>
        <w:rPr>
          <w:szCs w:val="24"/>
        </w:rPr>
      </w:pPr>
      <w:bookmarkStart w:id="2" w:name="_Hlk175822439"/>
      <w:r w:rsidRPr="007F1D7E">
        <w:rPr>
          <w:iCs/>
          <w:szCs w:val="24"/>
        </w:rPr>
        <w:t>Государственный</w:t>
      </w:r>
      <w:bookmarkEnd w:id="2"/>
      <w:r w:rsidRPr="007F1D7E">
        <w:rPr>
          <w:iCs/>
          <w:szCs w:val="24"/>
        </w:rPr>
        <w:t xml:space="preserve"> классификатор «Система обозначений объектов административно – территориальных и территориальных единиц Кыргызской Республики» (ГК СОАТЕ)</w:t>
      </w:r>
      <w:r w:rsidRPr="007F1D7E">
        <w:rPr>
          <w:szCs w:val="24"/>
        </w:rPr>
        <w:t>;</w:t>
      </w:r>
    </w:p>
    <w:p w14:paraId="41C91EC3" w14:textId="5DDC1B1A" w:rsidR="00DB56AD" w:rsidRPr="007F1D7E" w:rsidRDefault="00407546" w:rsidP="00E20EFD">
      <w:pPr>
        <w:pStyle w:val="af"/>
        <w:numPr>
          <w:ilvl w:val="0"/>
          <w:numId w:val="3"/>
        </w:numPr>
        <w:ind w:left="0" w:hanging="284"/>
        <w:rPr>
          <w:iCs/>
          <w:szCs w:val="24"/>
          <w:lang w:val="ky-KG"/>
        </w:rPr>
      </w:pPr>
      <w:r w:rsidRPr="007F1D7E">
        <w:rPr>
          <w:iCs/>
          <w:szCs w:val="24"/>
        </w:rPr>
        <w:t>Государственный</w:t>
      </w:r>
      <w:r w:rsidRPr="007F1D7E" w:rsidDel="008D5F6B">
        <w:rPr>
          <w:iCs/>
          <w:szCs w:val="24"/>
        </w:rPr>
        <w:t xml:space="preserve"> классификатор</w:t>
      </w:r>
      <w:r w:rsidR="000B0743" w:rsidRPr="007F1D7E">
        <w:rPr>
          <w:iCs/>
          <w:szCs w:val="24"/>
        </w:rPr>
        <w:t xml:space="preserve"> форм собственности (</w:t>
      </w:r>
      <w:r w:rsidR="008D5F6B" w:rsidRPr="007F1D7E">
        <w:rPr>
          <w:iCs/>
          <w:szCs w:val="24"/>
        </w:rPr>
        <w:t>ГКФС</w:t>
      </w:r>
      <w:r w:rsidR="000B0743" w:rsidRPr="007F1D7E">
        <w:rPr>
          <w:iCs/>
          <w:szCs w:val="24"/>
        </w:rPr>
        <w:t>)</w:t>
      </w:r>
      <w:r w:rsidR="000B0743" w:rsidRPr="007F1D7E">
        <w:rPr>
          <w:iCs/>
          <w:szCs w:val="24"/>
          <w:lang w:val="ky-KG"/>
        </w:rPr>
        <w:t>;</w:t>
      </w:r>
    </w:p>
    <w:p w14:paraId="11D975B8" w14:textId="4973090C" w:rsidR="00192AEB" w:rsidRPr="007F1D7E" w:rsidRDefault="003B3F37" w:rsidP="00E20EFD">
      <w:pPr>
        <w:pStyle w:val="af"/>
        <w:numPr>
          <w:ilvl w:val="0"/>
          <w:numId w:val="3"/>
        </w:numPr>
        <w:ind w:left="0" w:hanging="284"/>
        <w:rPr>
          <w:iCs/>
          <w:szCs w:val="24"/>
        </w:rPr>
      </w:pPr>
      <w:r w:rsidRPr="007F1D7E">
        <w:rPr>
          <w:iCs/>
          <w:szCs w:val="24"/>
        </w:rPr>
        <w:t>Государственный</w:t>
      </w:r>
      <w:r w:rsidR="007E21F9" w:rsidRPr="007F1D7E">
        <w:rPr>
          <w:iCs/>
          <w:szCs w:val="24"/>
        </w:rPr>
        <w:t xml:space="preserve"> классификатор институциональных секторов экономики (ГКИСЭ);</w:t>
      </w:r>
    </w:p>
    <w:p w14:paraId="1A7A1352" w14:textId="6E54DA6D" w:rsidR="00452F23" w:rsidRPr="007F1D7E" w:rsidRDefault="000B0743" w:rsidP="00E20EFD">
      <w:pPr>
        <w:pStyle w:val="af"/>
        <w:numPr>
          <w:ilvl w:val="0"/>
          <w:numId w:val="3"/>
        </w:numPr>
        <w:ind w:left="0" w:hanging="284"/>
        <w:rPr>
          <w:iCs/>
          <w:szCs w:val="24"/>
        </w:rPr>
      </w:pPr>
      <w:r w:rsidRPr="007F1D7E">
        <w:rPr>
          <w:iCs/>
          <w:szCs w:val="24"/>
        </w:rPr>
        <w:t>Государственный классификатор основных фондов Кыргызской Республики (ГКОФ)</w:t>
      </w:r>
      <w:r w:rsidR="00836B36" w:rsidRPr="007F1D7E">
        <w:rPr>
          <w:iCs/>
          <w:szCs w:val="24"/>
          <w:lang w:val="ky-KG"/>
        </w:rPr>
        <w:t>;</w:t>
      </w:r>
    </w:p>
    <w:p w14:paraId="3D699773" w14:textId="386F218D" w:rsidR="00836B36" w:rsidRPr="007F1D7E" w:rsidRDefault="00836B36" w:rsidP="00E20EFD">
      <w:pPr>
        <w:pStyle w:val="af"/>
        <w:numPr>
          <w:ilvl w:val="0"/>
          <w:numId w:val="3"/>
        </w:numPr>
        <w:ind w:left="0" w:hanging="284"/>
        <w:rPr>
          <w:iCs/>
          <w:szCs w:val="24"/>
        </w:rPr>
      </w:pPr>
      <w:r w:rsidRPr="007F1D7E">
        <w:rPr>
          <w:iCs/>
          <w:szCs w:val="24"/>
        </w:rPr>
        <w:t>Государственный статистический классификатор продукции (товаров и услуг)</w:t>
      </w:r>
      <w:r w:rsidRPr="007F1D7E">
        <w:rPr>
          <w:iCs/>
          <w:szCs w:val="24"/>
          <w:lang w:val="ky-KG"/>
        </w:rPr>
        <w:t xml:space="preserve"> (ГСКП).</w:t>
      </w:r>
    </w:p>
    <w:p w14:paraId="5929AB0A" w14:textId="7E4C3053" w:rsidR="00DF5855" w:rsidRPr="007F1D7E" w:rsidRDefault="00DF5855" w:rsidP="00E20EFD">
      <w:pPr>
        <w:autoSpaceDE w:val="0"/>
        <w:autoSpaceDN w:val="0"/>
        <w:adjustRightInd w:val="0"/>
        <w:spacing w:before="360" w:after="240"/>
        <w:ind w:firstLine="567"/>
        <w:contextualSpacing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>1.</w:t>
      </w:r>
      <w:r w:rsidR="000639F1" w:rsidRPr="007F1D7E">
        <w:rPr>
          <w:b/>
          <w:sz w:val="24"/>
          <w:szCs w:val="24"/>
        </w:rPr>
        <w:t>3</w:t>
      </w:r>
      <w:r w:rsidRPr="007F1D7E">
        <w:rPr>
          <w:b/>
          <w:sz w:val="24"/>
          <w:szCs w:val="24"/>
        </w:rPr>
        <w:t>. Нормативно-правовая база</w:t>
      </w:r>
    </w:p>
    <w:p w14:paraId="0D37B82B" w14:textId="77777777" w:rsidR="0066469E" w:rsidRPr="007F1D7E" w:rsidRDefault="0066469E" w:rsidP="00E20EFD">
      <w:pPr>
        <w:autoSpaceDE w:val="0"/>
        <w:autoSpaceDN w:val="0"/>
        <w:adjustRightInd w:val="0"/>
        <w:spacing w:before="360" w:after="240"/>
        <w:ind w:firstLine="567"/>
        <w:contextualSpacing/>
        <w:rPr>
          <w:b/>
          <w:sz w:val="24"/>
          <w:szCs w:val="24"/>
        </w:rPr>
      </w:pPr>
    </w:p>
    <w:p w14:paraId="35240B5F" w14:textId="63C9BB99" w:rsidR="00DF5855" w:rsidRPr="007F1D7E" w:rsidRDefault="00DF5855" w:rsidP="00E20EFD">
      <w:pPr>
        <w:numPr>
          <w:ilvl w:val="0"/>
          <w:numId w:val="23"/>
        </w:numPr>
        <w:ind w:left="0" w:hanging="357"/>
        <w:jc w:val="both"/>
        <w:rPr>
          <w:iCs/>
          <w:strike/>
          <w:sz w:val="24"/>
          <w:szCs w:val="24"/>
        </w:rPr>
      </w:pPr>
      <w:r w:rsidRPr="007F1D7E">
        <w:rPr>
          <w:iCs/>
          <w:sz w:val="24"/>
          <w:szCs w:val="24"/>
        </w:rPr>
        <w:t>Закон Кыргызской Республики «Об официальной статистике»</w:t>
      </w:r>
    </w:p>
    <w:p w14:paraId="42D5016C" w14:textId="0006A106" w:rsidR="00DF5855" w:rsidRPr="007F1D7E" w:rsidRDefault="00DF5855" w:rsidP="00E20EFD">
      <w:pPr>
        <w:numPr>
          <w:ilvl w:val="0"/>
          <w:numId w:val="23"/>
        </w:numPr>
        <w:ind w:left="0" w:hanging="357"/>
        <w:jc w:val="both"/>
        <w:rPr>
          <w:iCs/>
          <w:strike/>
          <w:sz w:val="24"/>
          <w:szCs w:val="24"/>
        </w:rPr>
      </w:pPr>
      <w:r w:rsidRPr="007F1D7E">
        <w:rPr>
          <w:iCs/>
          <w:sz w:val="24"/>
          <w:szCs w:val="24"/>
        </w:rPr>
        <w:t>Налоговый кодекс Кыргызской Республики</w:t>
      </w:r>
    </w:p>
    <w:p w14:paraId="00A451C6" w14:textId="34324058" w:rsidR="00DF5855" w:rsidRPr="007F1D7E" w:rsidRDefault="00DF5855" w:rsidP="00E20EFD">
      <w:pPr>
        <w:numPr>
          <w:ilvl w:val="0"/>
          <w:numId w:val="23"/>
        </w:numPr>
        <w:ind w:left="0"/>
        <w:jc w:val="both"/>
        <w:rPr>
          <w:iCs/>
          <w:sz w:val="24"/>
          <w:szCs w:val="24"/>
        </w:rPr>
      </w:pPr>
      <w:r w:rsidRPr="007F1D7E">
        <w:rPr>
          <w:iCs/>
          <w:sz w:val="24"/>
          <w:szCs w:val="24"/>
        </w:rPr>
        <w:t>Постановление Кабинета Министров Кыргызской Республики «О Среднесрочной программе развития официальной статистики Кыргызской Республики на 2022-2026 годы» от 7 октября 2022 года № 551;</w:t>
      </w:r>
    </w:p>
    <w:p w14:paraId="3AE1BB9F" w14:textId="171EA381" w:rsidR="00DF5855" w:rsidRPr="007F1D7E" w:rsidRDefault="00DF5855" w:rsidP="00E20EFD">
      <w:pPr>
        <w:numPr>
          <w:ilvl w:val="0"/>
          <w:numId w:val="23"/>
        </w:numPr>
        <w:ind w:left="0" w:hanging="357"/>
        <w:jc w:val="both"/>
        <w:rPr>
          <w:iCs/>
          <w:sz w:val="24"/>
          <w:szCs w:val="24"/>
        </w:rPr>
      </w:pPr>
      <w:r w:rsidRPr="007F1D7E">
        <w:rPr>
          <w:iCs/>
          <w:sz w:val="24"/>
          <w:szCs w:val="24"/>
        </w:rPr>
        <w:t>Ежегодная Статистическая программа, утверждаемая Кабинетом Министров Кыргызской Республики;</w:t>
      </w:r>
    </w:p>
    <w:p w14:paraId="32B83046" w14:textId="5CA492CB" w:rsidR="00DF5855" w:rsidRPr="007F1D7E" w:rsidRDefault="00DF5855" w:rsidP="001A1D2C">
      <w:pPr>
        <w:numPr>
          <w:ilvl w:val="0"/>
          <w:numId w:val="23"/>
        </w:numPr>
        <w:ind w:left="0" w:hanging="357"/>
        <w:jc w:val="both"/>
        <w:rPr>
          <w:iCs/>
          <w:sz w:val="24"/>
          <w:szCs w:val="24"/>
        </w:rPr>
      </w:pPr>
      <w:r w:rsidRPr="007F1D7E">
        <w:rPr>
          <w:iCs/>
          <w:sz w:val="24"/>
          <w:szCs w:val="24"/>
        </w:rPr>
        <w:t>Методика расчета услуг финансового посредничества, измеряемых косвенным образ</w:t>
      </w:r>
      <w:r w:rsidR="00F411E0" w:rsidRPr="007F1D7E">
        <w:rPr>
          <w:iCs/>
          <w:sz w:val="24"/>
          <w:szCs w:val="24"/>
        </w:rPr>
        <w:t>о</w:t>
      </w:r>
      <w:r w:rsidRPr="007F1D7E">
        <w:rPr>
          <w:iCs/>
          <w:sz w:val="24"/>
          <w:szCs w:val="24"/>
        </w:rPr>
        <w:t xml:space="preserve">м </w:t>
      </w:r>
      <w:r w:rsidR="003D3BA4" w:rsidRPr="007F1D7E">
        <w:rPr>
          <w:iCs/>
          <w:sz w:val="24"/>
          <w:szCs w:val="24"/>
        </w:rPr>
        <w:t xml:space="preserve">утвержденный </w:t>
      </w:r>
      <w:r w:rsidR="00EF62F7" w:rsidRPr="007F1D7E">
        <w:rPr>
          <w:iCs/>
          <w:sz w:val="24"/>
          <w:szCs w:val="24"/>
        </w:rPr>
        <w:t>постановление</w:t>
      </w:r>
      <w:r w:rsidR="003D3BA4" w:rsidRPr="007F1D7E">
        <w:rPr>
          <w:iCs/>
          <w:sz w:val="24"/>
          <w:szCs w:val="24"/>
        </w:rPr>
        <w:t>м</w:t>
      </w:r>
      <w:r w:rsidR="00EF62F7" w:rsidRPr="007F1D7E">
        <w:rPr>
          <w:iCs/>
          <w:sz w:val="24"/>
          <w:szCs w:val="24"/>
        </w:rPr>
        <w:t xml:space="preserve"> НСК</w:t>
      </w:r>
      <w:r w:rsidR="00C560E2" w:rsidRPr="007F1D7E">
        <w:rPr>
          <w:iCs/>
          <w:sz w:val="24"/>
          <w:szCs w:val="24"/>
        </w:rPr>
        <w:t xml:space="preserve"> КР</w:t>
      </w:r>
      <w:r w:rsidR="00EF62F7" w:rsidRPr="007F1D7E">
        <w:rPr>
          <w:iCs/>
          <w:sz w:val="24"/>
          <w:szCs w:val="24"/>
        </w:rPr>
        <w:t xml:space="preserve"> - </w:t>
      </w:r>
      <w:r w:rsidRPr="007F1D7E">
        <w:rPr>
          <w:iCs/>
          <w:sz w:val="24"/>
          <w:szCs w:val="24"/>
        </w:rPr>
        <w:t>от 30 октября 2018г. № 2</w:t>
      </w:r>
      <w:r w:rsidR="003D3BA4" w:rsidRPr="007F1D7E">
        <w:rPr>
          <w:iCs/>
          <w:sz w:val="24"/>
          <w:szCs w:val="24"/>
        </w:rPr>
        <w:t>5</w:t>
      </w:r>
    </w:p>
    <w:p w14:paraId="3DDC2D69" w14:textId="128C92B0" w:rsidR="00DB56AD" w:rsidRPr="007F1D7E" w:rsidRDefault="00EF62F7" w:rsidP="00E20EFD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 xml:space="preserve">1.4. </w:t>
      </w:r>
      <w:r w:rsidR="000B0743" w:rsidRPr="007F1D7E">
        <w:rPr>
          <w:b/>
          <w:sz w:val="24"/>
          <w:szCs w:val="24"/>
        </w:rPr>
        <w:t>Методологическ</w:t>
      </w:r>
      <w:r w:rsidR="000620AA" w:rsidRPr="007F1D7E">
        <w:rPr>
          <w:b/>
          <w:sz w:val="24"/>
          <w:szCs w:val="24"/>
        </w:rPr>
        <w:t>ая</w:t>
      </w:r>
      <w:r w:rsidR="000B0743" w:rsidRPr="007F1D7E">
        <w:rPr>
          <w:b/>
          <w:sz w:val="24"/>
          <w:szCs w:val="24"/>
        </w:rPr>
        <w:t xml:space="preserve"> основа</w:t>
      </w:r>
    </w:p>
    <w:p w14:paraId="797D6960" w14:textId="77777777" w:rsidR="009A7642" w:rsidRPr="007F1D7E" w:rsidRDefault="009A7642" w:rsidP="00E20EFD">
      <w:pPr>
        <w:pStyle w:val="af"/>
        <w:numPr>
          <w:ilvl w:val="0"/>
          <w:numId w:val="22"/>
        </w:numPr>
        <w:ind w:left="0" w:hanging="284"/>
        <w:rPr>
          <w:iCs/>
          <w:szCs w:val="24"/>
        </w:rPr>
      </w:pPr>
      <w:r w:rsidRPr="007F1D7E">
        <w:rPr>
          <w:iCs/>
          <w:szCs w:val="24"/>
        </w:rPr>
        <w:lastRenderedPageBreak/>
        <w:t>Система национальных счетов 2008 года – (СНС 2008), Европейская комиссия, Международный валютный фонд, Организация экономического сотрудничества и развития, Организация Объединенных Наций, Всемирный банк. Нью-Йорк, 2012 год;</w:t>
      </w:r>
    </w:p>
    <w:p w14:paraId="5B40830E" w14:textId="77777777" w:rsidR="009A7642" w:rsidRPr="007F1D7E" w:rsidRDefault="009A7642" w:rsidP="00E20EFD">
      <w:pPr>
        <w:pStyle w:val="af"/>
        <w:numPr>
          <w:ilvl w:val="0"/>
          <w:numId w:val="22"/>
        </w:numPr>
        <w:ind w:left="0" w:hanging="284"/>
        <w:rPr>
          <w:iCs/>
          <w:szCs w:val="24"/>
        </w:rPr>
      </w:pPr>
      <w:r w:rsidRPr="007F1D7E">
        <w:rPr>
          <w:iCs/>
          <w:szCs w:val="24"/>
        </w:rPr>
        <w:t>Система национальных счетов 1993 года – СНС 1993, Комиссия Европейских сообществ, Международный валютный фонд, Организация экономического сотрудничества и развития, Организация Объединенных Наций, Всемирный банк. Брюссель/Люксембург, Вашингтон, Нью-Йорк, Париж 1998 год;</w:t>
      </w:r>
    </w:p>
    <w:p w14:paraId="624BC552" w14:textId="7F988586" w:rsidR="00E03E70" w:rsidRPr="007F1D7E" w:rsidRDefault="00452F23" w:rsidP="00E20EFD">
      <w:pPr>
        <w:pStyle w:val="af"/>
        <w:numPr>
          <w:ilvl w:val="0"/>
          <w:numId w:val="22"/>
        </w:numPr>
        <w:ind w:left="0" w:hanging="284"/>
        <w:rPr>
          <w:iCs/>
          <w:szCs w:val="24"/>
        </w:rPr>
      </w:pPr>
      <w:r w:rsidRPr="007F1D7E">
        <w:rPr>
          <w:iCs/>
          <w:szCs w:val="24"/>
        </w:rPr>
        <w:t xml:space="preserve">Европейская система счетов, </w:t>
      </w:r>
      <w:r w:rsidR="006801DE" w:rsidRPr="007F1D7E">
        <w:rPr>
          <w:iCs/>
          <w:szCs w:val="24"/>
        </w:rPr>
        <w:t>ЕСС</w:t>
      </w:r>
      <w:r w:rsidRPr="007F1D7E">
        <w:rPr>
          <w:iCs/>
          <w:szCs w:val="24"/>
        </w:rPr>
        <w:t xml:space="preserve"> 2010, KS-02-13-269 EN-C, Евростат, Европейская комиссия</w:t>
      </w:r>
      <w:r w:rsidR="00801127" w:rsidRPr="007F1D7E">
        <w:rPr>
          <w:iCs/>
          <w:szCs w:val="24"/>
        </w:rPr>
        <w:t>;</w:t>
      </w:r>
    </w:p>
    <w:p w14:paraId="3EF8D204" w14:textId="19477552" w:rsidR="00F649B8" w:rsidRPr="007F1D7E" w:rsidRDefault="00A7467D" w:rsidP="00E20EFD">
      <w:pPr>
        <w:pStyle w:val="af"/>
        <w:numPr>
          <w:ilvl w:val="0"/>
          <w:numId w:val="22"/>
        </w:numPr>
        <w:ind w:left="0" w:hanging="284"/>
        <w:rPr>
          <w:iCs/>
          <w:szCs w:val="24"/>
        </w:rPr>
      </w:pPr>
      <w:r w:rsidRPr="007F1D7E">
        <w:rPr>
          <w:iCs/>
          <w:szCs w:val="24"/>
        </w:rPr>
        <w:t>Руководство ОЭСР</w:t>
      </w:r>
      <w:r w:rsidR="00CB075B" w:rsidRPr="007F1D7E">
        <w:rPr>
          <w:iCs/>
          <w:szCs w:val="24"/>
        </w:rPr>
        <w:t xml:space="preserve"> по измерению капитала</w:t>
      </w:r>
      <w:r w:rsidRPr="007F1D7E">
        <w:rPr>
          <w:iCs/>
          <w:szCs w:val="24"/>
        </w:rPr>
        <w:t xml:space="preserve">, </w:t>
      </w:r>
      <w:r w:rsidR="006801DE" w:rsidRPr="007F1D7E">
        <w:rPr>
          <w:iCs/>
          <w:szCs w:val="24"/>
        </w:rPr>
        <w:t xml:space="preserve">ОЭСР, </w:t>
      </w:r>
      <w:r w:rsidRPr="007F1D7E">
        <w:rPr>
          <w:iCs/>
          <w:szCs w:val="24"/>
        </w:rPr>
        <w:t>2009 г., второе издание</w:t>
      </w:r>
      <w:r w:rsidR="00E03E70" w:rsidRPr="007F1D7E">
        <w:rPr>
          <w:iCs/>
          <w:szCs w:val="24"/>
        </w:rPr>
        <w:t>;</w:t>
      </w:r>
      <w:r w:rsidR="006801DE" w:rsidRPr="007F1D7E">
        <w:rPr>
          <w:szCs w:val="24"/>
        </w:rPr>
        <w:t xml:space="preserve"> </w:t>
      </w:r>
    </w:p>
    <w:p w14:paraId="6C6DE066" w14:textId="0F657AAB" w:rsidR="00DB56AD" w:rsidRPr="007F1D7E" w:rsidRDefault="000B0743" w:rsidP="00E20EFD">
      <w:pPr>
        <w:pStyle w:val="af"/>
        <w:numPr>
          <w:ilvl w:val="0"/>
          <w:numId w:val="22"/>
        </w:numPr>
        <w:ind w:left="0" w:hanging="284"/>
        <w:rPr>
          <w:iCs/>
          <w:szCs w:val="24"/>
        </w:rPr>
      </w:pPr>
      <w:r w:rsidRPr="007F1D7E">
        <w:rPr>
          <w:iCs/>
          <w:szCs w:val="24"/>
        </w:rPr>
        <w:t xml:space="preserve">Методологические подходы к оценке жилищных услуг, производимых и потребляемых владельцами жилья, в системе национальных счетов, </w:t>
      </w:r>
      <w:r w:rsidR="00AF42CD" w:rsidRPr="007F1D7E">
        <w:rPr>
          <w:iCs/>
          <w:szCs w:val="24"/>
        </w:rPr>
        <w:t>Росстат, Москва, 2014 г.;</w:t>
      </w:r>
    </w:p>
    <w:p w14:paraId="4E46A50F" w14:textId="05F81865" w:rsidR="00DB56AD" w:rsidRPr="007F1D7E" w:rsidRDefault="000B0743" w:rsidP="00E20EFD">
      <w:pPr>
        <w:pStyle w:val="af"/>
        <w:numPr>
          <w:ilvl w:val="0"/>
          <w:numId w:val="22"/>
        </w:numPr>
        <w:ind w:left="0" w:hanging="284"/>
        <w:rPr>
          <w:iCs/>
          <w:szCs w:val="24"/>
        </w:rPr>
      </w:pPr>
      <w:r w:rsidRPr="007F1D7E">
        <w:rPr>
          <w:iCs/>
          <w:szCs w:val="24"/>
        </w:rPr>
        <w:t>Оценка услуг</w:t>
      </w:r>
      <w:r w:rsidR="00B64DC2" w:rsidRPr="007F1D7E">
        <w:rPr>
          <w:iCs/>
          <w:szCs w:val="24"/>
        </w:rPr>
        <w:t>,</w:t>
      </w:r>
      <w:r w:rsidRPr="007F1D7E">
        <w:rPr>
          <w:iCs/>
          <w:szCs w:val="24"/>
        </w:rPr>
        <w:t xml:space="preserve"> занимаемых владельцами жилищ: метод пользовательских расходов» в рамках ОЭСР, </w:t>
      </w:r>
      <w:r w:rsidR="00E41937" w:rsidRPr="007F1D7E">
        <w:rPr>
          <w:iCs/>
          <w:szCs w:val="24"/>
        </w:rPr>
        <w:t xml:space="preserve">Доклад эксперта ОЭСР Дерека </w:t>
      </w:r>
      <w:proofErr w:type="spellStart"/>
      <w:r w:rsidR="00E41937" w:rsidRPr="007F1D7E">
        <w:rPr>
          <w:iCs/>
          <w:szCs w:val="24"/>
        </w:rPr>
        <w:t>Блейдса</w:t>
      </w:r>
      <w:proofErr w:type="spellEnd"/>
      <w:r w:rsidR="00E41937" w:rsidRPr="007F1D7E">
        <w:rPr>
          <w:iCs/>
          <w:szCs w:val="24"/>
        </w:rPr>
        <w:t xml:space="preserve">, </w:t>
      </w:r>
      <w:r w:rsidRPr="007F1D7E">
        <w:rPr>
          <w:iCs/>
          <w:szCs w:val="24"/>
        </w:rPr>
        <w:t>Девятое совещание, Женева, 21-24 апреля 2008 года</w:t>
      </w:r>
      <w:r w:rsidR="00E03E70" w:rsidRPr="007F1D7E">
        <w:rPr>
          <w:iCs/>
          <w:szCs w:val="24"/>
        </w:rPr>
        <w:t>.</w:t>
      </w:r>
    </w:p>
    <w:p w14:paraId="2173D172" w14:textId="71B29593" w:rsidR="00EF62F7" w:rsidRPr="007F1D7E" w:rsidRDefault="00EF62F7" w:rsidP="00FE25C0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>1.5. Основные понятия</w:t>
      </w:r>
    </w:p>
    <w:p w14:paraId="7336CDB7" w14:textId="77777777" w:rsidR="00EF62F7" w:rsidRPr="007F1D7E" w:rsidRDefault="00EF62F7" w:rsidP="00E20EFD">
      <w:pPr>
        <w:ind w:firstLine="567"/>
        <w:jc w:val="both"/>
        <w:rPr>
          <w:sz w:val="24"/>
          <w:szCs w:val="24"/>
        </w:rPr>
      </w:pPr>
      <w:r w:rsidRPr="007F1D7E">
        <w:rPr>
          <w:b/>
          <w:iCs/>
          <w:sz w:val="24"/>
          <w:szCs w:val="24"/>
        </w:rPr>
        <w:t>Выпуск товаров и услуг</w:t>
      </w:r>
      <w:r w:rsidRPr="007F1D7E">
        <w:rPr>
          <w:sz w:val="24"/>
          <w:szCs w:val="24"/>
        </w:rPr>
        <w:t xml:space="preserve"> представляет собой суммарную стоимость товаров и услуг, являющихся результатом производственной деятельности единиц-резидентов экономики в отчетном периоде. </w:t>
      </w:r>
    </w:p>
    <w:p w14:paraId="187ED461" w14:textId="77777777" w:rsidR="00EF62F7" w:rsidRPr="007F1D7E" w:rsidRDefault="00EF62F7" w:rsidP="00E20EFD">
      <w:pPr>
        <w:pStyle w:val="af7"/>
        <w:spacing w:before="0"/>
        <w:ind w:firstLine="567"/>
        <w:rPr>
          <w:szCs w:val="24"/>
        </w:rPr>
      </w:pPr>
      <w:r w:rsidRPr="007F1D7E">
        <w:rPr>
          <w:b/>
          <w:iCs/>
          <w:szCs w:val="24"/>
        </w:rPr>
        <w:t>Промежуточное потребление</w:t>
      </w:r>
      <w:r w:rsidRPr="007F1D7E">
        <w:rPr>
          <w:szCs w:val="24"/>
        </w:rPr>
        <w:t xml:space="preserve"> состоит из стоимости товаров и услуг, которые трансформируются или полностью потребляются в процессе производства в отчетном периоде. </w:t>
      </w:r>
    </w:p>
    <w:p w14:paraId="54A63A1F" w14:textId="77777777" w:rsidR="00EF62F7" w:rsidRPr="007F1D7E" w:rsidRDefault="00EF62F7" w:rsidP="00E20EFD">
      <w:pPr>
        <w:ind w:firstLine="567"/>
        <w:jc w:val="both"/>
        <w:rPr>
          <w:sz w:val="24"/>
          <w:szCs w:val="24"/>
        </w:rPr>
      </w:pPr>
      <w:r w:rsidRPr="007F1D7E">
        <w:rPr>
          <w:b/>
          <w:iCs/>
          <w:sz w:val="24"/>
          <w:szCs w:val="24"/>
        </w:rPr>
        <w:t>Услуги финансового посредничества, измеряемые косвенным образом (УФПИК) –</w:t>
      </w:r>
      <w:r w:rsidRPr="007F1D7E">
        <w:rPr>
          <w:sz w:val="24"/>
          <w:szCs w:val="24"/>
        </w:rPr>
        <w:t xml:space="preserve"> услуги, оказываемые банками, по аккумулированию временно свободных денежных средств одних институциональных единиц и предоставлению их в пользование другим институциональным единицам (например, </w:t>
      </w:r>
      <w:r w:rsidRPr="007F1D7E">
        <w:rPr>
          <w:rFonts w:eastAsiaTheme="minorHAnsi"/>
          <w:sz w:val="24"/>
          <w:szCs w:val="24"/>
          <w:lang w:eastAsia="en-US"/>
        </w:rPr>
        <w:t>стоимость УФПИК, выплачиваемая владельцем в отношении займов, полученных от банков для финансирования, а затем покупки жилья</w:t>
      </w:r>
      <w:r w:rsidRPr="007F1D7E">
        <w:rPr>
          <w:rFonts w:eastAsiaTheme="minorHAnsi"/>
          <w:sz w:val="24"/>
          <w:szCs w:val="24"/>
          <w:lang w:val="bg-BG" w:eastAsia="en-US"/>
        </w:rPr>
        <w:t>, ипотечные кредиты</w:t>
      </w:r>
      <w:r w:rsidRPr="007F1D7E">
        <w:rPr>
          <w:rFonts w:eastAsiaTheme="minorHAnsi"/>
          <w:sz w:val="24"/>
          <w:szCs w:val="24"/>
          <w:lang w:eastAsia="en-US"/>
        </w:rPr>
        <w:t>)</w:t>
      </w:r>
      <w:r w:rsidRPr="007F1D7E">
        <w:rPr>
          <w:sz w:val="24"/>
          <w:szCs w:val="24"/>
        </w:rPr>
        <w:t>.</w:t>
      </w:r>
    </w:p>
    <w:p w14:paraId="08108989" w14:textId="77777777" w:rsidR="00EF62F7" w:rsidRPr="007F1D7E" w:rsidRDefault="00EF62F7" w:rsidP="00E20EFD">
      <w:pPr>
        <w:ind w:firstLine="567"/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 xml:space="preserve">Другие налоги на производство </w:t>
      </w:r>
      <w:r w:rsidRPr="007F1D7E">
        <w:rPr>
          <w:sz w:val="24"/>
          <w:szCs w:val="24"/>
        </w:rPr>
        <w:t xml:space="preserve">состоят из всех налогов, кроме налогов на продукты, которыми облагаются предприятия и организации в результате их участия в производстве, т.е. это налоги, связанные </w:t>
      </w:r>
      <w:r w:rsidRPr="007F1D7E">
        <w:rPr>
          <w:sz w:val="24"/>
          <w:szCs w:val="24"/>
          <w:u w:val="single"/>
        </w:rPr>
        <w:t>с использованием</w:t>
      </w:r>
      <w:r w:rsidRPr="007F1D7E">
        <w:rPr>
          <w:sz w:val="24"/>
          <w:szCs w:val="24"/>
        </w:rPr>
        <w:t xml:space="preserve"> </w:t>
      </w:r>
      <w:r w:rsidRPr="007F1D7E">
        <w:rPr>
          <w:sz w:val="24"/>
          <w:szCs w:val="24"/>
          <w:u w:val="single"/>
        </w:rPr>
        <w:t>факторов производства</w:t>
      </w:r>
      <w:r w:rsidRPr="007F1D7E">
        <w:rPr>
          <w:sz w:val="24"/>
          <w:szCs w:val="24"/>
        </w:rPr>
        <w:t xml:space="preserve"> (труда, земли, капитала), а также платежи за лицензии и разрешение заниматься какой-либо деятельностью или другие обязательные платежи, уплата которых необходима для деятельности производящей единицы – резидента. К ним относятся: налог на имущество предприятий (недвижимое и движимое), земельный налог, транспортный налог (юридических лиц и индивидуальных предпринимателей), лицензионные сборы и некоторые другие.</w:t>
      </w:r>
    </w:p>
    <w:p w14:paraId="7D79112D" w14:textId="77777777" w:rsidR="00EF62F7" w:rsidRPr="007F1D7E" w:rsidRDefault="00EF62F7" w:rsidP="00E20EFD">
      <w:pPr>
        <w:ind w:firstLine="567"/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>Страховая премия</w:t>
      </w:r>
      <w:r w:rsidRPr="007F1D7E">
        <w:rPr>
          <w:rFonts w:ascii="Arial" w:hAnsi="Arial" w:cs="Arial"/>
          <w:sz w:val="24"/>
          <w:szCs w:val="24"/>
        </w:rPr>
        <w:t> </w:t>
      </w:r>
      <w:r w:rsidRPr="007F1D7E">
        <w:rPr>
          <w:sz w:val="24"/>
          <w:szCs w:val="24"/>
        </w:rPr>
        <w:t>- обусловленная договором плата, которую страхователь обязан уплатить страховщику в порядке и сроки, установленные договором обязательного страхования (страховым полисом).</w:t>
      </w:r>
    </w:p>
    <w:p w14:paraId="2894E555" w14:textId="77777777" w:rsidR="00EF62F7" w:rsidRPr="007F1D7E" w:rsidRDefault="00EF62F7" w:rsidP="00E20EFD">
      <w:pPr>
        <w:ind w:firstLine="567"/>
        <w:jc w:val="both"/>
        <w:rPr>
          <w:sz w:val="24"/>
          <w:szCs w:val="24"/>
          <w:lang w:val="ky-KG"/>
        </w:rPr>
      </w:pPr>
      <w:r w:rsidRPr="007F1D7E">
        <w:rPr>
          <w:b/>
          <w:bCs/>
          <w:sz w:val="24"/>
          <w:szCs w:val="24"/>
        </w:rPr>
        <w:t>Потребление основного капитала (ПОК)</w:t>
      </w:r>
      <w:r w:rsidRPr="007F1D7E">
        <w:rPr>
          <w:i/>
          <w:sz w:val="24"/>
          <w:szCs w:val="24"/>
        </w:rPr>
        <w:t xml:space="preserve"> </w:t>
      </w:r>
      <w:r w:rsidRPr="007F1D7E">
        <w:rPr>
          <w:sz w:val="24"/>
          <w:szCs w:val="24"/>
        </w:rPr>
        <w:t>представляет собой уменьшение стоимости основного капитала, используемого в производстве, в течение отчетного периода в результате его физического и морального износа и случайных повреждений.</w:t>
      </w:r>
      <w:r w:rsidRPr="007F1D7E">
        <w:rPr>
          <w:sz w:val="24"/>
          <w:szCs w:val="24"/>
          <w:lang w:val="ky-KG"/>
        </w:rPr>
        <w:t xml:space="preserve"> </w:t>
      </w:r>
      <w:r w:rsidRPr="007F1D7E">
        <w:rPr>
          <w:sz w:val="24"/>
          <w:szCs w:val="24"/>
        </w:rPr>
        <w:t>Потребление стоимости основного капитала не входит в состав промежуточного потребления.</w:t>
      </w:r>
    </w:p>
    <w:p w14:paraId="732EBCA0" w14:textId="77777777" w:rsidR="00EF62F7" w:rsidRPr="007F1D7E" w:rsidRDefault="00EF62F7" w:rsidP="00E20EFD">
      <w:pPr>
        <w:pStyle w:val="afd"/>
        <w:ind w:left="0" w:firstLine="567"/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>Валовая прибыль</w:t>
      </w:r>
      <w:r w:rsidRPr="007F1D7E">
        <w:rPr>
          <w:i/>
          <w:sz w:val="24"/>
          <w:szCs w:val="24"/>
        </w:rPr>
        <w:t xml:space="preserve"> — </w:t>
      </w:r>
      <w:r w:rsidRPr="007F1D7E">
        <w:rPr>
          <w:sz w:val="24"/>
          <w:szCs w:val="24"/>
        </w:rPr>
        <w:t>это часть добавленной стоимости, остающейся у производителей после вычета расходов на оплату труда, налогов на импорт и производство.</w:t>
      </w:r>
      <w:r w:rsidRPr="007F1D7E">
        <w:rPr>
          <w:b/>
          <w:bCs/>
          <w:sz w:val="24"/>
          <w:szCs w:val="24"/>
        </w:rPr>
        <w:t xml:space="preserve"> </w:t>
      </w:r>
      <w:r w:rsidRPr="007F1D7E">
        <w:rPr>
          <w:sz w:val="24"/>
          <w:szCs w:val="24"/>
        </w:rPr>
        <w:t>Валовая прибыль от проживания в собственном жилье означает условную прибыль, которую владелец мог бы получить в размере не ниже ожидаемого процента при вложении денег в финансовые активы. Для владельцев жилых помещений, производящих жилищные услуги для собственного потребления, и тех, кто сдает их в аренду, вся добавленная стоимость является прибылью.</w:t>
      </w:r>
    </w:p>
    <w:p w14:paraId="630742A7" w14:textId="77777777" w:rsidR="00EF62F7" w:rsidRPr="007F1D7E" w:rsidRDefault="00EF62F7" w:rsidP="00E20EFD">
      <w:pPr>
        <w:pStyle w:val="23"/>
        <w:ind w:firstLine="567"/>
        <w:rPr>
          <w:i/>
          <w:szCs w:val="24"/>
          <w:lang w:val="ky-KG"/>
        </w:rPr>
      </w:pPr>
      <w:r w:rsidRPr="007F1D7E">
        <w:rPr>
          <w:b/>
          <w:bCs/>
          <w:szCs w:val="24"/>
        </w:rPr>
        <w:lastRenderedPageBreak/>
        <w:t>Жилищный фонд –</w:t>
      </w:r>
      <w:r w:rsidRPr="007F1D7E">
        <w:rPr>
          <w:i/>
          <w:szCs w:val="24"/>
        </w:rPr>
        <w:t xml:space="preserve"> </w:t>
      </w:r>
      <w:r w:rsidRPr="007F1D7E">
        <w:rPr>
          <w:szCs w:val="24"/>
        </w:rPr>
        <w:t>совокупность всех жилых помещений независимо от форм собственности, включая жилые дома, специальные дома (общежития), специальные дома для одиноких и престарелых, детские дома, дома-интернаты для инвалидов, интернаты при школах и школы-интернаты), квартиры, служебные жилые помещения, иные жилые помещения в других строениях, пригодные для проживания.</w:t>
      </w:r>
    </w:p>
    <w:p w14:paraId="2CA006BC" w14:textId="075BCD48" w:rsidR="009F5516" w:rsidRPr="007F1D7E" w:rsidRDefault="00EF62F7" w:rsidP="00E20EFD">
      <w:pPr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>Общая площадь жилого дома</w:t>
      </w:r>
      <w:r w:rsidRPr="007F1D7E">
        <w:rPr>
          <w:i/>
          <w:sz w:val="24"/>
          <w:szCs w:val="24"/>
          <w:lang w:val="ky-KG"/>
        </w:rPr>
        <w:t xml:space="preserve"> </w:t>
      </w:r>
      <w:r w:rsidRPr="007F1D7E">
        <w:rPr>
          <w:sz w:val="24"/>
          <w:szCs w:val="24"/>
          <w:lang w:val="ky-KG"/>
        </w:rPr>
        <w:t>определяется как сомма площадей жилых и подсобных помещений квартир (кухонь, передних, внутриквартирных коридоров, ванных или душевых, туалетов, кладовых, а также мансард, мезонинов, террас, веранд, отапливаемых и пригодных для проживания</w:t>
      </w:r>
      <w:r w:rsidR="00342846" w:rsidRPr="007F1D7E">
        <w:rPr>
          <w:sz w:val="24"/>
          <w:szCs w:val="24"/>
          <w:lang w:val="ky-KG"/>
        </w:rPr>
        <w:t>).</w:t>
      </w:r>
    </w:p>
    <w:p w14:paraId="0240B912" w14:textId="048D2104" w:rsidR="00DB56AD" w:rsidRPr="007F1D7E" w:rsidRDefault="00EF62F7" w:rsidP="00E20EFD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 xml:space="preserve">1.6. </w:t>
      </w:r>
      <w:r w:rsidR="005A758B" w:rsidRPr="007F1D7E">
        <w:rPr>
          <w:b/>
          <w:sz w:val="24"/>
          <w:szCs w:val="24"/>
        </w:rPr>
        <w:t xml:space="preserve">Источники </w:t>
      </w:r>
      <w:r w:rsidR="000B0743" w:rsidRPr="007F1D7E">
        <w:rPr>
          <w:b/>
          <w:sz w:val="24"/>
          <w:szCs w:val="24"/>
        </w:rPr>
        <w:t xml:space="preserve">информации </w:t>
      </w:r>
    </w:p>
    <w:p w14:paraId="5932103D" w14:textId="0EBA1AD6" w:rsidR="00EE79CE" w:rsidRPr="007F1D7E" w:rsidRDefault="00342846" w:rsidP="00E20EFD">
      <w:pPr>
        <w:rPr>
          <w:sz w:val="24"/>
          <w:szCs w:val="24"/>
          <w:lang w:val="ky-KG"/>
        </w:rPr>
      </w:pPr>
      <w:r w:rsidRPr="007F1D7E">
        <w:rPr>
          <w:sz w:val="24"/>
          <w:szCs w:val="24"/>
          <w:lang w:val="ky-KG"/>
        </w:rPr>
        <w:t>Источниками информации для расчета являются:</w:t>
      </w:r>
    </w:p>
    <w:p w14:paraId="4EB98869" w14:textId="0D899B37" w:rsidR="00DB56AD" w:rsidRPr="007F1D7E" w:rsidRDefault="00E20EFD" w:rsidP="00AD7130">
      <w:pPr>
        <w:pStyle w:val="afd"/>
        <w:numPr>
          <w:ilvl w:val="0"/>
          <w:numId w:val="53"/>
        </w:numPr>
        <w:jc w:val="both"/>
        <w:rPr>
          <w:sz w:val="24"/>
          <w:szCs w:val="24"/>
        </w:rPr>
      </w:pPr>
      <w:r w:rsidRPr="007F1D7E">
        <w:rPr>
          <w:sz w:val="24"/>
          <w:szCs w:val="24"/>
        </w:rPr>
        <w:t>Ф.</w:t>
      </w:r>
      <w:r w:rsidR="000B0743" w:rsidRPr="007F1D7E">
        <w:rPr>
          <w:sz w:val="24"/>
          <w:szCs w:val="24"/>
        </w:rPr>
        <w:t>№1- Жилфонд «Отчет о жилищном фонде»;</w:t>
      </w:r>
    </w:p>
    <w:p w14:paraId="73086ABD" w14:textId="17410D3B" w:rsidR="00DB56AD" w:rsidRPr="007F1D7E" w:rsidRDefault="00E20EFD" w:rsidP="00AD7130">
      <w:pPr>
        <w:pStyle w:val="afd"/>
        <w:numPr>
          <w:ilvl w:val="0"/>
          <w:numId w:val="53"/>
        </w:numPr>
        <w:jc w:val="both"/>
        <w:rPr>
          <w:sz w:val="24"/>
          <w:szCs w:val="24"/>
        </w:rPr>
      </w:pPr>
      <w:bookmarkStart w:id="3" w:name="_Hlk179980013"/>
      <w:r w:rsidRPr="007F1D7E">
        <w:rPr>
          <w:sz w:val="24"/>
          <w:szCs w:val="24"/>
        </w:rPr>
        <w:t>Ф.</w:t>
      </w:r>
      <w:r w:rsidR="000B0743" w:rsidRPr="007F1D7E">
        <w:rPr>
          <w:sz w:val="24"/>
          <w:szCs w:val="24"/>
        </w:rPr>
        <w:t>№</w:t>
      </w:r>
      <w:bookmarkEnd w:id="3"/>
      <w:r w:rsidR="000B0743" w:rsidRPr="007F1D7E">
        <w:rPr>
          <w:sz w:val="24"/>
          <w:szCs w:val="24"/>
        </w:rPr>
        <w:t>1-</w:t>
      </w:r>
      <w:r w:rsidR="00B839D8" w:rsidRPr="007F1D7E">
        <w:rPr>
          <w:sz w:val="24"/>
          <w:szCs w:val="24"/>
        </w:rPr>
        <w:t xml:space="preserve">ИЖС </w:t>
      </w:r>
      <w:r w:rsidR="000B0743" w:rsidRPr="007F1D7E">
        <w:rPr>
          <w:sz w:val="24"/>
          <w:szCs w:val="24"/>
        </w:rPr>
        <w:t>«Отчет о вводе в действие индивидуальных жилых домов»;</w:t>
      </w:r>
    </w:p>
    <w:p w14:paraId="3C7E440B" w14:textId="5182854F" w:rsidR="006873D6" w:rsidRPr="007F1D7E" w:rsidRDefault="00AD7130" w:rsidP="00AD7130">
      <w:pPr>
        <w:pStyle w:val="afd"/>
        <w:numPr>
          <w:ilvl w:val="0"/>
          <w:numId w:val="53"/>
        </w:numPr>
        <w:jc w:val="both"/>
        <w:rPr>
          <w:sz w:val="24"/>
          <w:szCs w:val="24"/>
        </w:rPr>
      </w:pPr>
      <w:r w:rsidRPr="007F1D7E">
        <w:rPr>
          <w:sz w:val="24"/>
          <w:szCs w:val="24"/>
        </w:rPr>
        <w:t>Ф.№</w:t>
      </w:r>
      <w:r w:rsidR="006873D6" w:rsidRPr="007F1D7E">
        <w:rPr>
          <w:sz w:val="24"/>
          <w:szCs w:val="24"/>
        </w:rPr>
        <w:t>2-инвест</w:t>
      </w:r>
      <w:r w:rsidR="0002305B" w:rsidRPr="007F1D7E">
        <w:rPr>
          <w:sz w:val="24"/>
          <w:szCs w:val="24"/>
        </w:rPr>
        <w:t xml:space="preserve"> (годовая) «Отчет о вводе в действие основных фондов и использовании </w:t>
      </w:r>
      <w:r w:rsidR="00EE79CE" w:rsidRPr="007F1D7E">
        <w:rPr>
          <w:sz w:val="24"/>
          <w:szCs w:val="24"/>
        </w:rPr>
        <w:t xml:space="preserve">   </w:t>
      </w:r>
      <w:r w:rsidR="0002305B" w:rsidRPr="007F1D7E">
        <w:rPr>
          <w:sz w:val="24"/>
          <w:szCs w:val="24"/>
        </w:rPr>
        <w:t>инвестиций в основном капитале»;</w:t>
      </w:r>
    </w:p>
    <w:p w14:paraId="48E0BC73" w14:textId="4DCD2849" w:rsidR="00E20EFD" w:rsidRPr="007F1D7E" w:rsidRDefault="00AD7130" w:rsidP="00AD7130">
      <w:pPr>
        <w:pStyle w:val="afd"/>
        <w:numPr>
          <w:ilvl w:val="0"/>
          <w:numId w:val="53"/>
        </w:numPr>
        <w:jc w:val="both"/>
        <w:rPr>
          <w:sz w:val="24"/>
          <w:szCs w:val="24"/>
        </w:rPr>
      </w:pPr>
      <w:r w:rsidRPr="007F1D7E">
        <w:rPr>
          <w:sz w:val="24"/>
          <w:szCs w:val="24"/>
        </w:rPr>
        <w:t>Ф.</w:t>
      </w:r>
      <w:r w:rsidR="009A7642" w:rsidRPr="007F1D7E">
        <w:rPr>
          <w:sz w:val="24"/>
          <w:szCs w:val="24"/>
        </w:rPr>
        <w:t>№ 3-торг «Отчет о продаже и остатках товаров»;</w:t>
      </w:r>
    </w:p>
    <w:p w14:paraId="69582F87" w14:textId="77777777" w:rsidR="00994D13" w:rsidRPr="007F1D7E" w:rsidRDefault="00AD7130" w:rsidP="00AD7130">
      <w:pPr>
        <w:pStyle w:val="afd"/>
        <w:numPr>
          <w:ilvl w:val="0"/>
          <w:numId w:val="53"/>
        </w:numPr>
        <w:jc w:val="both"/>
        <w:rPr>
          <w:iCs/>
          <w:sz w:val="24"/>
          <w:szCs w:val="24"/>
        </w:rPr>
      </w:pPr>
      <w:r w:rsidRPr="007F1D7E">
        <w:rPr>
          <w:sz w:val="24"/>
          <w:szCs w:val="24"/>
        </w:rPr>
        <w:t>Ф.</w:t>
      </w:r>
      <w:r w:rsidR="009A7642" w:rsidRPr="007F1D7E">
        <w:rPr>
          <w:sz w:val="24"/>
          <w:szCs w:val="24"/>
        </w:rPr>
        <w:t>№1-СК «Отчет о деятельности страховой организации»;</w:t>
      </w:r>
    </w:p>
    <w:p w14:paraId="342F6BF7" w14:textId="5CF1C272" w:rsidR="00AD7130" w:rsidRPr="007F1D7E" w:rsidRDefault="00AD7130" w:rsidP="00AD7130">
      <w:pPr>
        <w:pStyle w:val="afd"/>
        <w:numPr>
          <w:ilvl w:val="0"/>
          <w:numId w:val="53"/>
        </w:numPr>
        <w:jc w:val="both"/>
        <w:rPr>
          <w:iCs/>
          <w:sz w:val="24"/>
          <w:szCs w:val="24"/>
        </w:rPr>
      </w:pPr>
      <w:r w:rsidRPr="007F1D7E">
        <w:rPr>
          <w:sz w:val="24"/>
          <w:szCs w:val="24"/>
        </w:rPr>
        <w:t>Ф.</w:t>
      </w:r>
      <w:r w:rsidR="000B0743" w:rsidRPr="007F1D7E">
        <w:rPr>
          <w:sz w:val="24"/>
          <w:szCs w:val="24"/>
        </w:rPr>
        <w:t xml:space="preserve">№6 «Интегрированное выборочное обследование бюджетов домашних хозяйств и рабочей </w:t>
      </w:r>
      <w:r w:rsidRPr="007F1D7E">
        <w:rPr>
          <w:sz w:val="24"/>
          <w:szCs w:val="24"/>
        </w:rPr>
        <w:t>силы</w:t>
      </w:r>
      <w:r w:rsidR="001A1D2C" w:rsidRPr="007F1D7E">
        <w:rPr>
          <w:sz w:val="24"/>
          <w:szCs w:val="24"/>
        </w:rPr>
        <w:t>»</w:t>
      </w:r>
      <w:r w:rsidRPr="007F1D7E">
        <w:rPr>
          <w:sz w:val="24"/>
          <w:szCs w:val="24"/>
        </w:rPr>
        <w:t>;</w:t>
      </w:r>
    </w:p>
    <w:p w14:paraId="21EA84A0" w14:textId="305400BA" w:rsidR="00AD7130" w:rsidRPr="007F1D7E" w:rsidRDefault="00AD7130" w:rsidP="00AD7130">
      <w:pPr>
        <w:pStyle w:val="afd"/>
        <w:numPr>
          <w:ilvl w:val="0"/>
          <w:numId w:val="53"/>
        </w:numPr>
        <w:jc w:val="both"/>
        <w:rPr>
          <w:iCs/>
          <w:sz w:val="24"/>
          <w:szCs w:val="24"/>
        </w:rPr>
      </w:pPr>
      <w:r w:rsidRPr="007F1D7E">
        <w:rPr>
          <w:sz w:val="24"/>
          <w:szCs w:val="24"/>
        </w:rPr>
        <w:t>Отчет</w:t>
      </w:r>
      <w:r w:rsidR="000B0743" w:rsidRPr="007F1D7E">
        <w:rPr>
          <w:sz w:val="24"/>
          <w:szCs w:val="24"/>
        </w:rPr>
        <w:t xml:space="preserve"> об исполнении Государственного бюджета Кыргызской Республики;</w:t>
      </w:r>
    </w:p>
    <w:p w14:paraId="36C845A0" w14:textId="26518F13" w:rsidR="00AD7130" w:rsidRPr="007F1D7E" w:rsidRDefault="000B0743" w:rsidP="00AD7130">
      <w:pPr>
        <w:pStyle w:val="afd"/>
        <w:numPr>
          <w:ilvl w:val="0"/>
          <w:numId w:val="53"/>
        </w:numPr>
        <w:jc w:val="both"/>
        <w:rPr>
          <w:iCs/>
          <w:sz w:val="24"/>
          <w:szCs w:val="24"/>
        </w:rPr>
      </w:pPr>
      <w:r w:rsidRPr="007F1D7E">
        <w:rPr>
          <w:iCs/>
          <w:sz w:val="24"/>
          <w:szCs w:val="24"/>
        </w:rPr>
        <w:t>Перепись населения и жил</w:t>
      </w:r>
      <w:r w:rsidR="00B839D8" w:rsidRPr="007F1D7E">
        <w:rPr>
          <w:iCs/>
          <w:sz w:val="24"/>
          <w:szCs w:val="24"/>
        </w:rPr>
        <w:t>и</w:t>
      </w:r>
      <w:r w:rsidRPr="007F1D7E">
        <w:rPr>
          <w:iCs/>
          <w:sz w:val="24"/>
          <w:szCs w:val="24"/>
        </w:rPr>
        <w:t>щного фонда Кыргызской Республики «Жилищный фонд и жилищные условия населения Кыргызстана»;</w:t>
      </w:r>
    </w:p>
    <w:p w14:paraId="668CDB95" w14:textId="1B44BB0B" w:rsidR="004149B3" w:rsidRPr="007F1D7E" w:rsidRDefault="000B0743" w:rsidP="00AD7130">
      <w:pPr>
        <w:pStyle w:val="afd"/>
        <w:numPr>
          <w:ilvl w:val="0"/>
          <w:numId w:val="53"/>
        </w:numPr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Данные </w:t>
      </w:r>
      <w:r w:rsidR="00F649B8" w:rsidRPr="007F1D7E">
        <w:rPr>
          <w:sz w:val="24"/>
          <w:szCs w:val="24"/>
        </w:rPr>
        <w:t>Государственно</w:t>
      </w:r>
      <w:r w:rsidR="009A7642" w:rsidRPr="007F1D7E">
        <w:rPr>
          <w:sz w:val="24"/>
          <w:szCs w:val="24"/>
        </w:rPr>
        <w:t>го</w:t>
      </w:r>
      <w:r w:rsidR="00F649B8" w:rsidRPr="007F1D7E">
        <w:rPr>
          <w:sz w:val="24"/>
          <w:szCs w:val="24"/>
        </w:rPr>
        <w:t xml:space="preserve"> агентств</w:t>
      </w:r>
      <w:r w:rsidR="009A7642" w:rsidRPr="007F1D7E">
        <w:rPr>
          <w:sz w:val="24"/>
          <w:szCs w:val="24"/>
        </w:rPr>
        <w:t>а</w:t>
      </w:r>
      <w:r w:rsidR="00F649B8" w:rsidRPr="007F1D7E">
        <w:rPr>
          <w:sz w:val="24"/>
          <w:szCs w:val="24"/>
        </w:rPr>
        <w:t xml:space="preserve"> по земельным ресурсам, кадастру, геодезии и картографии при Кабинете Министров Кыргызской Республики.</w:t>
      </w:r>
    </w:p>
    <w:p w14:paraId="2B4872C4" w14:textId="52D5003A" w:rsidR="00D24615" w:rsidRPr="007F1D7E" w:rsidRDefault="00D721EB" w:rsidP="00E20EFD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>1.7</w:t>
      </w:r>
      <w:r w:rsidR="004149B3" w:rsidRPr="007F1D7E">
        <w:rPr>
          <w:b/>
          <w:sz w:val="24"/>
          <w:szCs w:val="24"/>
        </w:rPr>
        <w:t xml:space="preserve">. </w:t>
      </w:r>
      <w:r w:rsidR="000B0743" w:rsidRPr="007F1D7E">
        <w:rPr>
          <w:b/>
          <w:sz w:val="24"/>
          <w:szCs w:val="24"/>
        </w:rPr>
        <w:t xml:space="preserve">Единица </w:t>
      </w:r>
      <w:r w:rsidR="004149B3" w:rsidRPr="007F1D7E">
        <w:rPr>
          <w:b/>
          <w:sz w:val="24"/>
          <w:szCs w:val="24"/>
        </w:rPr>
        <w:t>статистического обследования</w:t>
      </w:r>
    </w:p>
    <w:p w14:paraId="4A78DA54" w14:textId="77777777" w:rsidR="004149B3" w:rsidRPr="007F1D7E" w:rsidRDefault="000B0743" w:rsidP="00E20EFD">
      <w:pPr>
        <w:autoSpaceDE w:val="0"/>
        <w:autoSpaceDN w:val="0"/>
        <w:adjustRightInd w:val="0"/>
        <w:spacing w:before="120" w:after="120"/>
        <w:ind w:firstLine="708"/>
        <w:rPr>
          <w:sz w:val="24"/>
          <w:szCs w:val="24"/>
        </w:rPr>
      </w:pPr>
      <w:r w:rsidRPr="007F1D7E">
        <w:rPr>
          <w:b/>
          <w:bCs/>
          <w:iCs/>
          <w:sz w:val="24"/>
          <w:szCs w:val="24"/>
        </w:rPr>
        <w:t>Единицей</w:t>
      </w:r>
      <w:r w:rsidRPr="007F1D7E">
        <w:rPr>
          <w:iCs/>
          <w:sz w:val="24"/>
          <w:szCs w:val="24"/>
        </w:rPr>
        <w:t xml:space="preserve"> </w:t>
      </w:r>
      <w:r w:rsidR="004149B3" w:rsidRPr="007F1D7E">
        <w:rPr>
          <w:iCs/>
          <w:sz w:val="24"/>
          <w:szCs w:val="24"/>
        </w:rPr>
        <w:t xml:space="preserve">статистического обследования </w:t>
      </w:r>
      <w:r w:rsidRPr="007F1D7E">
        <w:rPr>
          <w:iCs/>
          <w:sz w:val="24"/>
          <w:szCs w:val="24"/>
        </w:rPr>
        <w:t xml:space="preserve">является жилищный фонд (жилые дома и квартиры), находящиеся </w:t>
      </w:r>
      <w:r w:rsidR="004E6FBE" w:rsidRPr="007F1D7E">
        <w:rPr>
          <w:sz w:val="24"/>
          <w:szCs w:val="24"/>
        </w:rPr>
        <w:t>в частной собственности домашних хозяйств</w:t>
      </w:r>
      <w:r w:rsidRPr="007F1D7E">
        <w:rPr>
          <w:iCs/>
          <w:sz w:val="24"/>
          <w:szCs w:val="24"/>
        </w:rPr>
        <w:t xml:space="preserve">. </w:t>
      </w:r>
    </w:p>
    <w:p w14:paraId="73F491A2" w14:textId="752596FF" w:rsidR="00DB56AD" w:rsidRPr="007F1D7E" w:rsidRDefault="00D721EB" w:rsidP="00E20EFD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>1.8</w:t>
      </w:r>
      <w:r w:rsidR="004149B3" w:rsidRPr="007F1D7E">
        <w:rPr>
          <w:b/>
          <w:sz w:val="24"/>
          <w:szCs w:val="24"/>
        </w:rPr>
        <w:t xml:space="preserve">. </w:t>
      </w:r>
      <w:r w:rsidR="000B0743" w:rsidRPr="007F1D7E">
        <w:rPr>
          <w:b/>
          <w:sz w:val="24"/>
          <w:szCs w:val="24"/>
        </w:rPr>
        <w:t>Географический охват</w:t>
      </w:r>
    </w:p>
    <w:p w14:paraId="0883F7CE" w14:textId="77777777" w:rsidR="00DB56AD" w:rsidRPr="007F1D7E" w:rsidRDefault="000B0743" w:rsidP="00E20EFD">
      <w:pPr>
        <w:pStyle w:val="af"/>
        <w:ind w:firstLine="567"/>
        <w:rPr>
          <w:iCs/>
          <w:szCs w:val="24"/>
        </w:rPr>
      </w:pPr>
      <w:r w:rsidRPr="007F1D7E">
        <w:rPr>
          <w:iCs/>
          <w:szCs w:val="24"/>
        </w:rPr>
        <w:t>Оценка услуг, производимых и потребляемых владельцами жилья разрабатывается на следующих уровнях:</w:t>
      </w:r>
    </w:p>
    <w:p w14:paraId="49C6485E" w14:textId="41BD67FB" w:rsidR="00DB56AD" w:rsidRPr="007F1D7E" w:rsidRDefault="000B0743" w:rsidP="001A1D2C">
      <w:pPr>
        <w:pStyle w:val="af"/>
        <w:numPr>
          <w:ilvl w:val="0"/>
          <w:numId w:val="57"/>
        </w:numPr>
        <w:rPr>
          <w:iCs/>
          <w:szCs w:val="24"/>
        </w:rPr>
      </w:pPr>
      <w:r w:rsidRPr="007F1D7E">
        <w:rPr>
          <w:iCs/>
          <w:szCs w:val="24"/>
        </w:rPr>
        <w:t>республиканском;</w:t>
      </w:r>
    </w:p>
    <w:p w14:paraId="56D31045" w14:textId="1A4AE1F3" w:rsidR="00DB56AD" w:rsidRPr="007F1D7E" w:rsidRDefault="000B0743" w:rsidP="001A1D2C">
      <w:pPr>
        <w:pStyle w:val="af"/>
        <w:numPr>
          <w:ilvl w:val="0"/>
          <w:numId w:val="57"/>
        </w:numPr>
        <w:rPr>
          <w:iCs/>
          <w:szCs w:val="24"/>
        </w:rPr>
      </w:pPr>
      <w:r w:rsidRPr="007F1D7E">
        <w:rPr>
          <w:iCs/>
          <w:szCs w:val="24"/>
        </w:rPr>
        <w:t>региональном</w:t>
      </w:r>
      <w:r w:rsidRPr="007F1D7E">
        <w:rPr>
          <w:iCs/>
          <w:szCs w:val="24"/>
          <w:lang w:val="ky-KG"/>
        </w:rPr>
        <w:t xml:space="preserve"> (областям </w:t>
      </w:r>
      <w:r w:rsidR="004E6FBE" w:rsidRPr="007F1D7E">
        <w:rPr>
          <w:iCs/>
          <w:szCs w:val="24"/>
          <w:lang w:val="ky-KG"/>
        </w:rPr>
        <w:t xml:space="preserve">Кыргызской Республики </w:t>
      </w:r>
      <w:r w:rsidRPr="007F1D7E">
        <w:rPr>
          <w:iCs/>
          <w:szCs w:val="24"/>
          <w:lang w:val="ky-KG"/>
        </w:rPr>
        <w:t xml:space="preserve">и </w:t>
      </w:r>
      <w:r w:rsidR="00CD2685" w:rsidRPr="007F1D7E">
        <w:rPr>
          <w:iCs/>
          <w:szCs w:val="24"/>
          <w:lang w:val="ky-KG"/>
        </w:rPr>
        <w:t>городам</w:t>
      </w:r>
      <w:r w:rsidR="00CD2685" w:rsidRPr="007F1D7E">
        <w:rPr>
          <w:iCs/>
          <w:szCs w:val="24"/>
        </w:rPr>
        <w:t xml:space="preserve"> </w:t>
      </w:r>
      <w:r w:rsidR="00CD2685" w:rsidRPr="007F1D7E">
        <w:rPr>
          <w:iCs/>
          <w:szCs w:val="24"/>
          <w:lang w:val="ky-KG"/>
        </w:rPr>
        <w:t>Бишкек</w:t>
      </w:r>
      <w:r w:rsidRPr="007F1D7E">
        <w:rPr>
          <w:iCs/>
          <w:szCs w:val="24"/>
          <w:lang w:val="ky-KG"/>
        </w:rPr>
        <w:t xml:space="preserve"> и Ош</w:t>
      </w:r>
      <w:r w:rsidRPr="007F1D7E">
        <w:rPr>
          <w:iCs/>
          <w:szCs w:val="24"/>
        </w:rPr>
        <w:t>).</w:t>
      </w:r>
    </w:p>
    <w:p w14:paraId="7A2403E6" w14:textId="02D17CE5" w:rsidR="00DB56AD" w:rsidRPr="007F1D7E" w:rsidRDefault="00D721EB" w:rsidP="00E20EFD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>1.9</w:t>
      </w:r>
      <w:r w:rsidR="004149B3" w:rsidRPr="007F1D7E">
        <w:rPr>
          <w:b/>
          <w:sz w:val="24"/>
          <w:szCs w:val="24"/>
        </w:rPr>
        <w:t xml:space="preserve">. </w:t>
      </w:r>
      <w:r w:rsidR="000B0743" w:rsidRPr="007F1D7E">
        <w:rPr>
          <w:b/>
          <w:sz w:val="24"/>
          <w:szCs w:val="24"/>
        </w:rPr>
        <w:t xml:space="preserve">Методы </w:t>
      </w:r>
      <w:r w:rsidR="004149B3" w:rsidRPr="007F1D7E">
        <w:rPr>
          <w:b/>
          <w:sz w:val="24"/>
          <w:szCs w:val="24"/>
        </w:rPr>
        <w:t>статистического обследования</w:t>
      </w:r>
    </w:p>
    <w:p w14:paraId="42AAC74D" w14:textId="455A54B1" w:rsidR="0026354A" w:rsidRPr="007F1D7E" w:rsidRDefault="000B0743" w:rsidP="00E20EFD">
      <w:pPr>
        <w:pStyle w:val="af1"/>
        <w:ind w:firstLine="567"/>
        <w:rPr>
          <w:szCs w:val="24"/>
          <w:lang w:val="ky-KG"/>
        </w:rPr>
      </w:pPr>
      <w:r w:rsidRPr="007F1D7E">
        <w:rPr>
          <w:szCs w:val="24"/>
        </w:rPr>
        <w:t xml:space="preserve">Сбор информации для оценки </w:t>
      </w:r>
      <w:r w:rsidRPr="007F1D7E">
        <w:rPr>
          <w:iCs/>
          <w:szCs w:val="24"/>
        </w:rPr>
        <w:t xml:space="preserve">услуг, производимых и потребляемых владельцами жилья </w:t>
      </w:r>
      <w:r w:rsidRPr="007F1D7E">
        <w:rPr>
          <w:szCs w:val="24"/>
        </w:rPr>
        <w:t xml:space="preserve">производится на основании </w:t>
      </w:r>
      <w:r w:rsidRPr="007F1D7E">
        <w:rPr>
          <w:szCs w:val="24"/>
          <w:lang w:val="ky-KG"/>
        </w:rPr>
        <w:t xml:space="preserve">отчетов </w:t>
      </w:r>
      <w:r w:rsidRPr="007F1D7E">
        <w:rPr>
          <w:szCs w:val="24"/>
        </w:rPr>
        <w:t xml:space="preserve">сплошного статистического учета предприятий, организаций, учреждений всех форм собственности, </w:t>
      </w:r>
      <w:r w:rsidRPr="007F1D7E">
        <w:rPr>
          <w:szCs w:val="24"/>
          <w:lang w:val="ky-KG"/>
        </w:rPr>
        <w:t>администрат</w:t>
      </w:r>
      <w:r w:rsidR="0014046C" w:rsidRPr="007F1D7E">
        <w:rPr>
          <w:szCs w:val="24"/>
          <w:lang w:val="ky-KG"/>
        </w:rPr>
        <w:t>и</w:t>
      </w:r>
      <w:r w:rsidRPr="007F1D7E">
        <w:rPr>
          <w:szCs w:val="24"/>
          <w:lang w:val="ky-KG"/>
        </w:rPr>
        <w:t>вны</w:t>
      </w:r>
      <w:r w:rsidR="0014046C" w:rsidRPr="007F1D7E">
        <w:rPr>
          <w:szCs w:val="24"/>
          <w:lang w:val="ky-KG"/>
        </w:rPr>
        <w:t>х</w:t>
      </w:r>
      <w:r w:rsidRPr="007F1D7E">
        <w:rPr>
          <w:szCs w:val="24"/>
          <w:lang w:val="ky-KG"/>
        </w:rPr>
        <w:t xml:space="preserve"> </w:t>
      </w:r>
      <w:r w:rsidR="0014046C" w:rsidRPr="007F1D7E">
        <w:rPr>
          <w:szCs w:val="24"/>
          <w:lang w:val="ky-KG"/>
        </w:rPr>
        <w:t>данных</w:t>
      </w:r>
      <w:r w:rsidRPr="007F1D7E">
        <w:rPr>
          <w:szCs w:val="24"/>
          <w:lang w:val="ky-KG"/>
        </w:rPr>
        <w:t xml:space="preserve">, </w:t>
      </w:r>
      <w:r w:rsidR="0014046C" w:rsidRPr="007F1D7E">
        <w:rPr>
          <w:szCs w:val="24"/>
          <w:lang w:val="ky-KG"/>
        </w:rPr>
        <w:t>переписи населения и жилищного фонда,</w:t>
      </w:r>
      <w:r w:rsidR="0014046C" w:rsidRPr="007F1D7E" w:rsidDel="0014046C">
        <w:rPr>
          <w:szCs w:val="24"/>
        </w:rPr>
        <w:t xml:space="preserve"> </w:t>
      </w:r>
      <w:r w:rsidR="0014046C" w:rsidRPr="007F1D7E">
        <w:rPr>
          <w:szCs w:val="24"/>
        </w:rPr>
        <w:t xml:space="preserve">выборочного обследования </w:t>
      </w:r>
      <w:r w:rsidRPr="007F1D7E">
        <w:rPr>
          <w:szCs w:val="24"/>
        </w:rPr>
        <w:t>бюджетов домашних хозяйств</w:t>
      </w:r>
      <w:r w:rsidRPr="007F1D7E">
        <w:rPr>
          <w:szCs w:val="24"/>
          <w:lang w:val="ky-KG"/>
        </w:rPr>
        <w:t>.</w:t>
      </w:r>
    </w:p>
    <w:p w14:paraId="3D9E4086" w14:textId="0A19C85B" w:rsidR="00DB56AD" w:rsidRPr="007F1D7E" w:rsidRDefault="00D721EB" w:rsidP="00E20EFD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 xml:space="preserve">2. </w:t>
      </w:r>
      <w:r w:rsidR="00172D8A" w:rsidRPr="007F1D7E">
        <w:rPr>
          <w:b/>
          <w:sz w:val="24"/>
          <w:szCs w:val="24"/>
        </w:rPr>
        <w:t>Международные р</w:t>
      </w:r>
      <w:r w:rsidR="000B0743" w:rsidRPr="007F1D7E">
        <w:rPr>
          <w:b/>
          <w:sz w:val="24"/>
          <w:szCs w:val="24"/>
        </w:rPr>
        <w:t>екомендуемые подходы к оценке жилой ренты</w:t>
      </w:r>
    </w:p>
    <w:p w14:paraId="7B1E33AF" w14:textId="77777777" w:rsidR="00DB56AD" w:rsidRPr="007F1D7E" w:rsidRDefault="000B0743" w:rsidP="00E20EFD">
      <w:pPr>
        <w:autoSpaceDE w:val="0"/>
        <w:autoSpaceDN w:val="0"/>
        <w:adjustRightInd w:val="0"/>
        <w:ind w:firstLine="420"/>
        <w:rPr>
          <w:sz w:val="24"/>
          <w:szCs w:val="24"/>
        </w:rPr>
      </w:pPr>
      <w:r w:rsidRPr="007F1D7E">
        <w:rPr>
          <w:sz w:val="24"/>
          <w:szCs w:val="24"/>
        </w:rPr>
        <w:t>Существуют три подхода к исчислению стоимости жилищных услуг:</w:t>
      </w:r>
    </w:p>
    <w:p w14:paraId="50B1CD10" w14:textId="77777777" w:rsidR="00DB56AD" w:rsidRPr="007F1D7E" w:rsidRDefault="000B0743" w:rsidP="00E20EFD">
      <w:pPr>
        <w:pStyle w:val="af"/>
        <w:numPr>
          <w:ilvl w:val="0"/>
          <w:numId w:val="8"/>
        </w:numPr>
        <w:tabs>
          <w:tab w:val="left" w:pos="1200"/>
        </w:tabs>
        <w:ind w:left="0" w:firstLine="380"/>
        <w:jc w:val="left"/>
        <w:rPr>
          <w:iCs/>
          <w:szCs w:val="24"/>
        </w:rPr>
      </w:pPr>
      <w:r w:rsidRPr="007F1D7E">
        <w:rPr>
          <w:iCs/>
          <w:szCs w:val="24"/>
        </w:rPr>
        <w:t>метод эквивалентной ренты;</w:t>
      </w:r>
    </w:p>
    <w:p w14:paraId="5014CED4" w14:textId="77777777" w:rsidR="00DB56AD" w:rsidRPr="007F1D7E" w:rsidRDefault="000B0743" w:rsidP="00E20EFD">
      <w:pPr>
        <w:pStyle w:val="af"/>
        <w:numPr>
          <w:ilvl w:val="0"/>
          <w:numId w:val="8"/>
        </w:numPr>
        <w:tabs>
          <w:tab w:val="left" w:pos="1200"/>
        </w:tabs>
        <w:ind w:left="0" w:firstLine="380"/>
        <w:jc w:val="left"/>
        <w:rPr>
          <w:iCs/>
          <w:szCs w:val="24"/>
        </w:rPr>
      </w:pPr>
      <w:r w:rsidRPr="007F1D7E">
        <w:rPr>
          <w:iCs/>
          <w:szCs w:val="24"/>
        </w:rPr>
        <w:t>метод пользовательских расходов;</w:t>
      </w:r>
    </w:p>
    <w:p w14:paraId="1F037731" w14:textId="77777777" w:rsidR="00172D8A" w:rsidRPr="007F1D7E" w:rsidRDefault="000B0743" w:rsidP="00E20EFD">
      <w:pPr>
        <w:pStyle w:val="af"/>
        <w:numPr>
          <w:ilvl w:val="0"/>
          <w:numId w:val="8"/>
        </w:numPr>
        <w:tabs>
          <w:tab w:val="left" w:pos="1200"/>
        </w:tabs>
        <w:ind w:left="0" w:firstLine="380"/>
        <w:jc w:val="left"/>
        <w:rPr>
          <w:iCs/>
          <w:szCs w:val="24"/>
        </w:rPr>
      </w:pPr>
      <w:r w:rsidRPr="007F1D7E">
        <w:rPr>
          <w:iCs/>
          <w:szCs w:val="24"/>
        </w:rPr>
        <w:lastRenderedPageBreak/>
        <w:t>метод доходов.</w:t>
      </w:r>
    </w:p>
    <w:p w14:paraId="2887056E" w14:textId="57C648A3" w:rsidR="00172D8A" w:rsidRPr="007F1D7E" w:rsidRDefault="00D721EB" w:rsidP="00E20EFD">
      <w:pPr>
        <w:pStyle w:val="af"/>
        <w:tabs>
          <w:tab w:val="left" w:pos="1200"/>
        </w:tabs>
        <w:jc w:val="left"/>
        <w:rPr>
          <w:iCs/>
          <w:szCs w:val="24"/>
        </w:rPr>
      </w:pPr>
      <w:r w:rsidRPr="007F1D7E">
        <w:rPr>
          <w:iCs/>
          <w:szCs w:val="24"/>
        </w:rPr>
        <w:tab/>
      </w:r>
      <w:r w:rsidR="00172D8A" w:rsidRPr="007F1D7E">
        <w:rPr>
          <w:iCs/>
          <w:szCs w:val="24"/>
        </w:rPr>
        <w:t>В рамках СНС рекомендуется применение первые двух методов оценки</w:t>
      </w:r>
      <w:r w:rsidR="003D5BA1" w:rsidRPr="007F1D7E">
        <w:rPr>
          <w:iCs/>
          <w:szCs w:val="24"/>
        </w:rPr>
        <w:t xml:space="preserve"> </w:t>
      </w:r>
      <w:r w:rsidR="00172D8A" w:rsidRPr="007F1D7E">
        <w:rPr>
          <w:iCs/>
          <w:szCs w:val="24"/>
        </w:rPr>
        <w:t>услуг</w:t>
      </w:r>
      <w:r w:rsidR="003D5BA1" w:rsidRPr="007F1D7E">
        <w:rPr>
          <w:iCs/>
          <w:szCs w:val="24"/>
        </w:rPr>
        <w:t xml:space="preserve"> </w:t>
      </w:r>
      <w:r w:rsidR="00172D8A" w:rsidRPr="007F1D7E">
        <w:rPr>
          <w:iCs/>
          <w:szCs w:val="24"/>
        </w:rPr>
        <w:t xml:space="preserve">по проживанию в собственном жилье.  </w:t>
      </w:r>
    </w:p>
    <w:p w14:paraId="0B7042A2" w14:textId="0C0CF149" w:rsidR="00DB56AD" w:rsidRPr="007F1D7E" w:rsidRDefault="000B0743" w:rsidP="00E20EFD">
      <w:pPr>
        <w:pStyle w:val="af"/>
        <w:ind w:firstLine="567"/>
        <w:rPr>
          <w:szCs w:val="24"/>
        </w:rPr>
      </w:pPr>
      <w:r w:rsidRPr="007F1D7E">
        <w:rPr>
          <w:szCs w:val="24"/>
        </w:rPr>
        <w:t xml:space="preserve">В руководстве по СНС 1993 года, в п.6.89 об оценке услуг по проживанию в собственном жилье сказано: «…стоимость выпуска жилищных услуг, производимых владельцами жилых помещений для собственного потребления, оценивается по оценочной </w:t>
      </w:r>
      <w:r w:rsidR="008D1CAD" w:rsidRPr="007F1D7E">
        <w:rPr>
          <w:szCs w:val="24"/>
        </w:rPr>
        <w:t>с</w:t>
      </w:r>
      <w:r w:rsidR="00B839D8" w:rsidRPr="007F1D7E">
        <w:rPr>
          <w:szCs w:val="24"/>
        </w:rPr>
        <w:t>у</w:t>
      </w:r>
      <w:r w:rsidR="008D1CAD" w:rsidRPr="007F1D7E">
        <w:rPr>
          <w:szCs w:val="24"/>
        </w:rPr>
        <w:t>м</w:t>
      </w:r>
      <w:r w:rsidRPr="007F1D7E">
        <w:rPr>
          <w:szCs w:val="24"/>
        </w:rPr>
        <w:t xml:space="preserve">ме арендной платы, которую выплачивал бы арендатор за аналогичное жилье…». Этот подход иначе называется </w:t>
      </w:r>
      <w:r w:rsidRPr="007F1D7E">
        <w:rPr>
          <w:b/>
          <w:szCs w:val="24"/>
        </w:rPr>
        <w:t>методом эквивалентной ренты</w:t>
      </w:r>
      <w:r w:rsidRPr="007F1D7E">
        <w:rPr>
          <w:szCs w:val="24"/>
        </w:rPr>
        <w:t xml:space="preserve"> или методом стратификации. Его применение возможно при наличии в стране хорошо организованного рынка арендуемого жилья. </w:t>
      </w:r>
    </w:p>
    <w:p w14:paraId="6CB90AE1" w14:textId="67914539" w:rsidR="00DB56AD" w:rsidRPr="007F1D7E" w:rsidRDefault="000B0743" w:rsidP="00E20EFD">
      <w:pPr>
        <w:pStyle w:val="af"/>
        <w:ind w:firstLine="567"/>
        <w:rPr>
          <w:iCs/>
          <w:szCs w:val="24"/>
        </w:rPr>
      </w:pPr>
      <w:r w:rsidRPr="007F1D7E">
        <w:rPr>
          <w:szCs w:val="24"/>
        </w:rPr>
        <w:t>В Руководстве Европейской экономической комиссии ООН (</w:t>
      </w:r>
      <w:r w:rsidRPr="007F1D7E">
        <w:rPr>
          <w:rFonts w:ascii="EUAlbertina_Bold" w:eastAsia="MS Mincho" w:hAnsi="EUAlbertina_Bold" w:cs="EUAlbertina_Bold"/>
          <w:bCs/>
          <w:szCs w:val="24"/>
          <w:lang w:eastAsia="ja-JP"/>
        </w:rPr>
        <w:t>C</w:t>
      </w:r>
      <w:proofErr w:type="spellStart"/>
      <w:r w:rsidRPr="007F1D7E">
        <w:rPr>
          <w:rFonts w:ascii="EUAlbertina_Bold" w:eastAsia="MS Mincho" w:hAnsi="EUAlbertina_Bold" w:cs="EUAlbertina_Bold"/>
          <w:bCs/>
          <w:szCs w:val="24"/>
          <w:lang w:val="en-US" w:eastAsia="ja-JP"/>
        </w:rPr>
        <w:t>ommission</w:t>
      </w:r>
      <w:proofErr w:type="spellEnd"/>
      <w:r w:rsidRPr="007F1D7E">
        <w:rPr>
          <w:rFonts w:ascii="EUAlbertina_Bold" w:eastAsia="MS Mincho" w:hAnsi="EUAlbertina_Bold" w:cs="EUAlbertina_Bold"/>
          <w:bCs/>
          <w:szCs w:val="24"/>
          <w:lang w:eastAsia="ja-JP"/>
        </w:rPr>
        <w:t xml:space="preserve"> R</w:t>
      </w:r>
      <w:proofErr w:type="spellStart"/>
      <w:r w:rsidRPr="007F1D7E">
        <w:rPr>
          <w:rFonts w:ascii="EUAlbertina_Bold" w:eastAsia="MS Mincho" w:hAnsi="EUAlbertina_Bold" w:cs="EUAlbertina_Bold"/>
          <w:bCs/>
          <w:szCs w:val="24"/>
          <w:lang w:val="en-US" w:eastAsia="ja-JP"/>
        </w:rPr>
        <w:t>egulation</w:t>
      </w:r>
      <w:proofErr w:type="spellEnd"/>
      <w:r w:rsidRPr="007F1D7E">
        <w:rPr>
          <w:rFonts w:ascii="EUAlbertina_Bold" w:eastAsia="MS Mincho" w:hAnsi="EUAlbertina_Bold" w:cs="EUAlbertina_Bold"/>
          <w:bCs/>
          <w:szCs w:val="24"/>
          <w:lang w:eastAsia="ja-JP"/>
        </w:rPr>
        <w:t xml:space="preserve"> (EC) No 1722/2005</w:t>
      </w:r>
      <w:r w:rsidRPr="007F1D7E">
        <w:rPr>
          <w:rFonts w:eastAsia="MS Mincho" w:cs="EUAlbertina_Bold"/>
          <w:bCs/>
          <w:szCs w:val="24"/>
          <w:lang w:eastAsia="ja-JP"/>
        </w:rPr>
        <w:t xml:space="preserve"> </w:t>
      </w:r>
      <w:proofErr w:type="spellStart"/>
      <w:r w:rsidRPr="007F1D7E">
        <w:rPr>
          <w:rFonts w:ascii="EUAlbertina_Bold" w:eastAsia="MS Mincho" w:hAnsi="EUAlbertina_Bold" w:cs="EUAlbertina_Bold"/>
          <w:bCs/>
          <w:szCs w:val="24"/>
          <w:lang w:eastAsia="ja-JP"/>
        </w:rPr>
        <w:t>of</w:t>
      </w:r>
      <w:proofErr w:type="spellEnd"/>
      <w:r w:rsidRPr="007F1D7E">
        <w:rPr>
          <w:rFonts w:ascii="EUAlbertina_Bold" w:eastAsia="MS Mincho" w:hAnsi="EUAlbertina_Bold" w:cs="EUAlbertina_Bold"/>
          <w:bCs/>
          <w:szCs w:val="24"/>
          <w:lang w:eastAsia="ja-JP"/>
        </w:rPr>
        <w:t xml:space="preserve"> 20 </w:t>
      </w:r>
      <w:proofErr w:type="spellStart"/>
      <w:r w:rsidRPr="007F1D7E">
        <w:rPr>
          <w:rFonts w:ascii="EUAlbertina_Bold" w:eastAsia="MS Mincho" w:hAnsi="EUAlbertina_Bold" w:cs="EUAlbertina_Bold"/>
          <w:bCs/>
          <w:szCs w:val="24"/>
          <w:lang w:eastAsia="ja-JP"/>
        </w:rPr>
        <w:t>October</w:t>
      </w:r>
      <w:proofErr w:type="spellEnd"/>
      <w:r w:rsidRPr="007F1D7E">
        <w:rPr>
          <w:rFonts w:ascii="EUAlbertina_Bold" w:eastAsia="MS Mincho" w:hAnsi="EUAlbertina_Bold" w:cs="EUAlbertina_Bold"/>
          <w:bCs/>
          <w:szCs w:val="24"/>
          <w:lang w:eastAsia="ja-JP"/>
        </w:rPr>
        <w:t xml:space="preserve"> 2005</w:t>
      </w:r>
      <w:r w:rsidRPr="007F1D7E">
        <w:rPr>
          <w:szCs w:val="24"/>
        </w:rPr>
        <w:t xml:space="preserve">) в качестве альтернативного метода предлагается </w:t>
      </w:r>
      <w:r w:rsidRPr="007F1D7E">
        <w:rPr>
          <w:b/>
          <w:szCs w:val="24"/>
        </w:rPr>
        <w:t xml:space="preserve">метод пользовательских расходов </w:t>
      </w:r>
      <w:r w:rsidRPr="007F1D7E">
        <w:rPr>
          <w:szCs w:val="24"/>
        </w:rPr>
        <w:t>(</w:t>
      </w:r>
      <w:r w:rsidRPr="007F1D7E">
        <w:rPr>
          <w:szCs w:val="24"/>
          <w:lang w:val="en-US"/>
        </w:rPr>
        <w:t>user</w:t>
      </w:r>
      <w:r w:rsidRPr="007F1D7E">
        <w:rPr>
          <w:szCs w:val="24"/>
        </w:rPr>
        <w:t xml:space="preserve"> </w:t>
      </w:r>
      <w:r w:rsidRPr="007F1D7E">
        <w:rPr>
          <w:szCs w:val="24"/>
          <w:lang w:val="en-US"/>
        </w:rPr>
        <w:t>cost</w:t>
      </w:r>
      <w:r w:rsidRPr="007F1D7E">
        <w:rPr>
          <w:szCs w:val="24"/>
        </w:rPr>
        <w:t xml:space="preserve"> </w:t>
      </w:r>
      <w:r w:rsidRPr="007F1D7E">
        <w:rPr>
          <w:szCs w:val="24"/>
          <w:lang w:val="en-US"/>
        </w:rPr>
        <w:t>approach</w:t>
      </w:r>
      <w:r w:rsidRPr="007F1D7E">
        <w:rPr>
          <w:szCs w:val="24"/>
        </w:rPr>
        <w:t xml:space="preserve">). </w:t>
      </w:r>
      <w:r w:rsidR="004E6FBE" w:rsidRPr="007F1D7E">
        <w:rPr>
          <w:szCs w:val="24"/>
        </w:rPr>
        <w:t xml:space="preserve">          </w:t>
      </w:r>
      <w:r w:rsidRPr="007F1D7E">
        <w:rPr>
          <w:szCs w:val="24"/>
        </w:rPr>
        <w:t xml:space="preserve">В 2008 году на совместном совещании ЕЭК ООН/Евростата/ОЭСР по национальным счетам в Женеве был представлен доклад </w:t>
      </w:r>
      <w:r w:rsidR="00EA50BE" w:rsidRPr="007F1D7E">
        <w:rPr>
          <w:szCs w:val="24"/>
        </w:rPr>
        <w:t xml:space="preserve">эксперта ОЭСР </w:t>
      </w:r>
      <w:r w:rsidRPr="007F1D7E">
        <w:rPr>
          <w:szCs w:val="24"/>
        </w:rPr>
        <w:t xml:space="preserve">Дерека </w:t>
      </w:r>
      <w:proofErr w:type="spellStart"/>
      <w:r w:rsidRPr="007F1D7E">
        <w:rPr>
          <w:szCs w:val="24"/>
        </w:rPr>
        <w:t>Блейдса</w:t>
      </w:r>
      <w:proofErr w:type="spellEnd"/>
      <w:r w:rsidRPr="007F1D7E">
        <w:rPr>
          <w:szCs w:val="24"/>
        </w:rPr>
        <w:t xml:space="preserve"> об оценке услуг жилья в собственности граждан методом пользовательских расходов. В этом докладе подробно изложен алгоритм расчета и сформулированы следующие критерии, согласно которым в стране не может быть использован метод эквивалентной ренты и следует применять метод пользовательских расходов:</w:t>
      </w:r>
    </w:p>
    <w:p w14:paraId="11E34543" w14:textId="3CE6E1A6" w:rsidR="00DB56AD" w:rsidRPr="007F1D7E" w:rsidRDefault="000B0743" w:rsidP="000A6138">
      <w:pPr>
        <w:pStyle w:val="afd"/>
        <w:numPr>
          <w:ilvl w:val="0"/>
          <w:numId w:val="58"/>
        </w:numPr>
        <w:shd w:val="clear" w:color="auto" w:fill="FFFFFF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в стране арендуется менее 25% жилья;</w:t>
      </w:r>
    </w:p>
    <w:p w14:paraId="56E4E7FE" w14:textId="6E40486E" w:rsidR="00DB56AD" w:rsidRPr="007F1D7E" w:rsidRDefault="000B0743" w:rsidP="000A6138">
      <w:pPr>
        <w:pStyle w:val="afd"/>
        <w:numPr>
          <w:ilvl w:val="0"/>
          <w:numId w:val="58"/>
        </w:numPr>
        <w:shd w:val="clear" w:color="auto" w:fill="FFFFFF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более половины всего арендованного жилья снимают иностранные арендаторы, платящие по завышенным ставкам, и(или) работодатели, предоставляющие жилье своим работникам по заниженным ставкам.</w:t>
      </w:r>
    </w:p>
    <w:p w14:paraId="26A4CE25" w14:textId="64501E0D" w:rsidR="00DB56AD" w:rsidRPr="007F1D7E" w:rsidRDefault="000B0743" w:rsidP="000A6138">
      <w:pPr>
        <w:pStyle w:val="afd"/>
        <w:numPr>
          <w:ilvl w:val="0"/>
          <w:numId w:val="58"/>
        </w:numPr>
        <w:shd w:val="clear" w:color="auto" w:fill="FFFFFF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арендуемое жилье распространено по стране неравномерно.</w:t>
      </w:r>
    </w:p>
    <w:p w14:paraId="1B85373D" w14:textId="77777777" w:rsidR="00DB56AD" w:rsidRPr="007F1D7E" w:rsidRDefault="000B0743" w:rsidP="00E20EFD">
      <w:pPr>
        <w:shd w:val="clear" w:color="auto" w:fill="FFFFFF"/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В 2010 году эксперты ОЭСР представили новую, доработанную версию методики, где критерии применения метода пользовательских расходов были сформулированы следующим образом: </w:t>
      </w:r>
    </w:p>
    <w:p w14:paraId="60A4D1CF" w14:textId="43A624CC" w:rsidR="00DB56AD" w:rsidRPr="007F1D7E" w:rsidRDefault="000B0743" w:rsidP="000A6138">
      <w:pPr>
        <w:pStyle w:val="afd"/>
        <w:numPr>
          <w:ilvl w:val="0"/>
          <w:numId w:val="59"/>
        </w:numPr>
        <w:shd w:val="clear" w:color="auto" w:fill="FFFFFF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частным образом арендуется менее 10% жилья;</w:t>
      </w:r>
    </w:p>
    <w:p w14:paraId="2E11EA50" w14:textId="0608C948" w:rsidR="00DB56AD" w:rsidRPr="007F1D7E" w:rsidRDefault="000B0743" w:rsidP="000A6138">
      <w:pPr>
        <w:pStyle w:val="afd"/>
        <w:numPr>
          <w:ilvl w:val="0"/>
          <w:numId w:val="59"/>
        </w:numPr>
        <w:shd w:val="clear" w:color="auto" w:fill="FFFFFF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различия между арендной платой, уплачиваемой за проживание в частном и государственном жилье, составляет более </w:t>
      </w:r>
      <w:r w:rsidR="004E6FBE" w:rsidRPr="007F1D7E">
        <w:rPr>
          <w:sz w:val="24"/>
          <w:szCs w:val="24"/>
        </w:rPr>
        <w:t>трех</w:t>
      </w:r>
      <w:r w:rsidRPr="007F1D7E">
        <w:rPr>
          <w:sz w:val="24"/>
          <w:szCs w:val="24"/>
        </w:rPr>
        <w:t xml:space="preserve"> раз.</w:t>
      </w:r>
    </w:p>
    <w:p w14:paraId="0056B910" w14:textId="166A0A71" w:rsidR="00DB56AD" w:rsidRPr="007F1D7E" w:rsidRDefault="000B0743" w:rsidP="00E20EFD">
      <w:pPr>
        <w:shd w:val="clear" w:color="auto" w:fill="FFFFFF"/>
        <w:ind w:firstLine="567"/>
        <w:jc w:val="both"/>
        <w:rPr>
          <w:rFonts w:eastAsia="SimSun"/>
          <w:sz w:val="24"/>
          <w:szCs w:val="24"/>
          <w:lang w:eastAsia="zh-CN"/>
        </w:rPr>
      </w:pPr>
      <w:r w:rsidRPr="007F1D7E">
        <w:rPr>
          <w:sz w:val="24"/>
          <w:szCs w:val="24"/>
        </w:rPr>
        <w:t xml:space="preserve">Большое количество домашних хозяйств в Кыргызской Республике проживает в собственных жилищах. Согласно данным Переписи населения и жилищного фонда </w:t>
      </w:r>
      <w:r w:rsidR="009D6C5C" w:rsidRPr="007F1D7E">
        <w:rPr>
          <w:sz w:val="24"/>
          <w:szCs w:val="24"/>
        </w:rPr>
        <w:t>2022</w:t>
      </w:r>
      <w:r w:rsidR="0014046C" w:rsidRPr="007F1D7E">
        <w:rPr>
          <w:sz w:val="24"/>
          <w:szCs w:val="24"/>
        </w:rPr>
        <w:t xml:space="preserve"> года, </w:t>
      </w:r>
      <w:r w:rsidRPr="007F1D7E">
        <w:rPr>
          <w:sz w:val="24"/>
          <w:szCs w:val="24"/>
        </w:rPr>
        <w:t xml:space="preserve">и данным бюджетных обследований домашних хозяйств в </w:t>
      </w:r>
      <w:r w:rsidR="009D6C5C" w:rsidRPr="007F1D7E">
        <w:rPr>
          <w:sz w:val="24"/>
          <w:szCs w:val="24"/>
        </w:rPr>
        <w:t xml:space="preserve">2022 </w:t>
      </w:r>
      <w:r w:rsidRPr="007F1D7E">
        <w:rPr>
          <w:sz w:val="24"/>
          <w:szCs w:val="24"/>
        </w:rPr>
        <w:t xml:space="preserve">году в Кыргызской Республике соответственно около </w:t>
      </w:r>
      <w:r w:rsidR="009D6C5C" w:rsidRPr="007F1D7E">
        <w:rPr>
          <w:sz w:val="24"/>
          <w:szCs w:val="24"/>
        </w:rPr>
        <w:t xml:space="preserve">4 </w:t>
      </w:r>
      <w:r w:rsidRPr="007F1D7E">
        <w:rPr>
          <w:sz w:val="24"/>
          <w:szCs w:val="24"/>
        </w:rPr>
        <w:t>процентов и 3,</w:t>
      </w:r>
      <w:r w:rsidR="00AD3320" w:rsidRPr="007F1D7E">
        <w:rPr>
          <w:sz w:val="24"/>
          <w:szCs w:val="24"/>
        </w:rPr>
        <w:t>6</w:t>
      </w:r>
      <w:r w:rsidRPr="007F1D7E">
        <w:rPr>
          <w:sz w:val="24"/>
          <w:szCs w:val="24"/>
        </w:rPr>
        <w:t xml:space="preserve"> </w:t>
      </w:r>
      <w:r w:rsidR="008564DD" w:rsidRPr="007F1D7E">
        <w:rPr>
          <w:sz w:val="24"/>
          <w:szCs w:val="24"/>
        </w:rPr>
        <w:t>процента населения</w:t>
      </w:r>
      <w:r w:rsidRPr="007F1D7E">
        <w:rPr>
          <w:sz w:val="24"/>
          <w:szCs w:val="24"/>
        </w:rPr>
        <w:t xml:space="preserve"> проживает в жилье, арендованном на коммерческой основе (преимущественно у физических лиц)</w:t>
      </w:r>
      <w:r w:rsidR="009B23C2" w:rsidRPr="007F1D7E">
        <w:rPr>
          <w:sz w:val="24"/>
          <w:szCs w:val="24"/>
        </w:rPr>
        <w:t>.</w:t>
      </w:r>
    </w:p>
    <w:p w14:paraId="5155119E" w14:textId="575992FA" w:rsidR="00C663A6" w:rsidRPr="007F1D7E" w:rsidRDefault="000B0743" w:rsidP="00E20EFD">
      <w:pPr>
        <w:shd w:val="clear" w:color="auto" w:fill="FFFFFF"/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Таким образом, в настоящее время в стране применение метода эквивалентной ренты нецелесообразно, и для оценки жилой ренты </w:t>
      </w:r>
      <w:r w:rsidR="004E6FBE" w:rsidRPr="007F1D7E">
        <w:rPr>
          <w:sz w:val="24"/>
          <w:szCs w:val="24"/>
        </w:rPr>
        <w:t xml:space="preserve">применяется </w:t>
      </w:r>
      <w:r w:rsidRPr="007F1D7E">
        <w:rPr>
          <w:sz w:val="24"/>
          <w:szCs w:val="24"/>
        </w:rPr>
        <w:t xml:space="preserve">метод пользовательских расходов. </w:t>
      </w:r>
    </w:p>
    <w:p w14:paraId="49146C6E" w14:textId="77777777" w:rsidR="00E20EFD" w:rsidRPr="007F1D7E" w:rsidRDefault="00E20EFD" w:rsidP="00E20EFD">
      <w:pPr>
        <w:shd w:val="clear" w:color="auto" w:fill="FFFFFF"/>
        <w:ind w:firstLine="567"/>
        <w:jc w:val="both"/>
        <w:rPr>
          <w:sz w:val="24"/>
          <w:szCs w:val="24"/>
          <w:lang w:val="ky-KG"/>
        </w:rPr>
      </w:pPr>
    </w:p>
    <w:p w14:paraId="1D61B1F0" w14:textId="04034CE3" w:rsidR="00DB56AD" w:rsidRPr="007F1D7E" w:rsidRDefault="00D721EB" w:rsidP="00E20EFD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 xml:space="preserve">2.1. </w:t>
      </w:r>
      <w:r w:rsidR="00FD69FB" w:rsidRPr="007F1D7E">
        <w:rPr>
          <w:b/>
          <w:sz w:val="24"/>
          <w:szCs w:val="24"/>
        </w:rPr>
        <w:t>О</w:t>
      </w:r>
      <w:r w:rsidR="000B0743" w:rsidRPr="007F1D7E">
        <w:rPr>
          <w:b/>
          <w:sz w:val="24"/>
          <w:szCs w:val="24"/>
        </w:rPr>
        <w:t>ценк</w:t>
      </w:r>
      <w:r w:rsidR="00FD69FB" w:rsidRPr="007F1D7E">
        <w:rPr>
          <w:b/>
          <w:sz w:val="24"/>
          <w:szCs w:val="24"/>
        </w:rPr>
        <w:t>а</w:t>
      </w:r>
      <w:r w:rsidR="000B0743" w:rsidRPr="007F1D7E">
        <w:rPr>
          <w:b/>
          <w:sz w:val="24"/>
          <w:szCs w:val="24"/>
        </w:rPr>
        <w:t xml:space="preserve"> услуг по проживанию в собственном жилье методом пользовательских расходов</w:t>
      </w:r>
    </w:p>
    <w:p w14:paraId="47F40A3F" w14:textId="705992E3" w:rsidR="00DB56AD" w:rsidRPr="007F1D7E" w:rsidRDefault="000B0743" w:rsidP="00E20EFD">
      <w:pPr>
        <w:shd w:val="clear" w:color="auto" w:fill="FFFFFF"/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Суть метода </w:t>
      </w:r>
      <w:r w:rsidR="00F518E7" w:rsidRPr="007F1D7E">
        <w:rPr>
          <w:sz w:val="24"/>
          <w:szCs w:val="24"/>
        </w:rPr>
        <w:t xml:space="preserve">пользовательских расходов </w:t>
      </w:r>
      <w:r w:rsidRPr="007F1D7E">
        <w:rPr>
          <w:sz w:val="24"/>
          <w:szCs w:val="24"/>
        </w:rPr>
        <w:t>заключается в оценке каждой статьи затрат, которую собственник жилого помещения учел бы при определении рыночной арендной платы, если бы он решил сдать его в аренду. Это следующие статьи затрат:</w:t>
      </w:r>
    </w:p>
    <w:p w14:paraId="7839E65B" w14:textId="77777777" w:rsidR="00DB56AD" w:rsidRPr="007F1D7E" w:rsidRDefault="000B0743" w:rsidP="00E20EFD">
      <w:pPr>
        <w:numPr>
          <w:ilvl w:val="0"/>
          <w:numId w:val="25"/>
        </w:numPr>
        <w:shd w:val="clear" w:color="auto" w:fill="FFFFFF"/>
        <w:tabs>
          <w:tab w:val="left" w:pos="800"/>
        </w:tabs>
        <w:overflowPunct w:val="0"/>
        <w:autoSpaceDE w:val="0"/>
        <w:autoSpaceDN w:val="0"/>
        <w:adjustRightInd w:val="0"/>
        <w:ind w:left="0"/>
        <w:textAlignment w:val="baseline"/>
        <w:rPr>
          <w:sz w:val="24"/>
          <w:szCs w:val="24"/>
        </w:rPr>
      </w:pPr>
      <w:r w:rsidRPr="007F1D7E">
        <w:rPr>
          <w:sz w:val="24"/>
          <w:szCs w:val="24"/>
        </w:rPr>
        <w:t>промежуточное потребление</w:t>
      </w:r>
      <w:r w:rsidRPr="007F1D7E">
        <w:rPr>
          <w:sz w:val="24"/>
          <w:szCs w:val="24"/>
          <w:lang w:val="en-US"/>
        </w:rPr>
        <w:t xml:space="preserve"> </w:t>
      </w:r>
      <w:r w:rsidRPr="007F1D7E">
        <w:rPr>
          <w:sz w:val="24"/>
          <w:szCs w:val="24"/>
        </w:rPr>
        <w:t>(</w:t>
      </w:r>
      <w:r w:rsidRPr="007F1D7E">
        <w:rPr>
          <w:sz w:val="24"/>
          <w:szCs w:val="24"/>
          <w:lang w:val="ky-KG"/>
        </w:rPr>
        <w:t>ПП</w:t>
      </w:r>
      <w:r w:rsidRPr="007F1D7E">
        <w:rPr>
          <w:sz w:val="24"/>
          <w:szCs w:val="24"/>
        </w:rPr>
        <w:t>);</w:t>
      </w:r>
    </w:p>
    <w:p w14:paraId="6047183C" w14:textId="288E48D9" w:rsidR="00DB56AD" w:rsidRPr="007F1D7E" w:rsidRDefault="000B0743" w:rsidP="00E20EFD">
      <w:pPr>
        <w:numPr>
          <w:ilvl w:val="0"/>
          <w:numId w:val="25"/>
        </w:numPr>
        <w:shd w:val="clear" w:color="auto" w:fill="FFFFFF"/>
        <w:tabs>
          <w:tab w:val="left" w:pos="800"/>
        </w:tabs>
        <w:overflowPunct w:val="0"/>
        <w:autoSpaceDE w:val="0"/>
        <w:autoSpaceDN w:val="0"/>
        <w:adjustRightInd w:val="0"/>
        <w:ind w:left="0"/>
        <w:textAlignment w:val="baseline"/>
        <w:rPr>
          <w:sz w:val="24"/>
          <w:szCs w:val="24"/>
        </w:rPr>
      </w:pPr>
      <w:r w:rsidRPr="007F1D7E">
        <w:rPr>
          <w:sz w:val="24"/>
          <w:szCs w:val="24"/>
        </w:rPr>
        <w:t xml:space="preserve">другие чистые налоги на </w:t>
      </w:r>
      <w:r w:rsidR="00A4116A" w:rsidRPr="007F1D7E">
        <w:rPr>
          <w:sz w:val="24"/>
          <w:szCs w:val="24"/>
          <w:lang w:val="bg-BG"/>
        </w:rPr>
        <w:t>производство</w:t>
      </w:r>
      <w:r w:rsidR="00A4116A" w:rsidRPr="007F1D7E">
        <w:rPr>
          <w:sz w:val="24"/>
          <w:szCs w:val="24"/>
        </w:rPr>
        <w:t xml:space="preserve"> </w:t>
      </w:r>
      <w:r w:rsidRPr="007F1D7E">
        <w:rPr>
          <w:sz w:val="24"/>
          <w:szCs w:val="24"/>
        </w:rPr>
        <w:t>(ЧНП=НП-СП)</w:t>
      </w:r>
    </w:p>
    <w:p w14:paraId="22799449" w14:textId="758D6806" w:rsidR="00DB56AD" w:rsidRPr="007F1D7E" w:rsidRDefault="00A4116A" w:rsidP="00EF32B3">
      <w:pPr>
        <w:numPr>
          <w:ilvl w:val="2"/>
          <w:numId w:val="56"/>
        </w:numPr>
        <w:shd w:val="clear" w:color="auto" w:fill="FFFFFF"/>
        <w:tabs>
          <w:tab w:val="left" w:pos="800"/>
        </w:tabs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  <w:r w:rsidRPr="007F1D7E">
        <w:rPr>
          <w:sz w:val="24"/>
          <w:szCs w:val="24"/>
          <w:lang w:val="bg-BG"/>
        </w:rPr>
        <w:t xml:space="preserve">другие </w:t>
      </w:r>
      <w:r w:rsidR="000B0743" w:rsidRPr="007F1D7E">
        <w:rPr>
          <w:sz w:val="24"/>
          <w:szCs w:val="24"/>
        </w:rPr>
        <w:t xml:space="preserve">налоги на </w:t>
      </w:r>
      <w:r w:rsidRPr="007F1D7E">
        <w:rPr>
          <w:sz w:val="24"/>
          <w:szCs w:val="24"/>
          <w:lang w:val="bg-BG"/>
        </w:rPr>
        <w:t>производство</w:t>
      </w:r>
      <w:r w:rsidRPr="007F1D7E">
        <w:rPr>
          <w:sz w:val="24"/>
          <w:szCs w:val="24"/>
        </w:rPr>
        <w:t xml:space="preserve"> </w:t>
      </w:r>
      <w:r w:rsidR="000B0743" w:rsidRPr="007F1D7E">
        <w:rPr>
          <w:sz w:val="24"/>
          <w:szCs w:val="24"/>
        </w:rPr>
        <w:t>(НП);</w:t>
      </w:r>
    </w:p>
    <w:p w14:paraId="2D3A69DF" w14:textId="4CDC9B0D" w:rsidR="00DB56AD" w:rsidRPr="007F1D7E" w:rsidRDefault="00A4116A" w:rsidP="00EF32B3">
      <w:pPr>
        <w:numPr>
          <w:ilvl w:val="2"/>
          <w:numId w:val="56"/>
        </w:numPr>
        <w:shd w:val="clear" w:color="auto" w:fill="FFFFFF"/>
        <w:tabs>
          <w:tab w:val="left" w:pos="800"/>
        </w:tabs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  <w:r w:rsidRPr="007F1D7E">
        <w:rPr>
          <w:sz w:val="24"/>
          <w:szCs w:val="24"/>
          <w:lang w:val="bg-BG"/>
        </w:rPr>
        <w:t xml:space="preserve">другие </w:t>
      </w:r>
      <w:r w:rsidR="000B0743" w:rsidRPr="007F1D7E">
        <w:rPr>
          <w:sz w:val="24"/>
          <w:szCs w:val="24"/>
        </w:rPr>
        <w:t xml:space="preserve">субсидии на </w:t>
      </w:r>
      <w:r w:rsidRPr="007F1D7E">
        <w:rPr>
          <w:sz w:val="24"/>
          <w:szCs w:val="24"/>
          <w:lang w:val="bg-BG"/>
        </w:rPr>
        <w:t>производство</w:t>
      </w:r>
      <w:r w:rsidRPr="007F1D7E">
        <w:rPr>
          <w:sz w:val="24"/>
          <w:szCs w:val="24"/>
        </w:rPr>
        <w:t xml:space="preserve"> </w:t>
      </w:r>
      <w:r w:rsidR="000B0743" w:rsidRPr="007F1D7E">
        <w:rPr>
          <w:sz w:val="24"/>
          <w:szCs w:val="24"/>
        </w:rPr>
        <w:t>(СП);</w:t>
      </w:r>
    </w:p>
    <w:p w14:paraId="34FC5014" w14:textId="77777777" w:rsidR="00DB56AD" w:rsidRPr="007F1D7E" w:rsidRDefault="000B0743" w:rsidP="00E20EFD">
      <w:pPr>
        <w:numPr>
          <w:ilvl w:val="0"/>
          <w:numId w:val="25"/>
        </w:numPr>
        <w:shd w:val="clear" w:color="auto" w:fill="FFFFFF"/>
        <w:tabs>
          <w:tab w:val="left" w:pos="800"/>
        </w:tabs>
        <w:overflowPunct w:val="0"/>
        <w:autoSpaceDE w:val="0"/>
        <w:autoSpaceDN w:val="0"/>
        <w:adjustRightInd w:val="0"/>
        <w:ind w:left="0"/>
        <w:textAlignment w:val="baseline"/>
        <w:rPr>
          <w:sz w:val="24"/>
          <w:szCs w:val="24"/>
        </w:rPr>
      </w:pPr>
      <w:r w:rsidRPr="007F1D7E">
        <w:rPr>
          <w:sz w:val="24"/>
          <w:szCs w:val="24"/>
        </w:rPr>
        <w:t>потребление основного капитала (</w:t>
      </w:r>
      <w:r w:rsidRPr="007F1D7E">
        <w:rPr>
          <w:sz w:val="24"/>
          <w:szCs w:val="24"/>
          <w:lang w:val="ky-KG"/>
        </w:rPr>
        <w:t>ПОК</w:t>
      </w:r>
      <w:r w:rsidRPr="007F1D7E">
        <w:rPr>
          <w:sz w:val="24"/>
          <w:szCs w:val="24"/>
        </w:rPr>
        <w:t>);</w:t>
      </w:r>
    </w:p>
    <w:p w14:paraId="4E98CE5B" w14:textId="77777777" w:rsidR="00DB56AD" w:rsidRPr="007F1D7E" w:rsidRDefault="000B0743" w:rsidP="00E20EFD">
      <w:pPr>
        <w:numPr>
          <w:ilvl w:val="0"/>
          <w:numId w:val="25"/>
        </w:numPr>
        <w:shd w:val="clear" w:color="auto" w:fill="FFFFFF"/>
        <w:tabs>
          <w:tab w:val="left" w:pos="800"/>
        </w:tabs>
        <w:overflowPunct w:val="0"/>
        <w:autoSpaceDE w:val="0"/>
        <w:autoSpaceDN w:val="0"/>
        <w:adjustRightInd w:val="0"/>
        <w:ind w:left="0"/>
        <w:textAlignment w:val="baseline"/>
        <w:rPr>
          <w:sz w:val="24"/>
          <w:szCs w:val="24"/>
        </w:rPr>
      </w:pPr>
      <w:r w:rsidRPr="007F1D7E">
        <w:rPr>
          <w:sz w:val="24"/>
          <w:szCs w:val="24"/>
        </w:rPr>
        <w:t>валовая прибыль (В</w:t>
      </w:r>
      <w:r w:rsidRPr="007F1D7E">
        <w:rPr>
          <w:sz w:val="24"/>
          <w:szCs w:val="24"/>
          <w:lang w:val="ky-KG"/>
        </w:rPr>
        <w:t>П</w:t>
      </w:r>
      <w:r w:rsidRPr="007F1D7E">
        <w:rPr>
          <w:sz w:val="24"/>
          <w:szCs w:val="24"/>
        </w:rPr>
        <w:t xml:space="preserve">). </w:t>
      </w:r>
      <w:bookmarkStart w:id="4" w:name="_Toc309125033"/>
      <w:bookmarkStart w:id="5" w:name="_Toc388611197"/>
    </w:p>
    <w:p w14:paraId="6BB11E99" w14:textId="178D8107" w:rsidR="00C57446" w:rsidRPr="007F1D7E" w:rsidRDefault="000B0743" w:rsidP="00E20EFD">
      <w:pPr>
        <w:shd w:val="clear" w:color="auto" w:fill="FFFFFF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4"/>
          <w:szCs w:val="24"/>
        </w:rPr>
      </w:pPr>
      <w:r w:rsidRPr="007F1D7E">
        <w:rPr>
          <w:sz w:val="24"/>
          <w:szCs w:val="24"/>
        </w:rPr>
        <w:t xml:space="preserve">Валовой выпуск жилой ренты рассчитывается как </w:t>
      </w:r>
      <w:r w:rsidR="008D1CAD" w:rsidRPr="007F1D7E">
        <w:rPr>
          <w:sz w:val="24"/>
          <w:szCs w:val="24"/>
        </w:rPr>
        <w:t>с</w:t>
      </w:r>
      <w:r w:rsidR="00554209" w:rsidRPr="007F1D7E">
        <w:rPr>
          <w:sz w:val="24"/>
          <w:szCs w:val="24"/>
        </w:rPr>
        <w:t>у</w:t>
      </w:r>
      <w:r w:rsidR="008D1CAD" w:rsidRPr="007F1D7E">
        <w:rPr>
          <w:sz w:val="24"/>
          <w:szCs w:val="24"/>
        </w:rPr>
        <w:t>м</w:t>
      </w:r>
      <w:r w:rsidRPr="007F1D7E">
        <w:rPr>
          <w:sz w:val="24"/>
          <w:szCs w:val="24"/>
        </w:rPr>
        <w:t>ма всех компонентов</w:t>
      </w:r>
      <w:r w:rsidR="00C57446" w:rsidRPr="007F1D7E">
        <w:rPr>
          <w:sz w:val="24"/>
          <w:szCs w:val="24"/>
        </w:rPr>
        <w:t xml:space="preserve"> </w:t>
      </w:r>
      <w:r w:rsidRPr="007F1D7E">
        <w:rPr>
          <w:sz w:val="24"/>
          <w:szCs w:val="24"/>
        </w:rPr>
        <w:t>затрат:</w:t>
      </w:r>
      <w:r w:rsidR="00C57446" w:rsidRPr="007F1D7E">
        <w:rPr>
          <w:sz w:val="24"/>
          <w:szCs w:val="24"/>
        </w:rPr>
        <w:t xml:space="preserve"> </w:t>
      </w:r>
    </w:p>
    <w:p w14:paraId="52308B9D" w14:textId="642D45F2" w:rsidR="0026354A" w:rsidRPr="007F1D7E" w:rsidRDefault="000B0743" w:rsidP="00E20EFD">
      <w:pPr>
        <w:shd w:val="clear" w:color="auto" w:fill="FFFFFF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24"/>
          <w:szCs w:val="24"/>
        </w:rPr>
      </w:pPr>
      <w:r w:rsidRPr="007F1D7E">
        <w:rPr>
          <w:b/>
          <w:bCs/>
          <w:sz w:val="24"/>
          <w:szCs w:val="24"/>
        </w:rPr>
        <w:lastRenderedPageBreak/>
        <w:t>ВВ = (ПП+ЧНП+ ПОК+ВП).</w:t>
      </w:r>
    </w:p>
    <w:p w14:paraId="4B882402" w14:textId="57CCAE62" w:rsidR="00DB56AD" w:rsidRPr="007F1D7E" w:rsidRDefault="00FD69FB" w:rsidP="00E20EFD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>2.</w:t>
      </w:r>
      <w:r w:rsidR="007E535F" w:rsidRPr="007F1D7E">
        <w:rPr>
          <w:b/>
          <w:sz w:val="24"/>
          <w:szCs w:val="24"/>
        </w:rPr>
        <w:t>1</w:t>
      </w:r>
      <w:r w:rsidR="00F543E5" w:rsidRPr="007F1D7E">
        <w:rPr>
          <w:b/>
          <w:sz w:val="24"/>
          <w:szCs w:val="24"/>
        </w:rPr>
        <w:t>.1</w:t>
      </w:r>
      <w:r w:rsidRPr="007F1D7E">
        <w:rPr>
          <w:b/>
          <w:sz w:val="24"/>
          <w:szCs w:val="24"/>
        </w:rPr>
        <w:t xml:space="preserve"> </w:t>
      </w:r>
      <w:bookmarkStart w:id="6" w:name="_Toc309125034"/>
      <w:bookmarkStart w:id="7" w:name="_Toc388611198"/>
      <w:bookmarkEnd w:id="4"/>
      <w:bookmarkEnd w:id="5"/>
      <w:r w:rsidR="000B0743" w:rsidRPr="007F1D7E">
        <w:rPr>
          <w:b/>
          <w:sz w:val="24"/>
          <w:szCs w:val="24"/>
        </w:rPr>
        <w:t>Расчет промежуточного потребления</w:t>
      </w:r>
      <w:bookmarkEnd w:id="6"/>
      <w:bookmarkEnd w:id="7"/>
      <w:r w:rsidR="008564DD" w:rsidRPr="007F1D7E">
        <w:rPr>
          <w:b/>
          <w:sz w:val="24"/>
          <w:szCs w:val="24"/>
        </w:rPr>
        <w:t xml:space="preserve"> (ПП)</w:t>
      </w:r>
    </w:p>
    <w:p w14:paraId="40DA4967" w14:textId="7131C559" w:rsidR="00DB56AD" w:rsidRPr="007F1D7E" w:rsidRDefault="000B0743" w:rsidP="000A6138">
      <w:pPr>
        <w:pStyle w:val="2"/>
        <w:spacing w:before="120" w:after="120"/>
        <w:ind w:firstLine="0"/>
        <w:rPr>
          <w:b w:val="0"/>
          <w:bCs/>
          <w:szCs w:val="24"/>
        </w:rPr>
      </w:pPr>
      <w:r w:rsidRPr="007F1D7E">
        <w:rPr>
          <w:b w:val="0"/>
          <w:bCs/>
          <w:szCs w:val="24"/>
        </w:rPr>
        <w:t>Промежуточное потребление состоит</w:t>
      </w:r>
      <w:r w:rsidR="00F518E7" w:rsidRPr="007F1D7E">
        <w:rPr>
          <w:b w:val="0"/>
          <w:bCs/>
          <w:szCs w:val="24"/>
        </w:rPr>
        <w:t xml:space="preserve"> из</w:t>
      </w:r>
      <w:r w:rsidRPr="007F1D7E">
        <w:rPr>
          <w:b w:val="0"/>
          <w:bCs/>
          <w:szCs w:val="24"/>
        </w:rPr>
        <w:t>:</w:t>
      </w:r>
    </w:p>
    <w:p w14:paraId="113EC4BF" w14:textId="2160231C" w:rsidR="00DB56AD" w:rsidRPr="007F1D7E" w:rsidRDefault="009C5632" w:rsidP="00E20EFD">
      <w:pPr>
        <w:pStyle w:val="afd"/>
        <w:numPr>
          <w:ilvl w:val="0"/>
          <w:numId w:val="52"/>
        </w:numPr>
        <w:shd w:val="clear" w:color="auto" w:fill="FFFFFF"/>
        <w:tabs>
          <w:tab w:val="left" w:pos="1276"/>
        </w:tabs>
        <w:ind w:left="0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Техническо</w:t>
      </w:r>
      <w:r w:rsidR="00891E89" w:rsidRPr="007F1D7E">
        <w:rPr>
          <w:sz w:val="24"/>
          <w:szCs w:val="24"/>
        </w:rPr>
        <w:t>го</w:t>
      </w:r>
      <w:r w:rsidRPr="007F1D7E">
        <w:rPr>
          <w:sz w:val="24"/>
          <w:szCs w:val="24"/>
        </w:rPr>
        <w:t xml:space="preserve"> </w:t>
      </w:r>
      <w:r w:rsidR="000B0743" w:rsidRPr="007F1D7E">
        <w:rPr>
          <w:sz w:val="24"/>
          <w:szCs w:val="24"/>
        </w:rPr>
        <w:t>обслуживания</w:t>
      </w:r>
      <w:r w:rsidRPr="007F1D7E">
        <w:rPr>
          <w:sz w:val="24"/>
          <w:szCs w:val="24"/>
        </w:rPr>
        <w:t xml:space="preserve"> жилого фонда</w:t>
      </w:r>
      <w:r w:rsidR="000B0743" w:rsidRPr="007F1D7E">
        <w:rPr>
          <w:sz w:val="24"/>
          <w:szCs w:val="24"/>
        </w:rPr>
        <w:t>;</w:t>
      </w:r>
    </w:p>
    <w:p w14:paraId="300E7C13" w14:textId="77777777" w:rsidR="00DB56AD" w:rsidRPr="007F1D7E" w:rsidRDefault="000B0743" w:rsidP="00E20EFD">
      <w:pPr>
        <w:pStyle w:val="afd"/>
        <w:numPr>
          <w:ilvl w:val="0"/>
          <w:numId w:val="52"/>
        </w:numPr>
        <w:shd w:val="clear" w:color="auto" w:fill="FFFFFF"/>
        <w:tabs>
          <w:tab w:val="left" w:pos="1276"/>
        </w:tabs>
        <w:ind w:left="0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Стоимости материалов, приобретенных для текущего ремонта индивидуального жилья;</w:t>
      </w:r>
    </w:p>
    <w:p w14:paraId="36BAB095" w14:textId="77777777" w:rsidR="00DB56AD" w:rsidRPr="007F1D7E" w:rsidRDefault="000B0743" w:rsidP="00E20EFD">
      <w:pPr>
        <w:pStyle w:val="afd"/>
        <w:numPr>
          <w:ilvl w:val="0"/>
          <w:numId w:val="52"/>
        </w:numPr>
        <w:shd w:val="clear" w:color="auto" w:fill="FFFFFF"/>
        <w:tabs>
          <w:tab w:val="left" w:pos="1276"/>
        </w:tabs>
        <w:ind w:left="0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Стоимости текущего ремонта индивидуального жилья, выполненного ремонтно-строительными предприятиями и частными лицами;</w:t>
      </w:r>
    </w:p>
    <w:p w14:paraId="33150924" w14:textId="77777777" w:rsidR="00DB56AD" w:rsidRPr="007F1D7E" w:rsidRDefault="000B0743" w:rsidP="00E20EFD">
      <w:pPr>
        <w:pStyle w:val="afd"/>
        <w:numPr>
          <w:ilvl w:val="0"/>
          <w:numId w:val="52"/>
        </w:numPr>
        <w:shd w:val="clear" w:color="auto" w:fill="FFFFFF"/>
        <w:tabs>
          <w:tab w:val="left" w:pos="1276"/>
        </w:tabs>
        <w:ind w:left="0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Чистой страховой премии за жилье;</w:t>
      </w:r>
    </w:p>
    <w:p w14:paraId="490C68B8" w14:textId="77777777" w:rsidR="00DB56AD" w:rsidRPr="007F1D7E" w:rsidRDefault="000B0743" w:rsidP="00E20EFD">
      <w:pPr>
        <w:pStyle w:val="afd"/>
        <w:numPr>
          <w:ilvl w:val="0"/>
          <w:numId w:val="52"/>
        </w:numPr>
        <w:shd w:val="clear" w:color="auto" w:fill="FFFFFF"/>
        <w:tabs>
          <w:tab w:val="left" w:pos="1276"/>
        </w:tabs>
        <w:ind w:left="0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УФПИК по кредитам на жилье для населения (ипотечные кредиты).</w:t>
      </w:r>
    </w:p>
    <w:p w14:paraId="7C1A2EFC" w14:textId="77777777" w:rsidR="00DB56AD" w:rsidRPr="007F1D7E" w:rsidRDefault="000B0743" w:rsidP="00E20EFD">
      <w:pPr>
        <w:spacing w:before="120" w:after="120"/>
        <w:ind w:firstLine="567"/>
        <w:jc w:val="center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>ПП=1+2+3+4+5</w:t>
      </w:r>
    </w:p>
    <w:p w14:paraId="6173EB59" w14:textId="5850C179" w:rsidR="00DB56AD" w:rsidRPr="007F1D7E" w:rsidRDefault="000B0743" w:rsidP="00E20EFD">
      <w:pPr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Расходы на промежуточное потребление собственников жилья складываются из расходов, связанных с содержанием и обслуживанием жилья, ремонтом жилого помещения, не продлевающим срок службы жилья и не приводящим к улучшению его количественных и качественных характеристик. Это расходы на косметический ремонт (материалы и услуги по его производству) и текущее содержание жилья (плата за техническое обслуживание в многоквартирных домах). </w:t>
      </w:r>
      <w:r w:rsidR="00CB4185" w:rsidRPr="007F1D7E">
        <w:rPr>
          <w:sz w:val="24"/>
          <w:szCs w:val="24"/>
        </w:rPr>
        <w:t>В приложении 1 к настоящей Методике отражены статьи расходов, включенные в промежуточное потребление.</w:t>
      </w:r>
      <w:r w:rsidR="00836B36" w:rsidRPr="007F1D7E">
        <w:rPr>
          <w:sz w:val="24"/>
          <w:szCs w:val="24"/>
        </w:rPr>
        <w:t xml:space="preserve"> Источником </w:t>
      </w:r>
      <w:r w:rsidR="0014046C" w:rsidRPr="007F1D7E">
        <w:rPr>
          <w:sz w:val="24"/>
          <w:szCs w:val="24"/>
        </w:rPr>
        <w:t xml:space="preserve">информации </w:t>
      </w:r>
      <w:r w:rsidR="00836B36" w:rsidRPr="007F1D7E">
        <w:rPr>
          <w:sz w:val="24"/>
          <w:szCs w:val="24"/>
        </w:rPr>
        <w:t>по техническому обслуживанию является форма №1-жилфонд «Отчет о жилищном фонде».</w:t>
      </w:r>
    </w:p>
    <w:p w14:paraId="56244DDA" w14:textId="6D989286" w:rsidR="006136BF" w:rsidRPr="007F1D7E" w:rsidRDefault="000B0743" w:rsidP="00E20EFD">
      <w:pPr>
        <w:ind w:firstLine="567"/>
        <w:jc w:val="both"/>
        <w:rPr>
          <w:sz w:val="24"/>
          <w:szCs w:val="24"/>
        </w:rPr>
      </w:pPr>
      <w:r w:rsidRPr="007F1D7E">
        <w:rPr>
          <w:rFonts w:eastAsiaTheme="minorHAnsi"/>
          <w:sz w:val="24"/>
          <w:szCs w:val="24"/>
          <w:lang w:eastAsia="en-US"/>
        </w:rPr>
        <w:tab/>
        <w:t xml:space="preserve">Другими компонентами промежуточного потребления являются </w:t>
      </w:r>
      <w:r w:rsidR="005A5DED" w:rsidRPr="007F1D7E">
        <w:rPr>
          <w:rFonts w:eastAsiaTheme="minorHAnsi"/>
          <w:sz w:val="24"/>
          <w:szCs w:val="24"/>
          <w:lang w:eastAsia="en-US"/>
        </w:rPr>
        <w:t xml:space="preserve">чистые премии по страхованию </w:t>
      </w:r>
      <w:r w:rsidR="001923BD" w:rsidRPr="007F1D7E">
        <w:rPr>
          <w:rFonts w:eastAsiaTheme="minorHAnsi"/>
          <w:sz w:val="24"/>
          <w:szCs w:val="24"/>
          <w:lang w:eastAsia="en-US"/>
        </w:rPr>
        <w:t>жилья</w:t>
      </w:r>
      <w:r w:rsidRPr="007F1D7E">
        <w:rPr>
          <w:rFonts w:eastAsiaTheme="minorHAnsi"/>
          <w:sz w:val="24"/>
          <w:szCs w:val="24"/>
          <w:lang w:eastAsia="en-US"/>
        </w:rPr>
        <w:t xml:space="preserve">. </w:t>
      </w:r>
      <w:r w:rsidRPr="007F1D7E">
        <w:rPr>
          <w:sz w:val="24"/>
          <w:szCs w:val="24"/>
        </w:rPr>
        <w:t xml:space="preserve">Чистая страховая премия </w:t>
      </w:r>
      <w:r w:rsidR="00D8114B" w:rsidRPr="007F1D7E">
        <w:rPr>
          <w:sz w:val="24"/>
          <w:szCs w:val="24"/>
        </w:rPr>
        <w:t xml:space="preserve">рассчитывается </w:t>
      </w:r>
      <w:r w:rsidRPr="007F1D7E">
        <w:rPr>
          <w:sz w:val="24"/>
          <w:szCs w:val="24"/>
        </w:rPr>
        <w:t>как разность между премиями и выплатами по страхованию жилья (форма 1-СК «О деятельности страховой организации» строка 212 (Добровольное страхование) и 226 (Обязательное страхование).</w:t>
      </w:r>
      <w:r w:rsidRPr="007F1D7E">
        <w:rPr>
          <w:sz w:val="24"/>
          <w:szCs w:val="24"/>
        </w:rPr>
        <w:tab/>
      </w:r>
    </w:p>
    <w:p w14:paraId="02D91C14" w14:textId="3D07844A" w:rsidR="00A13E57" w:rsidRPr="007F1D7E" w:rsidRDefault="000B0743" w:rsidP="00E20EFD">
      <w:pPr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УФПИК по кредитам на жилье для населения (ипотечные кредиты) </w:t>
      </w:r>
      <w:r w:rsidRPr="007F1D7E">
        <w:rPr>
          <w:sz w:val="24"/>
          <w:szCs w:val="24"/>
          <w:lang w:val="ky-KG"/>
        </w:rPr>
        <w:t>рассчитываются</w:t>
      </w:r>
      <w:r w:rsidRPr="007F1D7E">
        <w:rPr>
          <w:sz w:val="24"/>
          <w:szCs w:val="24"/>
        </w:rPr>
        <w:t xml:space="preserve"> согласно </w:t>
      </w:r>
      <w:r w:rsidRPr="007F1D7E">
        <w:rPr>
          <w:iCs/>
          <w:sz w:val="24"/>
          <w:szCs w:val="24"/>
        </w:rPr>
        <w:t>Методике расчета услуг финансового посредничества, измеряемых косвенным образом</w:t>
      </w:r>
      <w:r w:rsidR="00CD3E2B" w:rsidRPr="007F1D7E">
        <w:rPr>
          <w:iCs/>
          <w:sz w:val="24"/>
          <w:szCs w:val="24"/>
        </w:rPr>
        <w:t xml:space="preserve"> утвержденный постановление</w:t>
      </w:r>
      <w:r w:rsidR="000A6138" w:rsidRPr="007F1D7E">
        <w:rPr>
          <w:iCs/>
          <w:sz w:val="24"/>
          <w:szCs w:val="24"/>
        </w:rPr>
        <w:t>м</w:t>
      </w:r>
      <w:r w:rsidR="00CD3E2B" w:rsidRPr="007F1D7E">
        <w:rPr>
          <w:iCs/>
          <w:sz w:val="24"/>
          <w:szCs w:val="24"/>
        </w:rPr>
        <w:t xml:space="preserve"> НСК КР</w:t>
      </w:r>
      <w:r w:rsidRPr="007F1D7E">
        <w:rPr>
          <w:sz w:val="24"/>
          <w:szCs w:val="24"/>
        </w:rPr>
        <w:t xml:space="preserve"> от 30 октября 2018г.</w:t>
      </w:r>
      <w:r w:rsidR="0014046C" w:rsidRPr="007F1D7E">
        <w:rPr>
          <w:sz w:val="24"/>
          <w:szCs w:val="24"/>
        </w:rPr>
        <w:t xml:space="preserve"> </w:t>
      </w:r>
      <w:r w:rsidRPr="007F1D7E">
        <w:rPr>
          <w:sz w:val="24"/>
          <w:szCs w:val="24"/>
        </w:rPr>
        <w:t>№ 25.</w:t>
      </w:r>
    </w:p>
    <w:p w14:paraId="7DA92CF1" w14:textId="52D351D8" w:rsidR="00FD69FB" w:rsidRPr="007F1D7E" w:rsidRDefault="00F543E5" w:rsidP="00E20EFD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 xml:space="preserve">2.1.2. </w:t>
      </w:r>
      <w:r w:rsidR="00FD69FB" w:rsidRPr="007F1D7E">
        <w:rPr>
          <w:b/>
          <w:sz w:val="24"/>
          <w:szCs w:val="24"/>
        </w:rPr>
        <w:t>Расчет</w:t>
      </w:r>
      <w:r w:rsidR="00FD69FB" w:rsidRPr="007F1D7E" w:rsidDel="00E76715">
        <w:rPr>
          <w:b/>
          <w:sz w:val="24"/>
          <w:szCs w:val="24"/>
        </w:rPr>
        <w:t xml:space="preserve"> </w:t>
      </w:r>
      <w:r w:rsidR="00FD69FB" w:rsidRPr="007F1D7E">
        <w:rPr>
          <w:b/>
          <w:sz w:val="24"/>
          <w:szCs w:val="24"/>
        </w:rPr>
        <w:t>чистых налогов на производство (ЧНП)</w:t>
      </w:r>
    </w:p>
    <w:p w14:paraId="5E2E20CC" w14:textId="61DCC7E5" w:rsidR="00FD69FB" w:rsidRPr="007F1D7E" w:rsidRDefault="00FD69FB" w:rsidP="00E20EFD">
      <w:pPr>
        <w:shd w:val="clear" w:color="auto" w:fill="FFFFFF"/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7F1D7E">
        <w:rPr>
          <w:sz w:val="24"/>
          <w:szCs w:val="24"/>
        </w:rPr>
        <w:tab/>
        <w:t xml:space="preserve">В качестве других налогов на производство принимаются </w:t>
      </w:r>
      <w:r w:rsidR="00E83AF0" w:rsidRPr="007F1D7E">
        <w:rPr>
          <w:sz w:val="24"/>
          <w:szCs w:val="24"/>
        </w:rPr>
        <w:t>налог на имущество на жилое здание или помещение</w:t>
      </w:r>
      <w:r w:rsidRPr="007F1D7E">
        <w:rPr>
          <w:sz w:val="24"/>
          <w:szCs w:val="24"/>
        </w:rPr>
        <w:t xml:space="preserve"> (административные данные Министерства финансов </w:t>
      </w:r>
      <w:r w:rsidRPr="007F1D7E">
        <w:rPr>
          <w:sz w:val="24"/>
          <w:szCs w:val="24"/>
          <w:lang w:val="ky-KG"/>
        </w:rPr>
        <w:t xml:space="preserve">Кыргызской </w:t>
      </w:r>
      <w:r w:rsidRPr="007F1D7E">
        <w:rPr>
          <w:sz w:val="24"/>
          <w:szCs w:val="24"/>
        </w:rPr>
        <w:t>Республики</w:t>
      </w:r>
      <w:r w:rsidR="002B57A5" w:rsidRPr="007F1D7E">
        <w:rPr>
          <w:sz w:val="24"/>
          <w:szCs w:val="24"/>
          <w:lang w:val="ky-KG"/>
        </w:rPr>
        <w:t>:</w:t>
      </w:r>
      <w:r w:rsidRPr="007F1D7E">
        <w:rPr>
          <w:sz w:val="24"/>
          <w:szCs w:val="24"/>
        </w:rPr>
        <w:t xml:space="preserve"> отчет об исполнении </w:t>
      </w:r>
      <w:r w:rsidRPr="007F1D7E">
        <w:rPr>
          <w:sz w:val="24"/>
          <w:szCs w:val="24"/>
          <w:lang w:val="ky-KG"/>
        </w:rPr>
        <w:t>Государственного</w:t>
      </w:r>
      <w:r w:rsidRPr="007F1D7E">
        <w:rPr>
          <w:sz w:val="24"/>
          <w:szCs w:val="24"/>
        </w:rPr>
        <w:t xml:space="preserve"> бюджета </w:t>
      </w:r>
      <w:r w:rsidRPr="007F1D7E">
        <w:rPr>
          <w:sz w:val="24"/>
          <w:szCs w:val="24"/>
          <w:lang w:val="ky-KG"/>
        </w:rPr>
        <w:t>КР</w:t>
      </w:r>
      <w:r w:rsidRPr="007F1D7E">
        <w:rPr>
          <w:sz w:val="24"/>
          <w:szCs w:val="24"/>
        </w:rPr>
        <w:t>).</w:t>
      </w:r>
    </w:p>
    <w:p w14:paraId="2AAD123E" w14:textId="7C7A3834" w:rsidR="00FD69FB" w:rsidRPr="007F1D7E" w:rsidRDefault="00836B36" w:rsidP="00E20EFD">
      <w:pPr>
        <w:shd w:val="clear" w:color="auto" w:fill="FFFFFF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4"/>
          <w:szCs w:val="24"/>
        </w:rPr>
      </w:pPr>
      <w:r w:rsidRPr="007F1D7E">
        <w:rPr>
          <w:sz w:val="24"/>
          <w:szCs w:val="24"/>
        </w:rPr>
        <w:t>Согласно статье</w:t>
      </w:r>
      <w:r w:rsidR="00FD69FB" w:rsidRPr="007F1D7E">
        <w:rPr>
          <w:sz w:val="24"/>
          <w:szCs w:val="24"/>
        </w:rPr>
        <w:t xml:space="preserve"> 3</w:t>
      </w:r>
      <w:r w:rsidR="003C55C6" w:rsidRPr="007F1D7E">
        <w:rPr>
          <w:sz w:val="24"/>
          <w:szCs w:val="24"/>
        </w:rPr>
        <w:t>75</w:t>
      </w:r>
      <w:r w:rsidR="00FD69FB" w:rsidRPr="007F1D7E">
        <w:rPr>
          <w:sz w:val="24"/>
          <w:szCs w:val="24"/>
        </w:rPr>
        <w:t xml:space="preserve"> Налогового кодекса КР </w:t>
      </w:r>
      <w:r w:rsidR="003C55C6" w:rsidRPr="007F1D7E">
        <w:rPr>
          <w:sz w:val="24"/>
          <w:szCs w:val="24"/>
        </w:rPr>
        <w:t xml:space="preserve">от 18 января 2022 </w:t>
      </w:r>
      <w:r w:rsidRPr="007F1D7E">
        <w:rPr>
          <w:sz w:val="24"/>
          <w:szCs w:val="24"/>
        </w:rPr>
        <w:t>года №</w:t>
      </w:r>
      <w:r w:rsidR="003C55C6" w:rsidRPr="007F1D7E">
        <w:rPr>
          <w:sz w:val="24"/>
          <w:szCs w:val="24"/>
        </w:rPr>
        <w:t>3</w:t>
      </w:r>
      <w:r w:rsidR="00FD69FB" w:rsidRPr="007F1D7E">
        <w:rPr>
          <w:sz w:val="24"/>
          <w:szCs w:val="24"/>
        </w:rPr>
        <w:t xml:space="preserve">, объектом </w:t>
      </w:r>
      <w:r w:rsidR="00B70FD5" w:rsidRPr="007F1D7E">
        <w:rPr>
          <w:sz w:val="24"/>
          <w:szCs w:val="24"/>
          <w:lang w:val="ky-KG"/>
        </w:rPr>
        <w:t>налогообложения</w:t>
      </w:r>
      <w:r w:rsidR="00FD69FB" w:rsidRPr="007F1D7E">
        <w:rPr>
          <w:sz w:val="24"/>
          <w:szCs w:val="24"/>
        </w:rPr>
        <w:t xml:space="preserve"> на имущество </w:t>
      </w:r>
      <w:r w:rsidR="00B70FD5" w:rsidRPr="007F1D7E">
        <w:rPr>
          <w:sz w:val="24"/>
          <w:szCs w:val="24"/>
          <w:lang w:val="ky-KG"/>
        </w:rPr>
        <w:t xml:space="preserve">являются права собственности на объекты имущества, зарегистрированные и подлежащие регистрации в Кыргызской Республике. </w:t>
      </w:r>
    </w:p>
    <w:p w14:paraId="7F671A2D" w14:textId="6411832D" w:rsidR="00C57446" w:rsidRPr="007F1D7E" w:rsidRDefault="00FD69FB" w:rsidP="00E20EF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Другие налоги на производство должны быть уменьшены на величину субсидий на производство. К таким субсидиям, согласно методологии ОЭСР, относятся любые субсидии собственникам жилья на его содержание, например, государственные субсидии по ипотечным платежам.</w:t>
      </w:r>
    </w:p>
    <w:p w14:paraId="1B3E40F3" w14:textId="7D36CDFE" w:rsidR="00C57446" w:rsidRPr="007F1D7E" w:rsidRDefault="00FD69FB" w:rsidP="00E20EFD">
      <w:pPr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b/>
          <w:sz w:val="24"/>
          <w:szCs w:val="24"/>
          <w:lang w:val="ky-KG"/>
        </w:rPr>
      </w:pPr>
      <w:r w:rsidRPr="007F1D7E">
        <w:rPr>
          <w:b/>
          <w:sz w:val="24"/>
          <w:szCs w:val="24"/>
        </w:rPr>
        <w:t>ЧНП</w:t>
      </w:r>
      <w:r w:rsidRPr="007F1D7E">
        <w:rPr>
          <w:b/>
          <w:sz w:val="24"/>
          <w:szCs w:val="24"/>
          <w:lang w:val="ky-KG"/>
        </w:rPr>
        <w:t>=Н-С</w:t>
      </w:r>
    </w:p>
    <w:p w14:paraId="2F37A061" w14:textId="47FB7F17" w:rsidR="00FD69FB" w:rsidRPr="007F1D7E" w:rsidRDefault="00FD69FB" w:rsidP="00E20EF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 В Налоговом кодексе </w:t>
      </w:r>
      <w:r w:rsidRPr="007F1D7E">
        <w:rPr>
          <w:sz w:val="24"/>
          <w:szCs w:val="24"/>
          <w:lang w:val="ky-KG"/>
        </w:rPr>
        <w:t>КР</w:t>
      </w:r>
      <w:r w:rsidRPr="007F1D7E">
        <w:rPr>
          <w:sz w:val="24"/>
          <w:szCs w:val="24"/>
        </w:rPr>
        <w:t xml:space="preserve"> (стать</w:t>
      </w:r>
      <w:r w:rsidR="0062347F" w:rsidRPr="007F1D7E">
        <w:rPr>
          <w:sz w:val="24"/>
          <w:szCs w:val="24"/>
        </w:rPr>
        <w:t>я</w:t>
      </w:r>
      <w:r w:rsidRPr="007F1D7E">
        <w:rPr>
          <w:sz w:val="24"/>
          <w:szCs w:val="24"/>
        </w:rPr>
        <w:t xml:space="preserve"> </w:t>
      </w:r>
      <w:r w:rsidR="002B57A5" w:rsidRPr="007F1D7E">
        <w:rPr>
          <w:sz w:val="24"/>
          <w:szCs w:val="24"/>
          <w:lang w:val="ky-KG"/>
        </w:rPr>
        <w:t>196</w:t>
      </w:r>
      <w:r w:rsidRPr="007F1D7E">
        <w:rPr>
          <w:sz w:val="24"/>
          <w:szCs w:val="24"/>
        </w:rPr>
        <w:t xml:space="preserve">) предусмотрен налоговый вычет в сумме фактически произведенных налогоплательщиком расходов на погашение процентов по жилищным кредитам. Если суммы таких налоговых вычетов удастся оценить, их следует в дальнейшем учитывать в расчете как другие субсидии на производство. </w:t>
      </w:r>
    </w:p>
    <w:p w14:paraId="03FCD3A3" w14:textId="25715C6E" w:rsidR="00FD69FB" w:rsidRPr="007F1D7E" w:rsidRDefault="00FD69FB" w:rsidP="00E20EF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Что касается субсидий населению на оплату жилищных услуг, они представляют собой социальные трансферты в натуральной форме от сектора государственного управления домашним хозяйствам и учитываются в счете перераспределения доходов в натуральной форме.</w:t>
      </w:r>
    </w:p>
    <w:p w14:paraId="467E0288" w14:textId="190E3992" w:rsidR="00DB56AD" w:rsidRPr="007F1D7E" w:rsidRDefault="00F543E5" w:rsidP="00E20EFD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lastRenderedPageBreak/>
        <w:t xml:space="preserve">2.1.3. </w:t>
      </w:r>
      <w:r w:rsidR="000B0743" w:rsidRPr="007F1D7E">
        <w:rPr>
          <w:b/>
          <w:sz w:val="24"/>
          <w:szCs w:val="24"/>
        </w:rPr>
        <w:t>Расчет потребления основного капитала</w:t>
      </w:r>
      <w:r w:rsidR="008564DD" w:rsidRPr="007F1D7E">
        <w:rPr>
          <w:b/>
          <w:sz w:val="24"/>
          <w:szCs w:val="24"/>
        </w:rPr>
        <w:t xml:space="preserve"> (ПОК)</w:t>
      </w:r>
    </w:p>
    <w:p w14:paraId="6B340055" w14:textId="7BCE4C4B" w:rsidR="00DB56AD" w:rsidRPr="007F1D7E" w:rsidRDefault="000B0743" w:rsidP="00E20EFD">
      <w:pPr>
        <w:ind w:firstLine="567"/>
        <w:jc w:val="both"/>
        <w:rPr>
          <w:sz w:val="24"/>
          <w:szCs w:val="24"/>
        </w:rPr>
      </w:pPr>
      <w:r w:rsidRPr="007F1D7E">
        <w:rPr>
          <w:b/>
          <w:sz w:val="24"/>
          <w:szCs w:val="24"/>
        </w:rPr>
        <w:tab/>
      </w:r>
      <w:r w:rsidRPr="007F1D7E">
        <w:rPr>
          <w:sz w:val="24"/>
          <w:szCs w:val="24"/>
        </w:rPr>
        <w:t xml:space="preserve">Потребление основного капитала рекомендуется рассчитывать методом непрерывной инвентаризации (МНИ). Для данного метода необходимо наличие длительного динамического ряда </w:t>
      </w:r>
      <w:r w:rsidR="00D8114B" w:rsidRPr="007F1D7E">
        <w:rPr>
          <w:sz w:val="24"/>
          <w:szCs w:val="24"/>
        </w:rPr>
        <w:t xml:space="preserve">подробных показателей </w:t>
      </w:r>
      <w:r w:rsidRPr="007F1D7E">
        <w:rPr>
          <w:sz w:val="24"/>
          <w:szCs w:val="24"/>
        </w:rPr>
        <w:t>по</w:t>
      </w:r>
      <w:r w:rsidR="00D8114B" w:rsidRPr="007F1D7E">
        <w:rPr>
          <w:sz w:val="24"/>
          <w:szCs w:val="24"/>
        </w:rPr>
        <w:t xml:space="preserve"> характеристикам</w:t>
      </w:r>
      <w:r w:rsidRPr="007F1D7E">
        <w:rPr>
          <w:sz w:val="24"/>
          <w:szCs w:val="24"/>
        </w:rPr>
        <w:t xml:space="preserve"> недвижимости, сроках </w:t>
      </w:r>
      <w:r w:rsidR="00D8114B" w:rsidRPr="007F1D7E">
        <w:rPr>
          <w:sz w:val="24"/>
          <w:szCs w:val="24"/>
        </w:rPr>
        <w:t xml:space="preserve">ее </w:t>
      </w:r>
      <w:r w:rsidRPr="007F1D7E">
        <w:rPr>
          <w:sz w:val="24"/>
          <w:szCs w:val="24"/>
        </w:rPr>
        <w:t>службы и другие.</w:t>
      </w:r>
    </w:p>
    <w:p w14:paraId="44FDB06B" w14:textId="3451D6FA" w:rsidR="00DB56AD" w:rsidRPr="007F1D7E" w:rsidRDefault="000B0743" w:rsidP="00E20EFD">
      <w:pPr>
        <w:ind w:firstLine="567"/>
        <w:jc w:val="both"/>
        <w:rPr>
          <w:rFonts w:eastAsia="SimSun"/>
          <w:sz w:val="24"/>
          <w:szCs w:val="24"/>
          <w:lang w:eastAsia="zh-CN"/>
        </w:rPr>
      </w:pPr>
      <w:r w:rsidRPr="007F1D7E">
        <w:rPr>
          <w:sz w:val="24"/>
          <w:szCs w:val="24"/>
        </w:rPr>
        <w:t xml:space="preserve">В связи с отсутствием таких данных расчет потребления основного капитала осуществлен </w:t>
      </w:r>
      <w:r w:rsidRPr="007F1D7E">
        <w:rPr>
          <w:i/>
          <w:sz w:val="24"/>
          <w:szCs w:val="24"/>
        </w:rPr>
        <w:t>альтернативным методом</w:t>
      </w:r>
      <w:r w:rsidRPr="007F1D7E">
        <w:rPr>
          <w:sz w:val="24"/>
          <w:szCs w:val="24"/>
        </w:rPr>
        <w:t>, предложенный международными экспертами.</w:t>
      </w:r>
    </w:p>
    <w:p w14:paraId="5365D64E" w14:textId="77777777" w:rsidR="00DB56AD" w:rsidRPr="007F1D7E" w:rsidRDefault="000B0743" w:rsidP="00E20EFD">
      <w:pPr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ab/>
        <w:t>В качестве основы для расчета потребления основного капитала необходимы оценка запасов жилищного фонда, применяя б</w:t>
      </w:r>
      <w:r w:rsidRPr="007F1D7E">
        <w:rPr>
          <w:rFonts w:eastAsia="SimSun"/>
          <w:sz w:val="24"/>
          <w:szCs w:val="24"/>
          <w:lang w:eastAsia="zh-CN"/>
        </w:rPr>
        <w:t>а</w:t>
      </w:r>
      <w:r w:rsidRPr="007F1D7E">
        <w:rPr>
          <w:sz w:val="24"/>
          <w:szCs w:val="24"/>
        </w:rPr>
        <w:t>лансовый подход.</w:t>
      </w:r>
    </w:p>
    <w:p w14:paraId="04DB5B96" w14:textId="5B27CFEF" w:rsidR="00DB56AD" w:rsidRPr="007F1D7E" w:rsidRDefault="000B0743" w:rsidP="00E20EFD">
      <w:pPr>
        <w:ind w:firstLine="567"/>
        <w:jc w:val="both"/>
        <w:rPr>
          <w:sz w:val="24"/>
          <w:szCs w:val="24"/>
          <w:lang w:val="bg-BG"/>
        </w:rPr>
      </w:pPr>
      <w:r w:rsidRPr="007F1D7E">
        <w:rPr>
          <w:sz w:val="24"/>
          <w:szCs w:val="24"/>
        </w:rPr>
        <w:t>Альтернативу для оценки запасов жилья можно найти в Переписи населения и жилищного фонда Кыргызской Республики. Этот источник данных обеспечивают запас жилища для эталонного периода, который впоследствии может быть экстраполирован путем добавления нового законченно</w:t>
      </w:r>
      <w:r w:rsidRPr="007F1D7E">
        <w:rPr>
          <w:sz w:val="24"/>
          <w:szCs w:val="24"/>
          <w:lang w:val="ky-KG"/>
        </w:rPr>
        <w:t>го</w:t>
      </w:r>
      <w:r w:rsidRPr="007F1D7E">
        <w:rPr>
          <w:sz w:val="24"/>
          <w:szCs w:val="24"/>
        </w:rPr>
        <w:t xml:space="preserve"> </w:t>
      </w:r>
      <w:r w:rsidRPr="007F1D7E">
        <w:rPr>
          <w:sz w:val="24"/>
          <w:szCs w:val="24"/>
          <w:lang w:val="ky-KG"/>
        </w:rPr>
        <w:t>жилья</w:t>
      </w:r>
      <w:r w:rsidRPr="007F1D7E">
        <w:rPr>
          <w:sz w:val="24"/>
          <w:szCs w:val="24"/>
        </w:rPr>
        <w:t xml:space="preserve"> (индивидуального и многоквартирного дома) и вычитания тех единиц, которые выбыли по причине ветхости и аварийности, переоборудования жилых помещений </w:t>
      </w:r>
      <w:proofErr w:type="gramStart"/>
      <w:r w:rsidR="0098353E" w:rsidRPr="007F1D7E">
        <w:rPr>
          <w:sz w:val="24"/>
          <w:szCs w:val="24"/>
        </w:rPr>
        <w:t xml:space="preserve">под нежилые и равны </w:t>
      </w:r>
      <w:r w:rsidR="006C3EB9" w:rsidRPr="007F1D7E">
        <w:rPr>
          <w:sz w:val="24"/>
          <w:szCs w:val="24"/>
        </w:rPr>
        <w:t>запас</w:t>
      </w:r>
      <w:r w:rsidR="006C3EB9" w:rsidRPr="007F1D7E">
        <w:rPr>
          <w:sz w:val="24"/>
          <w:szCs w:val="24"/>
          <w:lang w:val="ky-KG"/>
        </w:rPr>
        <w:t>у</w:t>
      </w:r>
      <w:proofErr w:type="gramEnd"/>
      <w:r w:rsidR="006C3EB9" w:rsidRPr="007F1D7E">
        <w:rPr>
          <w:sz w:val="24"/>
          <w:szCs w:val="24"/>
          <w:lang w:val="bg-BG"/>
        </w:rPr>
        <w:t xml:space="preserve"> </w:t>
      </w:r>
      <w:r w:rsidRPr="007F1D7E">
        <w:rPr>
          <w:sz w:val="24"/>
          <w:szCs w:val="24"/>
          <w:lang w:val="bg-BG"/>
        </w:rPr>
        <w:t xml:space="preserve">в конце года. </w:t>
      </w:r>
    </w:p>
    <w:p w14:paraId="6E553686" w14:textId="77777777" w:rsidR="00DB56AD" w:rsidRPr="007F1D7E" w:rsidRDefault="000B0743" w:rsidP="00E20EFD">
      <w:pPr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Расчет предполагает:  </w:t>
      </w:r>
    </w:p>
    <w:p w14:paraId="561992E3" w14:textId="77777777" w:rsidR="00DB56AD" w:rsidRPr="007F1D7E" w:rsidRDefault="000B0743" w:rsidP="00E20EFD">
      <w:pPr>
        <w:numPr>
          <w:ilvl w:val="0"/>
          <w:numId w:val="12"/>
        </w:numPr>
        <w:ind w:left="0" w:firstLine="200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Разбивку жилого фонда на группы по следующим критериям: город/село, одноквартирные/многоквартирные дома, год постройки.</w:t>
      </w:r>
    </w:p>
    <w:p w14:paraId="2E24F0FF" w14:textId="77777777" w:rsidR="00DB56AD" w:rsidRPr="007F1D7E" w:rsidRDefault="000B0743" w:rsidP="00E20EFD">
      <w:pPr>
        <w:numPr>
          <w:ilvl w:val="0"/>
          <w:numId w:val="12"/>
        </w:numPr>
        <w:ind w:left="0" w:firstLine="200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Расчет рыночной стоимости 1 кв. м нового жилья каждой из групп путем внесения поправок и корректировок в средние цены на жилье на вторичном рынке.</w:t>
      </w:r>
    </w:p>
    <w:p w14:paraId="5A3E3B01" w14:textId="185D7532" w:rsidR="00DB56AD" w:rsidRPr="007F1D7E" w:rsidRDefault="000B0743" w:rsidP="00E20EFD">
      <w:pPr>
        <w:numPr>
          <w:ilvl w:val="0"/>
          <w:numId w:val="12"/>
        </w:numPr>
        <w:ind w:left="0" w:firstLine="200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Расчет рыночной стоимости жилого фонда путем </w:t>
      </w:r>
      <w:r w:rsidR="00CF045D" w:rsidRPr="007F1D7E">
        <w:rPr>
          <w:sz w:val="24"/>
          <w:szCs w:val="24"/>
        </w:rPr>
        <w:t>умножения</w:t>
      </w:r>
      <w:r w:rsidRPr="007F1D7E">
        <w:rPr>
          <w:sz w:val="24"/>
          <w:szCs w:val="24"/>
        </w:rPr>
        <w:t xml:space="preserve"> общей площади жилого фонда и рыночной стоимости 1 кв. м жилья (в разрезе групп).</w:t>
      </w:r>
    </w:p>
    <w:p w14:paraId="206A836F" w14:textId="0B4982E5" w:rsidR="00DB56AD" w:rsidRPr="007F1D7E" w:rsidRDefault="001923BD" w:rsidP="00E20EFD">
      <w:pPr>
        <w:pStyle w:val="af"/>
        <w:tabs>
          <w:tab w:val="left" w:pos="1000"/>
        </w:tabs>
        <w:rPr>
          <w:rFonts w:eastAsia="SimSun"/>
          <w:i/>
          <w:iCs/>
          <w:szCs w:val="24"/>
          <w:lang w:eastAsia="zh-CN"/>
        </w:rPr>
      </w:pPr>
      <w:r w:rsidRPr="007F1D7E">
        <w:rPr>
          <w:szCs w:val="24"/>
          <w:lang w:val="bg-BG"/>
        </w:rPr>
        <w:tab/>
      </w:r>
      <w:r w:rsidR="000B0743" w:rsidRPr="007F1D7E">
        <w:rPr>
          <w:szCs w:val="24"/>
          <w:lang w:val="bg-BG"/>
        </w:rPr>
        <w:t>Возрастная структура жилого фонда на конец 2018 года была определена на основе информаци</w:t>
      </w:r>
      <w:r w:rsidR="00F71A80" w:rsidRPr="007F1D7E">
        <w:rPr>
          <w:szCs w:val="24"/>
          <w:lang w:val="bg-BG"/>
        </w:rPr>
        <w:t>и</w:t>
      </w:r>
      <w:r w:rsidR="000B0743" w:rsidRPr="007F1D7E">
        <w:rPr>
          <w:szCs w:val="24"/>
          <w:lang w:val="bg-BG"/>
        </w:rPr>
        <w:t xml:space="preserve"> о годе постройки каждого здания в реестре жилищ</w:t>
      </w:r>
      <w:r w:rsidR="000B0743" w:rsidRPr="007F1D7E">
        <w:rPr>
          <w:szCs w:val="24"/>
        </w:rPr>
        <w:t xml:space="preserve">, согласно данным </w:t>
      </w:r>
      <w:r w:rsidR="005A5DED" w:rsidRPr="007F1D7E">
        <w:rPr>
          <w:iCs/>
          <w:szCs w:val="24"/>
        </w:rPr>
        <w:t>Государственного агентства по земельным ресурсам, кадастру, геодезии и картографии при Кабинете Министров Кыргызской Республики</w:t>
      </w:r>
      <w:r w:rsidR="00DE1B59" w:rsidRPr="007F1D7E">
        <w:rPr>
          <w:iCs/>
          <w:szCs w:val="24"/>
        </w:rPr>
        <w:t xml:space="preserve"> </w:t>
      </w:r>
      <w:r w:rsidR="000B0743" w:rsidRPr="007F1D7E">
        <w:rPr>
          <w:szCs w:val="24"/>
        </w:rPr>
        <w:t xml:space="preserve">(далее </w:t>
      </w:r>
      <w:r w:rsidR="00DE1B59" w:rsidRPr="007F1D7E">
        <w:rPr>
          <w:szCs w:val="24"/>
        </w:rPr>
        <w:t>- К</w:t>
      </w:r>
      <w:r w:rsidR="000B0743" w:rsidRPr="007F1D7E">
        <w:rPr>
          <w:szCs w:val="24"/>
        </w:rPr>
        <w:t xml:space="preserve">адастр). </w:t>
      </w:r>
      <w:r w:rsidR="000B0743" w:rsidRPr="007F1D7E">
        <w:rPr>
          <w:i/>
          <w:iCs/>
          <w:szCs w:val="24"/>
        </w:rPr>
        <w:t xml:space="preserve">Следует отметить, что данные </w:t>
      </w:r>
      <w:r w:rsidR="00DE1B59" w:rsidRPr="007F1D7E">
        <w:rPr>
          <w:i/>
          <w:iCs/>
          <w:szCs w:val="24"/>
        </w:rPr>
        <w:t>К</w:t>
      </w:r>
      <w:r w:rsidR="000B0743" w:rsidRPr="007F1D7E">
        <w:rPr>
          <w:i/>
          <w:iCs/>
          <w:szCs w:val="24"/>
        </w:rPr>
        <w:t xml:space="preserve">адастра недостаточно качественные и полные. </w:t>
      </w:r>
      <w:r w:rsidR="000B0743" w:rsidRPr="007F1D7E">
        <w:rPr>
          <w:rFonts w:eastAsia="SimSun"/>
          <w:i/>
          <w:iCs/>
          <w:szCs w:val="24"/>
          <w:lang w:eastAsia="zh-CN"/>
        </w:rPr>
        <w:t xml:space="preserve">В будущем их можно улучшить, получив данные о запасах жилья в собственности граждан в разрезе регионов, местности и году постройки из базы данных Переписи населения и жилищного фонда. </w:t>
      </w:r>
    </w:p>
    <w:p w14:paraId="31410CA5" w14:textId="77777777" w:rsidR="00DB56AD" w:rsidRPr="007F1D7E" w:rsidRDefault="000B0743" w:rsidP="00E20EFD">
      <w:pPr>
        <w:ind w:firstLine="567"/>
        <w:jc w:val="both"/>
        <w:rPr>
          <w:sz w:val="24"/>
          <w:szCs w:val="24"/>
          <w:lang w:val="bg-BG"/>
        </w:rPr>
      </w:pPr>
      <w:r w:rsidRPr="007F1D7E">
        <w:rPr>
          <w:sz w:val="24"/>
          <w:szCs w:val="24"/>
          <w:lang w:val="bg-BG"/>
        </w:rPr>
        <w:t xml:space="preserve"> Возрастная структура обновляется каждый год после добавления и изъятия жилищ, что дает возможность рассчитывать средний возраст жилищ в конце каждого года.</w:t>
      </w:r>
    </w:p>
    <w:p w14:paraId="278EEF2F" w14:textId="4A03F0A5" w:rsidR="00DB56AD" w:rsidRPr="007F1D7E" w:rsidRDefault="000B0743" w:rsidP="00E20EFD">
      <w:pPr>
        <w:ind w:firstLine="567"/>
        <w:jc w:val="both"/>
        <w:rPr>
          <w:sz w:val="24"/>
          <w:szCs w:val="24"/>
        </w:rPr>
      </w:pPr>
      <w:r w:rsidRPr="007F1D7E">
        <w:rPr>
          <w:rFonts w:eastAsiaTheme="minorHAnsi"/>
          <w:sz w:val="24"/>
          <w:szCs w:val="24"/>
          <w:lang w:eastAsia="en-US"/>
        </w:rPr>
        <w:tab/>
      </w:r>
      <w:r w:rsidRPr="007F1D7E">
        <w:rPr>
          <w:sz w:val="24"/>
          <w:szCs w:val="24"/>
        </w:rPr>
        <w:t xml:space="preserve">Для расчета ПОК необходимо начать с запасов жилья на начало года в разрезе регионов и типу местности </w:t>
      </w:r>
      <w:r w:rsidR="00DB3D15" w:rsidRPr="007F1D7E">
        <w:rPr>
          <w:sz w:val="24"/>
          <w:szCs w:val="24"/>
        </w:rPr>
        <w:t>(городская</w:t>
      </w:r>
      <w:r w:rsidRPr="007F1D7E">
        <w:rPr>
          <w:sz w:val="24"/>
          <w:szCs w:val="24"/>
        </w:rPr>
        <w:t xml:space="preserve">/сельская), находящиеся в частной </w:t>
      </w:r>
      <w:r w:rsidR="00DB3D15" w:rsidRPr="007F1D7E">
        <w:rPr>
          <w:sz w:val="24"/>
          <w:szCs w:val="24"/>
        </w:rPr>
        <w:t>собственности.</w:t>
      </w:r>
    </w:p>
    <w:p w14:paraId="317A9E5D" w14:textId="123C66DC" w:rsidR="00DB56AD" w:rsidRPr="007F1D7E" w:rsidRDefault="000B0743" w:rsidP="00E20EFD">
      <w:pPr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 С</w:t>
      </w:r>
      <w:r w:rsidRPr="007F1D7E">
        <w:rPr>
          <w:sz w:val="24"/>
          <w:szCs w:val="24"/>
          <w:lang w:val="bg-BG"/>
        </w:rPr>
        <w:t>тандартный шаблон баланса разработан отдельно для городск</w:t>
      </w:r>
      <w:r w:rsidRPr="007F1D7E">
        <w:rPr>
          <w:sz w:val="24"/>
          <w:szCs w:val="24"/>
        </w:rPr>
        <w:t>ой</w:t>
      </w:r>
      <w:r w:rsidRPr="007F1D7E">
        <w:rPr>
          <w:sz w:val="24"/>
          <w:szCs w:val="24"/>
          <w:lang w:val="bg-BG"/>
        </w:rPr>
        <w:t xml:space="preserve"> и сельск</w:t>
      </w:r>
      <w:r w:rsidRPr="007F1D7E">
        <w:rPr>
          <w:sz w:val="24"/>
          <w:szCs w:val="24"/>
        </w:rPr>
        <w:t>ой</w:t>
      </w:r>
      <w:r w:rsidRPr="007F1D7E">
        <w:rPr>
          <w:sz w:val="24"/>
          <w:szCs w:val="24"/>
          <w:lang w:val="bg-BG"/>
        </w:rPr>
        <w:t xml:space="preserve"> </w:t>
      </w:r>
      <w:r w:rsidRPr="007F1D7E">
        <w:rPr>
          <w:sz w:val="24"/>
          <w:szCs w:val="24"/>
        </w:rPr>
        <w:t xml:space="preserve">местности </w:t>
      </w:r>
      <w:r w:rsidR="0062347F" w:rsidRPr="007F1D7E">
        <w:rPr>
          <w:sz w:val="24"/>
          <w:szCs w:val="24"/>
        </w:rPr>
        <w:t xml:space="preserve">и </w:t>
      </w:r>
      <w:r w:rsidRPr="007F1D7E">
        <w:rPr>
          <w:sz w:val="24"/>
          <w:szCs w:val="24"/>
        </w:rPr>
        <w:t xml:space="preserve">выглядит следующим </w:t>
      </w:r>
      <w:r w:rsidR="00DB3D15" w:rsidRPr="007F1D7E">
        <w:rPr>
          <w:sz w:val="24"/>
          <w:szCs w:val="24"/>
        </w:rPr>
        <w:t>образом</w:t>
      </w:r>
      <w:r w:rsidR="00B6223E" w:rsidRPr="007F1D7E">
        <w:rPr>
          <w:sz w:val="24"/>
          <w:szCs w:val="24"/>
        </w:rPr>
        <w:t xml:space="preserve"> (см. Приложение </w:t>
      </w:r>
      <w:r w:rsidR="00B6223E" w:rsidRPr="007F1D7E">
        <w:rPr>
          <w:sz w:val="24"/>
          <w:szCs w:val="24"/>
          <w:lang w:val="ky-KG"/>
        </w:rPr>
        <w:t>2</w:t>
      </w:r>
      <w:r w:rsidR="00B6223E" w:rsidRPr="007F1D7E">
        <w:rPr>
          <w:sz w:val="24"/>
          <w:szCs w:val="24"/>
        </w:rPr>
        <w:t>)</w:t>
      </w:r>
      <w:r w:rsidR="00C57446" w:rsidRPr="007F1D7E">
        <w:rPr>
          <w:sz w:val="24"/>
          <w:szCs w:val="24"/>
        </w:rPr>
        <w:t>.</w:t>
      </w:r>
    </w:p>
    <w:p w14:paraId="2EC1A8E3" w14:textId="3EFE766B" w:rsidR="00DB56AD" w:rsidRPr="007F1D7E" w:rsidRDefault="000B0743" w:rsidP="00E20EFD">
      <w:pPr>
        <w:ind w:firstLine="567"/>
        <w:jc w:val="both"/>
        <w:rPr>
          <w:rFonts w:eastAsia="SimSun"/>
          <w:b/>
          <w:bCs/>
          <w:sz w:val="24"/>
          <w:szCs w:val="24"/>
          <w:lang w:eastAsia="zh-CN"/>
        </w:rPr>
      </w:pPr>
      <w:r w:rsidRPr="007F1D7E">
        <w:rPr>
          <w:rFonts w:eastAsia="SimSun"/>
          <w:b/>
          <w:bCs/>
          <w:sz w:val="24"/>
          <w:szCs w:val="24"/>
          <w:lang w:eastAsia="zh-CN"/>
        </w:rPr>
        <w:t>Для городской местности</w:t>
      </w:r>
      <w:r w:rsidR="00B34880" w:rsidRPr="007F1D7E">
        <w:rPr>
          <w:rFonts w:eastAsia="SimSun"/>
          <w:b/>
          <w:bCs/>
          <w:sz w:val="24"/>
          <w:szCs w:val="24"/>
          <w:lang w:eastAsia="zh-CN"/>
        </w:rPr>
        <w:t>/сельской местности соответственно</w:t>
      </w:r>
      <w:r w:rsidRPr="007F1D7E">
        <w:rPr>
          <w:rFonts w:eastAsia="SimSun"/>
          <w:b/>
          <w:bCs/>
          <w:sz w:val="24"/>
          <w:szCs w:val="24"/>
          <w:lang w:eastAsia="zh-CN"/>
        </w:rPr>
        <w:t>:</w:t>
      </w:r>
    </w:p>
    <w:p w14:paraId="3DC76EF6" w14:textId="227D3359" w:rsidR="00C663A6" w:rsidRPr="007F1D7E" w:rsidRDefault="00C663A6" w:rsidP="00E20EFD">
      <w:pPr>
        <w:ind w:firstLine="567"/>
        <w:jc w:val="both"/>
        <w:rPr>
          <w:rFonts w:eastAsia="SimSun"/>
          <w:b/>
          <w:bCs/>
          <w:sz w:val="24"/>
          <w:szCs w:val="24"/>
          <w:lang w:eastAsia="zh-CN"/>
        </w:rPr>
      </w:pPr>
      <w:r w:rsidRPr="007F1D7E">
        <w:rPr>
          <w:rFonts w:eastAsia="SimSun"/>
          <w:b/>
          <w:bCs/>
          <w:sz w:val="24"/>
          <w:szCs w:val="24"/>
          <w:lang w:eastAsia="zh-CN"/>
        </w:rPr>
        <w:t>по строке 1</w:t>
      </w:r>
    </w:p>
    <w:p w14:paraId="63D1FBC7" w14:textId="0AA2C88D" w:rsidR="00C663A6" w:rsidRPr="007F1D7E" w:rsidRDefault="00A7045B" w:rsidP="00E20EFD">
      <w:pPr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>графа</w:t>
      </w:r>
      <w:r w:rsidR="00B34880" w:rsidRPr="007F1D7E">
        <w:rPr>
          <w:b/>
          <w:bCs/>
          <w:sz w:val="24"/>
          <w:szCs w:val="24"/>
        </w:rPr>
        <w:t xml:space="preserve"> 1/13</w:t>
      </w:r>
      <w:r w:rsidRPr="007F1D7E">
        <w:rPr>
          <w:sz w:val="24"/>
          <w:szCs w:val="24"/>
        </w:rPr>
        <w:t xml:space="preserve"> «</w:t>
      </w:r>
      <w:r w:rsidR="000B0743" w:rsidRPr="007F1D7E">
        <w:rPr>
          <w:sz w:val="24"/>
          <w:szCs w:val="24"/>
        </w:rPr>
        <w:t>Наличие общей площади на начало года»;</w:t>
      </w:r>
      <w:r w:rsidR="00C663A6" w:rsidRPr="007F1D7E">
        <w:rPr>
          <w:b/>
          <w:bCs/>
          <w:sz w:val="24"/>
          <w:szCs w:val="24"/>
        </w:rPr>
        <w:t xml:space="preserve">  </w:t>
      </w:r>
    </w:p>
    <w:p w14:paraId="7384B9E8" w14:textId="74F20345" w:rsidR="00DB56AD" w:rsidRPr="007F1D7E" w:rsidRDefault="000B0743" w:rsidP="00E20EFD">
      <w:pPr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>графа</w:t>
      </w:r>
      <w:r w:rsidR="00765C30" w:rsidRPr="007F1D7E">
        <w:rPr>
          <w:b/>
          <w:bCs/>
          <w:sz w:val="24"/>
          <w:szCs w:val="24"/>
        </w:rPr>
        <w:t xml:space="preserve"> </w:t>
      </w:r>
      <w:r w:rsidR="00B34880" w:rsidRPr="007F1D7E">
        <w:rPr>
          <w:b/>
          <w:bCs/>
          <w:sz w:val="24"/>
          <w:szCs w:val="24"/>
        </w:rPr>
        <w:t>2/14</w:t>
      </w:r>
      <w:r w:rsidRPr="007F1D7E">
        <w:rPr>
          <w:b/>
          <w:bCs/>
          <w:sz w:val="24"/>
          <w:szCs w:val="24"/>
        </w:rPr>
        <w:t xml:space="preserve"> </w:t>
      </w:r>
      <w:r w:rsidR="00A7045B" w:rsidRPr="007F1D7E">
        <w:rPr>
          <w:sz w:val="24"/>
          <w:szCs w:val="24"/>
        </w:rPr>
        <w:t>«Поступление</w:t>
      </w:r>
      <w:r w:rsidRPr="007F1D7E">
        <w:rPr>
          <w:sz w:val="24"/>
          <w:szCs w:val="24"/>
        </w:rPr>
        <w:t xml:space="preserve"> </w:t>
      </w:r>
      <w:r w:rsidR="00A7045B" w:rsidRPr="007F1D7E">
        <w:rPr>
          <w:sz w:val="24"/>
          <w:szCs w:val="24"/>
        </w:rPr>
        <w:t>новых жилых</w:t>
      </w:r>
      <w:r w:rsidRPr="007F1D7E">
        <w:rPr>
          <w:sz w:val="24"/>
          <w:szCs w:val="24"/>
        </w:rPr>
        <w:t xml:space="preserve"> домов» - Источник </w:t>
      </w:r>
      <w:r w:rsidRPr="007F1D7E">
        <w:rPr>
          <w:iCs/>
          <w:sz w:val="24"/>
          <w:szCs w:val="24"/>
        </w:rPr>
        <w:t>Форма №1-ижс;</w:t>
      </w:r>
    </w:p>
    <w:p w14:paraId="45DCF18B" w14:textId="10B09733" w:rsidR="00DB56AD" w:rsidRPr="007F1D7E" w:rsidRDefault="000B0743" w:rsidP="00E20EFD">
      <w:pPr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>графа</w:t>
      </w:r>
      <w:r w:rsidR="00765C30" w:rsidRPr="007F1D7E">
        <w:rPr>
          <w:b/>
          <w:bCs/>
          <w:sz w:val="24"/>
          <w:szCs w:val="24"/>
        </w:rPr>
        <w:t xml:space="preserve"> </w:t>
      </w:r>
      <w:r w:rsidR="00B34880" w:rsidRPr="007F1D7E">
        <w:rPr>
          <w:b/>
          <w:bCs/>
          <w:sz w:val="24"/>
          <w:szCs w:val="24"/>
        </w:rPr>
        <w:t>3/15</w:t>
      </w:r>
      <w:r w:rsidR="00765C30" w:rsidRPr="007F1D7E">
        <w:rPr>
          <w:b/>
          <w:bCs/>
          <w:sz w:val="24"/>
          <w:szCs w:val="24"/>
        </w:rPr>
        <w:t xml:space="preserve"> </w:t>
      </w:r>
      <w:r w:rsidRPr="007F1D7E">
        <w:rPr>
          <w:sz w:val="24"/>
          <w:szCs w:val="24"/>
        </w:rPr>
        <w:t xml:space="preserve">«Поступление </w:t>
      </w:r>
      <w:r w:rsidR="00A7045B" w:rsidRPr="007F1D7E">
        <w:rPr>
          <w:sz w:val="24"/>
          <w:szCs w:val="24"/>
        </w:rPr>
        <w:t>новых квартир</w:t>
      </w:r>
      <w:r w:rsidRPr="007F1D7E">
        <w:rPr>
          <w:sz w:val="24"/>
          <w:szCs w:val="24"/>
        </w:rPr>
        <w:t xml:space="preserve"> в многоэтажных домах» </w:t>
      </w:r>
      <w:r w:rsidR="00A7045B" w:rsidRPr="007F1D7E">
        <w:rPr>
          <w:sz w:val="24"/>
          <w:szCs w:val="24"/>
        </w:rPr>
        <w:t>- Источник</w:t>
      </w:r>
      <w:r w:rsidRPr="007F1D7E">
        <w:rPr>
          <w:color w:val="FF0000"/>
          <w:sz w:val="24"/>
          <w:szCs w:val="24"/>
        </w:rPr>
        <w:t xml:space="preserve"> </w:t>
      </w:r>
      <w:r w:rsidR="006873D6" w:rsidRPr="007F1D7E">
        <w:rPr>
          <w:iCs/>
          <w:sz w:val="24"/>
          <w:szCs w:val="24"/>
        </w:rPr>
        <w:t>Форма №2-</w:t>
      </w:r>
      <w:r w:rsidR="006873D6" w:rsidRPr="007F1D7E">
        <w:rPr>
          <w:sz w:val="24"/>
          <w:szCs w:val="24"/>
        </w:rPr>
        <w:t>инвест</w:t>
      </w:r>
      <w:r w:rsidRPr="007F1D7E">
        <w:rPr>
          <w:sz w:val="24"/>
          <w:szCs w:val="24"/>
        </w:rPr>
        <w:t>;</w:t>
      </w:r>
    </w:p>
    <w:p w14:paraId="482B2981" w14:textId="61A534CD" w:rsidR="00DB56AD" w:rsidRPr="007F1D7E" w:rsidRDefault="000B0743" w:rsidP="00E20EFD">
      <w:pPr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>4 графа</w:t>
      </w:r>
      <w:r w:rsidR="00765C30" w:rsidRPr="007F1D7E">
        <w:rPr>
          <w:b/>
          <w:bCs/>
          <w:sz w:val="24"/>
          <w:szCs w:val="24"/>
        </w:rPr>
        <w:t xml:space="preserve"> 4/16</w:t>
      </w:r>
      <w:r w:rsidRPr="007F1D7E">
        <w:rPr>
          <w:b/>
          <w:bCs/>
          <w:sz w:val="24"/>
          <w:szCs w:val="24"/>
        </w:rPr>
        <w:t xml:space="preserve"> </w:t>
      </w:r>
      <w:r w:rsidRPr="007F1D7E">
        <w:rPr>
          <w:sz w:val="24"/>
          <w:szCs w:val="24"/>
        </w:rPr>
        <w:t xml:space="preserve">«Принято с баланса других предприятий, </w:t>
      </w:r>
      <w:r w:rsidR="00A7045B" w:rsidRPr="007F1D7E">
        <w:rPr>
          <w:sz w:val="24"/>
          <w:szCs w:val="24"/>
        </w:rPr>
        <w:t>организаций</w:t>
      </w:r>
      <w:r w:rsidRPr="007F1D7E">
        <w:rPr>
          <w:sz w:val="24"/>
          <w:szCs w:val="24"/>
        </w:rPr>
        <w:t>»</w:t>
      </w:r>
      <w:r w:rsidR="00FF3527" w:rsidRPr="007F1D7E">
        <w:rPr>
          <w:sz w:val="24"/>
          <w:szCs w:val="24"/>
        </w:rPr>
        <w:t xml:space="preserve"> -</w:t>
      </w:r>
      <w:r w:rsidRPr="007F1D7E">
        <w:rPr>
          <w:sz w:val="24"/>
          <w:szCs w:val="24"/>
        </w:rPr>
        <w:t xml:space="preserve"> Источник </w:t>
      </w:r>
      <w:r w:rsidRPr="007F1D7E">
        <w:rPr>
          <w:iCs/>
          <w:sz w:val="24"/>
          <w:szCs w:val="24"/>
        </w:rPr>
        <w:t>Форма №1-Жилфонд</w:t>
      </w:r>
      <w:r w:rsidR="00FF3527" w:rsidRPr="007F1D7E">
        <w:rPr>
          <w:iCs/>
          <w:sz w:val="24"/>
          <w:szCs w:val="24"/>
        </w:rPr>
        <w:t>;</w:t>
      </w:r>
    </w:p>
    <w:p w14:paraId="3AE402B2" w14:textId="0F6297C7" w:rsidR="00DB56AD" w:rsidRPr="007F1D7E" w:rsidRDefault="000B0743" w:rsidP="00E20EFD">
      <w:pPr>
        <w:jc w:val="both"/>
        <w:rPr>
          <w:iCs/>
          <w:sz w:val="24"/>
          <w:szCs w:val="24"/>
        </w:rPr>
      </w:pPr>
      <w:r w:rsidRPr="007F1D7E">
        <w:rPr>
          <w:b/>
          <w:bCs/>
          <w:sz w:val="24"/>
          <w:szCs w:val="24"/>
        </w:rPr>
        <w:t>5 графа</w:t>
      </w:r>
      <w:r w:rsidR="00765C30" w:rsidRPr="007F1D7E">
        <w:rPr>
          <w:b/>
          <w:bCs/>
          <w:sz w:val="24"/>
          <w:szCs w:val="24"/>
        </w:rPr>
        <w:t>5/17</w:t>
      </w:r>
      <w:r w:rsidRPr="007F1D7E">
        <w:rPr>
          <w:b/>
          <w:bCs/>
          <w:sz w:val="24"/>
          <w:szCs w:val="24"/>
        </w:rPr>
        <w:t xml:space="preserve"> </w:t>
      </w:r>
      <w:r w:rsidRPr="007F1D7E">
        <w:rPr>
          <w:sz w:val="24"/>
          <w:szCs w:val="24"/>
        </w:rPr>
        <w:t>«</w:t>
      </w:r>
      <w:r w:rsidR="00A7045B" w:rsidRPr="007F1D7E">
        <w:rPr>
          <w:sz w:val="24"/>
          <w:szCs w:val="24"/>
        </w:rPr>
        <w:t>Выбытие жилья</w:t>
      </w:r>
      <w:r w:rsidRPr="007F1D7E">
        <w:rPr>
          <w:sz w:val="24"/>
          <w:szCs w:val="24"/>
        </w:rPr>
        <w:t xml:space="preserve"> по причине ветхости и аварийности</w:t>
      </w:r>
      <w:r w:rsidRPr="007F1D7E">
        <w:rPr>
          <w:b/>
          <w:bCs/>
          <w:sz w:val="24"/>
          <w:szCs w:val="24"/>
        </w:rPr>
        <w:t>» -</w:t>
      </w:r>
      <w:r w:rsidR="00FF3527" w:rsidRPr="007F1D7E">
        <w:rPr>
          <w:b/>
          <w:bCs/>
          <w:sz w:val="24"/>
          <w:szCs w:val="24"/>
        </w:rPr>
        <w:t xml:space="preserve"> </w:t>
      </w:r>
      <w:r w:rsidRPr="007F1D7E">
        <w:rPr>
          <w:sz w:val="24"/>
          <w:szCs w:val="24"/>
        </w:rPr>
        <w:t xml:space="preserve">Источник </w:t>
      </w:r>
      <w:r w:rsidRPr="007F1D7E">
        <w:rPr>
          <w:iCs/>
          <w:sz w:val="24"/>
          <w:szCs w:val="24"/>
        </w:rPr>
        <w:t>Форма №1-Жилфонд;</w:t>
      </w:r>
    </w:p>
    <w:p w14:paraId="58482F6B" w14:textId="6E082341" w:rsidR="00DB56AD" w:rsidRPr="007F1D7E" w:rsidRDefault="000B0743" w:rsidP="00E20EFD">
      <w:pPr>
        <w:jc w:val="both"/>
        <w:rPr>
          <w:iCs/>
          <w:sz w:val="24"/>
          <w:szCs w:val="24"/>
        </w:rPr>
      </w:pPr>
      <w:r w:rsidRPr="007F1D7E">
        <w:rPr>
          <w:b/>
          <w:bCs/>
          <w:sz w:val="24"/>
          <w:szCs w:val="24"/>
        </w:rPr>
        <w:t>6 графа</w:t>
      </w:r>
      <w:r w:rsidR="00765C30" w:rsidRPr="007F1D7E">
        <w:rPr>
          <w:b/>
          <w:bCs/>
          <w:sz w:val="24"/>
          <w:szCs w:val="24"/>
        </w:rPr>
        <w:t>6/18</w:t>
      </w:r>
      <w:r w:rsidRPr="007F1D7E">
        <w:rPr>
          <w:b/>
          <w:bCs/>
          <w:sz w:val="24"/>
          <w:szCs w:val="24"/>
        </w:rPr>
        <w:t xml:space="preserve"> </w:t>
      </w:r>
      <w:r w:rsidRPr="007F1D7E">
        <w:rPr>
          <w:sz w:val="24"/>
          <w:szCs w:val="24"/>
        </w:rPr>
        <w:t>«</w:t>
      </w:r>
      <w:r w:rsidR="00A7045B" w:rsidRPr="007F1D7E">
        <w:rPr>
          <w:sz w:val="24"/>
          <w:szCs w:val="24"/>
        </w:rPr>
        <w:t>Выбытие жилья</w:t>
      </w:r>
      <w:r w:rsidRPr="007F1D7E">
        <w:rPr>
          <w:sz w:val="24"/>
          <w:szCs w:val="24"/>
        </w:rPr>
        <w:t xml:space="preserve"> по причине стихийных бедствий</w:t>
      </w:r>
      <w:r w:rsidRPr="007F1D7E">
        <w:rPr>
          <w:b/>
          <w:bCs/>
          <w:sz w:val="24"/>
          <w:szCs w:val="24"/>
        </w:rPr>
        <w:t>» -</w:t>
      </w:r>
      <w:r w:rsidR="00FF3527" w:rsidRPr="007F1D7E">
        <w:rPr>
          <w:b/>
          <w:bCs/>
          <w:sz w:val="24"/>
          <w:szCs w:val="24"/>
        </w:rPr>
        <w:t xml:space="preserve"> </w:t>
      </w:r>
      <w:r w:rsidRPr="007F1D7E">
        <w:rPr>
          <w:sz w:val="24"/>
          <w:szCs w:val="24"/>
        </w:rPr>
        <w:t xml:space="preserve">Источник </w:t>
      </w:r>
      <w:r w:rsidRPr="007F1D7E">
        <w:rPr>
          <w:iCs/>
          <w:sz w:val="24"/>
          <w:szCs w:val="24"/>
        </w:rPr>
        <w:t>Форма №1-Жилфонд;</w:t>
      </w:r>
    </w:p>
    <w:p w14:paraId="64500405" w14:textId="053BA19B" w:rsidR="00DB56AD" w:rsidRPr="007F1D7E" w:rsidRDefault="000B0743" w:rsidP="00E20EFD">
      <w:pPr>
        <w:jc w:val="both"/>
        <w:rPr>
          <w:iCs/>
          <w:sz w:val="24"/>
          <w:szCs w:val="24"/>
        </w:rPr>
      </w:pPr>
      <w:r w:rsidRPr="007F1D7E">
        <w:rPr>
          <w:b/>
          <w:bCs/>
          <w:sz w:val="24"/>
          <w:szCs w:val="24"/>
        </w:rPr>
        <w:t>7 графа</w:t>
      </w:r>
      <w:r w:rsidR="00765C30" w:rsidRPr="007F1D7E">
        <w:rPr>
          <w:b/>
          <w:bCs/>
          <w:sz w:val="24"/>
          <w:szCs w:val="24"/>
        </w:rPr>
        <w:t>7/19</w:t>
      </w:r>
      <w:r w:rsidRPr="007F1D7E">
        <w:rPr>
          <w:b/>
          <w:bCs/>
          <w:sz w:val="24"/>
          <w:szCs w:val="24"/>
        </w:rPr>
        <w:t xml:space="preserve"> </w:t>
      </w:r>
      <w:r w:rsidRPr="007F1D7E">
        <w:rPr>
          <w:sz w:val="24"/>
          <w:szCs w:val="24"/>
        </w:rPr>
        <w:t xml:space="preserve">«Выбытие </w:t>
      </w:r>
      <w:r w:rsidR="00A7045B" w:rsidRPr="007F1D7E">
        <w:rPr>
          <w:sz w:val="24"/>
          <w:szCs w:val="24"/>
        </w:rPr>
        <w:t>в связи</w:t>
      </w:r>
      <w:r w:rsidRPr="007F1D7E">
        <w:rPr>
          <w:sz w:val="24"/>
          <w:szCs w:val="24"/>
        </w:rPr>
        <w:t xml:space="preserve"> с переоборудованием жилых помещений по нежилые»</w:t>
      </w:r>
      <w:r w:rsidRPr="007F1D7E">
        <w:rPr>
          <w:b/>
          <w:bCs/>
          <w:sz w:val="24"/>
          <w:szCs w:val="24"/>
        </w:rPr>
        <w:t xml:space="preserve"> -</w:t>
      </w:r>
      <w:r w:rsidR="00FF3527" w:rsidRPr="007F1D7E">
        <w:rPr>
          <w:b/>
          <w:bCs/>
          <w:sz w:val="24"/>
          <w:szCs w:val="24"/>
        </w:rPr>
        <w:t xml:space="preserve"> </w:t>
      </w:r>
      <w:r w:rsidRPr="007F1D7E">
        <w:rPr>
          <w:sz w:val="24"/>
          <w:szCs w:val="24"/>
        </w:rPr>
        <w:t xml:space="preserve">Источник </w:t>
      </w:r>
      <w:r w:rsidRPr="007F1D7E">
        <w:rPr>
          <w:iCs/>
          <w:sz w:val="24"/>
          <w:szCs w:val="24"/>
        </w:rPr>
        <w:t>Форма №1-Жилфонд;</w:t>
      </w:r>
    </w:p>
    <w:p w14:paraId="6CB72016" w14:textId="02D204A4" w:rsidR="00DB56AD" w:rsidRPr="007F1D7E" w:rsidRDefault="000B0743" w:rsidP="00E20EFD">
      <w:pPr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>8 графа</w:t>
      </w:r>
      <w:r w:rsidR="00765C30" w:rsidRPr="007F1D7E">
        <w:rPr>
          <w:b/>
          <w:bCs/>
          <w:sz w:val="24"/>
          <w:szCs w:val="24"/>
        </w:rPr>
        <w:t>8/20</w:t>
      </w:r>
      <w:r w:rsidRPr="007F1D7E">
        <w:rPr>
          <w:b/>
          <w:bCs/>
          <w:sz w:val="24"/>
          <w:szCs w:val="24"/>
        </w:rPr>
        <w:t xml:space="preserve"> </w:t>
      </w:r>
      <w:r w:rsidRPr="007F1D7E">
        <w:rPr>
          <w:sz w:val="24"/>
          <w:szCs w:val="24"/>
        </w:rPr>
        <w:t>«</w:t>
      </w:r>
      <w:r w:rsidR="00A7045B" w:rsidRPr="007F1D7E">
        <w:rPr>
          <w:sz w:val="24"/>
          <w:szCs w:val="24"/>
        </w:rPr>
        <w:t>Выбытие с</w:t>
      </w:r>
      <w:r w:rsidRPr="007F1D7E">
        <w:rPr>
          <w:sz w:val="24"/>
          <w:szCs w:val="24"/>
        </w:rPr>
        <w:t xml:space="preserve"> передачей на баланс других предприятий, организаций»</w:t>
      </w:r>
      <w:r w:rsidRPr="007F1D7E">
        <w:rPr>
          <w:b/>
          <w:bCs/>
          <w:sz w:val="24"/>
          <w:szCs w:val="24"/>
        </w:rPr>
        <w:t xml:space="preserve"> -</w:t>
      </w:r>
      <w:r w:rsidR="00FF3527" w:rsidRPr="007F1D7E">
        <w:rPr>
          <w:b/>
          <w:bCs/>
          <w:sz w:val="24"/>
          <w:szCs w:val="24"/>
        </w:rPr>
        <w:t xml:space="preserve"> </w:t>
      </w:r>
      <w:r w:rsidRPr="007F1D7E">
        <w:rPr>
          <w:sz w:val="24"/>
          <w:szCs w:val="24"/>
        </w:rPr>
        <w:t xml:space="preserve">Источник </w:t>
      </w:r>
      <w:r w:rsidRPr="007F1D7E">
        <w:rPr>
          <w:iCs/>
          <w:sz w:val="24"/>
          <w:szCs w:val="24"/>
        </w:rPr>
        <w:t>Форма №1-Жилфонд;</w:t>
      </w:r>
    </w:p>
    <w:p w14:paraId="4856D7E4" w14:textId="7FFC6178" w:rsidR="00DB56AD" w:rsidRPr="007F1D7E" w:rsidRDefault="000B0743" w:rsidP="00E20EFD">
      <w:pPr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lastRenderedPageBreak/>
        <w:t xml:space="preserve">9 </w:t>
      </w:r>
      <w:r w:rsidR="00A7045B" w:rsidRPr="007F1D7E">
        <w:rPr>
          <w:b/>
          <w:bCs/>
          <w:sz w:val="24"/>
          <w:szCs w:val="24"/>
        </w:rPr>
        <w:t xml:space="preserve">графа </w:t>
      </w:r>
      <w:r w:rsidR="00765C30" w:rsidRPr="007F1D7E">
        <w:rPr>
          <w:b/>
          <w:bCs/>
          <w:sz w:val="24"/>
          <w:szCs w:val="24"/>
        </w:rPr>
        <w:t>9/21</w:t>
      </w:r>
      <w:r w:rsidR="00A7045B" w:rsidRPr="007F1D7E">
        <w:rPr>
          <w:sz w:val="24"/>
          <w:szCs w:val="24"/>
        </w:rPr>
        <w:t>«</w:t>
      </w:r>
      <w:r w:rsidRPr="007F1D7E">
        <w:rPr>
          <w:sz w:val="24"/>
          <w:szCs w:val="24"/>
        </w:rPr>
        <w:t xml:space="preserve">Наличие общей площади на конец года»; </w:t>
      </w:r>
    </w:p>
    <w:p w14:paraId="46A50EE2" w14:textId="40B480FD" w:rsidR="00DB56AD" w:rsidRPr="007F1D7E" w:rsidRDefault="000B0743" w:rsidP="00E20EFD">
      <w:pPr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 xml:space="preserve">10 </w:t>
      </w:r>
      <w:r w:rsidR="00A7045B" w:rsidRPr="007F1D7E">
        <w:rPr>
          <w:b/>
          <w:bCs/>
          <w:sz w:val="24"/>
          <w:szCs w:val="24"/>
        </w:rPr>
        <w:t>графа</w:t>
      </w:r>
      <w:r w:rsidR="00765C30" w:rsidRPr="007F1D7E">
        <w:rPr>
          <w:b/>
          <w:bCs/>
          <w:sz w:val="24"/>
          <w:szCs w:val="24"/>
        </w:rPr>
        <w:t>10/22</w:t>
      </w:r>
      <w:r w:rsidR="00A7045B" w:rsidRPr="007F1D7E">
        <w:rPr>
          <w:b/>
          <w:bCs/>
          <w:sz w:val="24"/>
          <w:szCs w:val="24"/>
        </w:rPr>
        <w:t xml:space="preserve"> </w:t>
      </w:r>
      <w:r w:rsidR="00A7045B" w:rsidRPr="007F1D7E">
        <w:rPr>
          <w:sz w:val="24"/>
          <w:szCs w:val="24"/>
        </w:rPr>
        <w:t>«</w:t>
      </w:r>
      <w:r w:rsidRPr="007F1D7E">
        <w:rPr>
          <w:sz w:val="24"/>
          <w:szCs w:val="24"/>
        </w:rPr>
        <w:t xml:space="preserve">Средняя годовая величина площади жилья»; </w:t>
      </w:r>
    </w:p>
    <w:p w14:paraId="4538D1C3" w14:textId="639BE48F" w:rsidR="00DB56AD" w:rsidRPr="007F1D7E" w:rsidRDefault="000B0743" w:rsidP="00E20EFD">
      <w:pPr>
        <w:jc w:val="both"/>
        <w:rPr>
          <w:i/>
          <w:iCs/>
          <w:sz w:val="24"/>
          <w:szCs w:val="24"/>
        </w:rPr>
      </w:pPr>
      <w:r w:rsidRPr="007F1D7E">
        <w:rPr>
          <w:i/>
          <w:iCs/>
          <w:sz w:val="24"/>
          <w:szCs w:val="24"/>
        </w:rPr>
        <w:t xml:space="preserve">Данный </w:t>
      </w:r>
      <w:r w:rsidR="00A7045B" w:rsidRPr="007F1D7E">
        <w:rPr>
          <w:i/>
          <w:iCs/>
          <w:sz w:val="24"/>
          <w:szCs w:val="24"/>
        </w:rPr>
        <w:t>показатель</w:t>
      </w:r>
      <w:r w:rsidRPr="007F1D7E">
        <w:rPr>
          <w:i/>
          <w:iCs/>
          <w:sz w:val="24"/>
          <w:szCs w:val="24"/>
        </w:rPr>
        <w:t xml:space="preserve"> получаем по формуле:</w:t>
      </w:r>
    </w:p>
    <w:p w14:paraId="2FD401A1" w14:textId="0532174B" w:rsidR="00DB56AD" w:rsidRPr="007F1D7E" w:rsidRDefault="000B0743" w:rsidP="00E20EFD">
      <w:pPr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(«Наличие общей площади на начало года» </w:t>
      </w:r>
      <w:r w:rsidR="00A7045B" w:rsidRPr="007F1D7E">
        <w:rPr>
          <w:sz w:val="24"/>
          <w:szCs w:val="24"/>
        </w:rPr>
        <w:t>+ «</w:t>
      </w:r>
      <w:r w:rsidRPr="007F1D7E">
        <w:rPr>
          <w:sz w:val="24"/>
          <w:szCs w:val="24"/>
        </w:rPr>
        <w:t xml:space="preserve">Наличие общей площади на </w:t>
      </w:r>
      <w:r w:rsidR="00CD3E2B" w:rsidRPr="007F1D7E">
        <w:rPr>
          <w:sz w:val="24"/>
          <w:szCs w:val="24"/>
        </w:rPr>
        <w:t xml:space="preserve">     </w:t>
      </w:r>
      <w:r w:rsidRPr="007F1D7E">
        <w:rPr>
          <w:sz w:val="24"/>
          <w:szCs w:val="24"/>
        </w:rPr>
        <w:t>конец года») /2.</w:t>
      </w:r>
    </w:p>
    <w:p w14:paraId="734F4484" w14:textId="21F47CED" w:rsidR="00DB56AD" w:rsidRPr="007F1D7E" w:rsidRDefault="000B0743" w:rsidP="00E20EFD">
      <w:pPr>
        <w:ind w:firstLine="567"/>
        <w:jc w:val="both"/>
        <w:rPr>
          <w:rFonts w:eastAsia="SimSun"/>
          <w:b/>
          <w:bCs/>
          <w:sz w:val="24"/>
          <w:szCs w:val="24"/>
          <w:lang w:eastAsia="zh-CN"/>
        </w:rPr>
      </w:pPr>
      <w:r w:rsidRPr="007F1D7E">
        <w:rPr>
          <w:rFonts w:eastAsia="SimSun"/>
          <w:b/>
          <w:bCs/>
          <w:sz w:val="24"/>
          <w:szCs w:val="24"/>
          <w:lang w:eastAsia="zh-CN"/>
        </w:rPr>
        <w:t xml:space="preserve">По строке 2 </w:t>
      </w:r>
    </w:p>
    <w:p w14:paraId="430483A6" w14:textId="71224A5F" w:rsidR="00DB56AD" w:rsidRPr="007F1D7E" w:rsidRDefault="000B0743" w:rsidP="00E20EFD">
      <w:pPr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>2 графа</w:t>
      </w:r>
      <w:r w:rsidR="00765C30" w:rsidRPr="007F1D7E">
        <w:rPr>
          <w:b/>
          <w:bCs/>
          <w:sz w:val="24"/>
          <w:szCs w:val="24"/>
        </w:rPr>
        <w:t>2/14</w:t>
      </w:r>
      <w:r w:rsidRPr="007F1D7E">
        <w:rPr>
          <w:b/>
          <w:bCs/>
          <w:sz w:val="24"/>
          <w:szCs w:val="24"/>
        </w:rPr>
        <w:t xml:space="preserve"> </w:t>
      </w:r>
      <w:r w:rsidR="00A7045B" w:rsidRPr="007F1D7E">
        <w:rPr>
          <w:sz w:val="24"/>
          <w:szCs w:val="24"/>
        </w:rPr>
        <w:t>«Средняя</w:t>
      </w:r>
      <w:r w:rsidRPr="007F1D7E">
        <w:rPr>
          <w:sz w:val="24"/>
          <w:szCs w:val="24"/>
        </w:rPr>
        <w:t xml:space="preserve"> цена </w:t>
      </w:r>
      <w:r w:rsidR="00A7045B" w:rsidRPr="007F1D7E">
        <w:rPr>
          <w:sz w:val="24"/>
          <w:szCs w:val="24"/>
        </w:rPr>
        <w:t>новых жилых</w:t>
      </w:r>
      <w:r w:rsidRPr="007F1D7E">
        <w:rPr>
          <w:sz w:val="24"/>
          <w:szCs w:val="24"/>
        </w:rPr>
        <w:t xml:space="preserve"> домов» - источник Форма №1-ижс;</w:t>
      </w:r>
    </w:p>
    <w:p w14:paraId="1F3B4F59" w14:textId="1BCC8298" w:rsidR="00DB56AD" w:rsidRPr="007F1D7E" w:rsidRDefault="000B0743" w:rsidP="00E20EFD">
      <w:pPr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 xml:space="preserve">3 графа </w:t>
      </w:r>
      <w:r w:rsidR="00765C30" w:rsidRPr="007F1D7E">
        <w:rPr>
          <w:b/>
          <w:bCs/>
          <w:sz w:val="24"/>
          <w:szCs w:val="24"/>
        </w:rPr>
        <w:t>3/15</w:t>
      </w:r>
      <w:r w:rsidRPr="007F1D7E">
        <w:rPr>
          <w:sz w:val="24"/>
          <w:szCs w:val="24"/>
        </w:rPr>
        <w:t xml:space="preserve">«Средняя цена </w:t>
      </w:r>
      <w:r w:rsidR="00A7045B" w:rsidRPr="007F1D7E">
        <w:rPr>
          <w:sz w:val="24"/>
          <w:szCs w:val="24"/>
        </w:rPr>
        <w:t>новых квартир</w:t>
      </w:r>
      <w:r w:rsidRPr="007F1D7E">
        <w:rPr>
          <w:sz w:val="24"/>
          <w:szCs w:val="24"/>
        </w:rPr>
        <w:t xml:space="preserve"> в многоэтажных домах» - источник </w:t>
      </w:r>
      <w:r w:rsidRPr="007F1D7E">
        <w:rPr>
          <w:iCs/>
          <w:sz w:val="24"/>
          <w:szCs w:val="24"/>
        </w:rPr>
        <w:t>Форма №2-инвест.</w:t>
      </w:r>
    </w:p>
    <w:p w14:paraId="415FCD38" w14:textId="333A877D" w:rsidR="00DB56AD" w:rsidRPr="007F1D7E" w:rsidRDefault="000B0743" w:rsidP="00E20EFD">
      <w:pPr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В </w:t>
      </w:r>
      <w:r w:rsidRPr="007F1D7E">
        <w:rPr>
          <w:b/>
          <w:bCs/>
          <w:sz w:val="24"/>
          <w:szCs w:val="24"/>
        </w:rPr>
        <w:t>графе 10</w:t>
      </w:r>
      <w:r w:rsidR="00765C30" w:rsidRPr="007F1D7E">
        <w:rPr>
          <w:b/>
          <w:bCs/>
          <w:sz w:val="24"/>
          <w:szCs w:val="24"/>
        </w:rPr>
        <w:t>/22</w:t>
      </w:r>
      <w:r w:rsidRPr="007F1D7E">
        <w:rPr>
          <w:b/>
          <w:bCs/>
          <w:sz w:val="24"/>
          <w:szCs w:val="24"/>
        </w:rPr>
        <w:t xml:space="preserve"> строка 2 </w:t>
      </w:r>
      <w:r w:rsidRPr="007F1D7E">
        <w:rPr>
          <w:sz w:val="24"/>
          <w:szCs w:val="24"/>
        </w:rPr>
        <w:t>рассчитывается средневзвешенная цена 1 кв.</w:t>
      </w:r>
      <w:r w:rsidR="009D5B3D" w:rsidRPr="007F1D7E">
        <w:rPr>
          <w:sz w:val="24"/>
          <w:szCs w:val="24"/>
        </w:rPr>
        <w:t xml:space="preserve"> </w:t>
      </w:r>
      <w:r w:rsidRPr="007F1D7E">
        <w:rPr>
          <w:sz w:val="24"/>
          <w:szCs w:val="24"/>
        </w:rPr>
        <w:t xml:space="preserve">м. жилья: </w:t>
      </w:r>
      <w:r w:rsidRPr="007F1D7E">
        <w:rPr>
          <w:rFonts w:eastAsia="SimSun"/>
          <w:sz w:val="24"/>
          <w:szCs w:val="24"/>
          <w:lang w:eastAsia="zh-CN"/>
        </w:rPr>
        <w:t>э</w:t>
      </w:r>
      <w:r w:rsidRPr="007F1D7E">
        <w:rPr>
          <w:sz w:val="24"/>
          <w:szCs w:val="24"/>
        </w:rPr>
        <w:t xml:space="preserve">то отношение </w:t>
      </w:r>
      <w:r w:rsidR="008D1CAD" w:rsidRPr="007F1D7E">
        <w:rPr>
          <w:sz w:val="24"/>
          <w:szCs w:val="24"/>
        </w:rPr>
        <w:t>с</w:t>
      </w:r>
      <w:r w:rsidR="009D5B3D" w:rsidRPr="007F1D7E">
        <w:rPr>
          <w:sz w:val="24"/>
          <w:szCs w:val="24"/>
        </w:rPr>
        <w:t>у</w:t>
      </w:r>
      <w:r w:rsidR="008D1CAD" w:rsidRPr="007F1D7E">
        <w:rPr>
          <w:sz w:val="24"/>
          <w:szCs w:val="24"/>
        </w:rPr>
        <w:t>м</w:t>
      </w:r>
      <w:r w:rsidRPr="007F1D7E">
        <w:rPr>
          <w:sz w:val="24"/>
          <w:szCs w:val="24"/>
        </w:rPr>
        <w:t xml:space="preserve">мы стоимости жилых домов и квартир к их обшей площади. </w:t>
      </w:r>
    </w:p>
    <w:p w14:paraId="1350A68D" w14:textId="0D63A024" w:rsidR="00DB56AD" w:rsidRPr="007F1D7E" w:rsidRDefault="000B0743" w:rsidP="00E20EFD">
      <w:pPr>
        <w:ind w:firstLine="567"/>
        <w:jc w:val="both"/>
        <w:rPr>
          <w:b/>
          <w:bCs/>
          <w:sz w:val="24"/>
          <w:szCs w:val="24"/>
        </w:rPr>
      </w:pPr>
      <w:r w:rsidRPr="007F1D7E">
        <w:rPr>
          <w:sz w:val="24"/>
          <w:szCs w:val="24"/>
        </w:rPr>
        <w:t xml:space="preserve">Для расчета </w:t>
      </w:r>
      <w:r w:rsidR="00A7045B" w:rsidRPr="007F1D7E">
        <w:rPr>
          <w:sz w:val="24"/>
          <w:szCs w:val="24"/>
        </w:rPr>
        <w:t>стоимости жилых</w:t>
      </w:r>
      <w:r w:rsidRPr="007F1D7E">
        <w:rPr>
          <w:i/>
          <w:iCs/>
          <w:sz w:val="24"/>
          <w:szCs w:val="24"/>
        </w:rPr>
        <w:t xml:space="preserve"> домов </w:t>
      </w:r>
      <w:r w:rsidRPr="007F1D7E">
        <w:rPr>
          <w:sz w:val="24"/>
          <w:szCs w:val="24"/>
        </w:rPr>
        <w:t xml:space="preserve">средняя фактическая стоимость строительства 1 квадратного метра общей </w:t>
      </w:r>
      <w:r w:rsidR="00A7045B" w:rsidRPr="007F1D7E">
        <w:rPr>
          <w:sz w:val="24"/>
          <w:szCs w:val="24"/>
        </w:rPr>
        <w:t>площади жилых</w:t>
      </w:r>
      <w:r w:rsidRPr="007F1D7E">
        <w:rPr>
          <w:sz w:val="24"/>
          <w:szCs w:val="24"/>
        </w:rPr>
        <w:t xml:space="preserve"> домов </w:t>
      </w:r>
      <w:r w:rsidRPr="007F1D7E">
        <w:rPr>
          <w:b/>
          <w:bCs/>
          <w:sz w:val="24"/>
          <w:szCs w:val="24"/>
        </w:rPr>
        <w:t>гр</w:t>
      </w:r>
      <w:r w:rsidR="009D5B3D" w:rsidRPr="007F1D7E">
        <w:rPr>
          <w:b/>
          <w:bCs/>
          <w:sz w:val="24"/>
          <w:szCs w:val="24"/>
        </w:rPr>
        <w:t>.</w:t>
      </w:r>
      <w:r w:rsidRPr="007F1D7E">
        <w:rPr>
          <w:b/>
          <w:bCs/>
          <w:sz w:val="24"/>
          <w:szCs w:val="24"/>
        </w:rPr>
        <w:t xml:space="preserve"> 2 </w:t>
      </w:r>
      <w:r w:rsidR="00765C30" w:rsidRPr="007F1D7E">
        <w:rPr>
          <w:b/>
          <w:bCs/>
          <w:sz w:val="24"/>
          <w:szCs w:val="24"/>
        </w:rPr>
        <w:t xml:space="preserve">/14 </w:t>
      </w:r>
      <w:r w:rsidRPr="007F1D7E">
        <w:rPr>
          <w:b/>
          <w:bCs/>
          <w:sz w:val="24"/>
          <w:szCs w:val="24"/>
        </w:rPr>
        <w:t>строка 2</w:t>
      </w:r>
      <w:r w:rsidRPr="007F1D7E">
        <w:rPr>
          <w:sz w:val="24"/>
          <w:szCs w:val="24"/>
        </w:rPr>
        <w:t xml:space="preserve"> умножается на количество квадратных </w:t>
      </w:r>
      <w:r w:rsidR="0062347F" w:rsidRPr="007F1D7E">
        <w:rPr>
          <w:sz w:val="24"/>
          <w:szCs w:val="24"/>
        </w:rPr>
        <w:t>метров</w:t>
      </w:r>
      <w:r w:rsidRPr="007F1D7E">
        <w:rPr>
          <w:sz w:val="24"/>
          <w:szCs w:val="24"/>
        </w:rPr>
        <w:t xml:space="preserve">, введенного в действие индивидуального </w:t>
      </w:r>
      <w:r w:rsidR="00A7045B" w:rsidRPr="007F1D7E">
        <w:rPr>
          <w:sz w:val="24"/>
          <w:szCs w:val="24"/>
        </w:rPr>
        <w:t xml:space="preserve">жилья </w:t>
      </w:r>
      <w:r w:rsidR="00A7045B" w:rsidRPr="007F1D7E">
        <w:rPr>
          <w:b/>
          <w:bCs/>
          <w:sz w:val="24"/>
          <w:szCs w:val="24"/>
        </w:rPr>
        <w:t>гр</w:t>
      </w:r>
      <w:r w:rsidR="009D5B3D" w:rsidRPr="007F1D7E">
        <w:rPr>
          <w:sz w:val="24"/>
          <w:szCs w:val="24"/>
        </w:rPr>
        <w:t>.</w:t>
      </w:r>
      <w:r w:rsidRPr="007F1D7E">
        <w:rPr>
          <w:b/>
          <w:bCs/>
          <w:sz w:val="24"/>
          <w:szCs w:val="24"/>
        </w:rPr>
        <w:t xml:space="preserve"> 2</w:t>
      </w:r>
      <w:r w:rsidR="00765C30" w:rsidRPr="007F1D7E">
        <w:rPr>
          <w:b/>
          <w:bCs/>
          <w:sz w:val="24"/>
          <w:szCs w:val="24"/>
        </w:rPr>
        <w:t>/14</w:t>
      </w:r>
      <w:r w:rsidRPr="007F1D7E">
        <w:rPr>
          <w:b/>
          <w:bCs/>
          <w:sz w:val="24"/>
          <w:szCs w:val="24"/>
        </w:rPr>
        <w:t xml:space="preserve"> строка 1. </w:t>
      </w:r>
    </w:p>
    <w:p w14:paraId="18123476" w14:textId="1E723A35" w:rsidR="00DB56AD" w:rsidRPr="007F1D7E" w:rsidRDefault="000B0743" w:rsidP="00E20EFD">
      <w:pPr>
        <w:ind w:firstLine="567"/>
        <w:jc w:val="both"/>
        <w:rPr>
          <w:b/>
          <w:bCs/>
          <w:sz w:val="24"/>
          <w:szCs w:val="24"/>
        </w:rPr>
      </w:pPr>
      <w:r w:rsidRPr="007F1D7E">
        <w:rPr>
          <w:sz w:val="24"/>
          <w:szCs w:val="24"/>
        </w:rPr>
        <w:t xml:space="preserve">Для </w:t>
      </w:r>
      <w:r w:rsidR="00A7045B" w:rsidRPr="007F1D7E">
        <w:rPr>
          <w:sz w:val="24"/>
          <w:szCs w:val="24"/>
        </w:rPr>
        <w:t>расчета стоимости квартир</w:t>
      </w:r>
      <w:r w:rsidRPr="007F1D7E">
        <w:rPr>
          <w:i/>
          <w:iCs/>
          <w:sz w:val="24"/>
          <w:szCs w:val="24"/>
        </w:rPr>
        <w:t xml:space="preserve"> в многоэтажных домах</w:t>
      </w:r>
      <w:r w:rsidRPr="007F1D7E">
        <w:rPr>
          <w:sz w:val="24"/>
          <w:szCs w:val="24"/>
        </w:rPr>
        <w:t xml:space="preserve">   стоимость строительства 1 квадратного метра </w:t>
      </w:r>
      <w:r w:rsidR="00A7045B" w:rsidRPr="007F1D7E">
        <w:rPr>
          <w:sz w:val="24"/>
          <w:szCs w:val="24"/>
        </w:rPr>
        <w:t>жилья многоэтажного</w:t>
      </w:r>
      <w:r w:rsidRPr="007F1D7E">
        <w:rPr>
          <w:sz w:val="24"/>
          <w:szCs w:val="24"/>
        </w:rPr>
        <w:t xml:space="preserve"> дома </w:t>
      </w:r>
      <w:r w:rsidRPr="007F1D7E">
        <w:rPr>
          <w:b/>
          <w:bCs/>
          <w:sz w:val="24"/>
          <w:szCs w:val="24"/>
        </w:rPr>
        <w:t>гр</w:t>
      </w:r>
      <w:r w:rsidR="009D5B3D" w:rsidRPr="007F1D7E">
        <w:rPr>
          <w:b/>
          <w:bCs/>
          <w:sz w:val="24"/>
          <w:szCs w:val="24"/>
        </w:rPr>
        <w:t>.</w:t>
      </w:r>
      <w:r w:rsidRPr="007F1D7E">
        <w:rPr>
          <w:b/>
          <w:bCs/>
          <w:sz w:val="24"/>
          <w:szCs w:val="24"/>
        </w:rPr>
        <w:t xml:space="preserve"> 3</w:t>
      </w:r>
      <w:r w:rsidR="00765C30" w:rsidRPr="007F1D7E">
        <w:rPr>
          <w:b/>
          <w:bCs/>
          <w:sz w:val="24"/>
          <w:szCs w:val="24"/>
        </w:rPr>
        <w:t>/15</w:t>
      </w:r>
      <w:r w:rsidRPr="007F1D7E">
        <w:rPr>
          <w:sz w:val="24"/>
          <w:szCs w:val="24"/>
        </w:rPr>
        <w:t xml:space="preserve"> </w:t>
      </w:r>
      <w:r w:rsidRPr="007F1D7E">
        <w:rPr>
          <w:b/>
          <w:bCs/>
          <w:sz w:val="24"/>
          <w:szCs w:val="24"/>
        </w:rPr>
        <w:t>строка 2</w:t>
      </w:r>
      <w:r w:rsidRPr="007F1D7E">
        <w:rPr>
          <w:sz w:val="24"/>
          <w:szCs w:val="24"/>
        </w:rPr>
        <w:t xml:space="preserve"> </w:t>
      </w:r>
      <w:r w:rsidR="00A7045B" w:rsidRPr="007F1D7E">
        <w:rPr>
          <w:sz w:val="24"/>
          <w:szCs w:val="24"/>
        </w:rPr>
        <w:t>умножается на</w:t>
      </w:r>
      <w:r w:rsidRPr="007F1D7E">
        <w:rPr>
          <w:sz w:val="24"/>
          <w:szCs w:val="24"/>
        </w:rPr>
        <w:t xml:space="preserve"> количество квадратных </w:t>
      </w:r>
      <w:r w:rsidR="0062347F" w:rsidRPr="007F1D7E">
        <w:rPr>
          <w:sz w:val="24"/>
          <w:szCs w:val="24"/>
        </w:rPr>
        <w:t>метров</w:t>
      </w:r>
      <w:r w:rsidRPr="007F1D7E">
        <w:rPr>
          <w:sz w:val="24"/>
          <w:szCs w:val="24"/>
        </w:rPr>
        <w:t xml:space="preserve">, введенного в </w:t>
      </w:r>
      <w:r w:rsidR="00A7045B" w:rsidRPr="007F1D7E">
        <w:rPr>
          <w:sz w:val="24"/>
          <w:szCs w:val="24"/>
        </w:rPr>
        <w:t>действие жилья</w:t>
      </w:r>
      <w:r w:rsidRPr="007F1D7E">
        <w:rPr>
          <w:sz w:val="24"/>
          <w:szCs w:val="24"/>
        </w:rPr>
        <w:t xml:space="preserve"> многоэтажного дома </w:t>
      </w:r>
      <w:r w:rsidRPr="007F1D7E">
        <w:rPr>
          <w:b/>
          <w:bCs/>
          <w:sz w:val="24"/>
          <w:szCs w:val="24"/>
        </w:rPr>
        <w:t>гр</w:t>
      </w:r>
      <w:r w:rsidR="009D5B3D" w:rsidRPr="007F1D7E">
        <w:rPr>
          <w:b/>
          <w:bCs/>
          <w:sz w:val="24"/>
          <w:szCs w:val="24"/>
        </w:rPr>
        <w:t>.</w:t>
      </w:r>
      <w:r w:rsidRPr="007F1D7E">
        <w:rPr>
          <w:b/>
          <w:bCs/>
          <w:sz w:val="24"/>
          <w:szCs w:val="24"/>
        </w:rPr>
        <w:t xml:space="preserve"> 3</w:t>
      </w:r>
      <w:r w:rsidR="00765C30" w:rsidRPr="007F1D7E">
        <w:rPr>
          <w:b/>
          <w:bCs/>
          <w:sz w:val="24"/>
          <w:szCs w:val="24"/>
        </w:rPr>
        <w:t>/15</w:t>
      </w:r>
      <w:r w:rsidRPr="007F1D7E">
        <w:rPr>
          <w:b/>
          <w:bCs/>
          <w:sz w:val="24"/>
          <w:szCs w:val="24"/>
        </w:rPr>
        <w:t xml:space="preserve"> строка 1. </w:t>
      </w:r>
    </w:p>
    <w:p w14:paraId="0D73400D" w14:textId="0A32E1A5" w:rsidR="00DB56AD" w:rsidRPr="007F1D7E" w:rsidRDefault="000B0743" w:rsidP="00E20EFD">
      <w:pPr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Далее </w:t>
      </w:r>
      <w:r w:rsidR="00A7045B" w:rsidRPr="007F1D7E">
        <w:rPr>
          <w:sz w:val="24"/>
          <w:szCs w:val="24"/>
        </w:rPr>
        <w:t>полученные</w:t>
      </w:r>
      <w:r w:rsidRPr="007F1D7E">
        <w:rPr>
          <w:sz w:val="24"/>
          <w:szCs w:val="24"/>
        </w:rPr>
        <w:t xml:space="preserve"> расчеты </w:t>
      </w:r>
      <w:r w:rsidR="008D1CAD" w:rsidRPr="007F1D7E">
        <w:rPr>
          <w:sz w:val="24"/>
          <w:szCs w:val="24"/>
        </w:rPr>
        <w:t>с</w:t>
      </w:r>
      <w:r w:rsidR="009D5B3D" w:rsidRPr="007F1D7E">
        <w:rPr>
          <w:sz w:val="24"/>
          <w:szCs w:val="24"/>
        </w:rPr>
        <w:t>у</w:t>
      </w:r>
      <w:r w:rsidR="008D1CAD" w:rsidRPr="007F1D7E">
        <w:rPr>
          <w:sz w:val="24"/>
          <w:szCs w:val="24"/>
        </w:rPr>
        <w:t>м</w:t>
      </w:r>
      <w:r w:rsidR="00A7045B" w:rsidRPr="007F1D7E">
        <w:rPr>
          <w:sz w:val="24"/>
          <w:szCs w:val="24"/>
        </w:rPr>
        <w:t>мируются и</w:t>
      </w:r>
      <w:r w:rsidRPr="007F1D7E">
        <w:rPr>
          <w:sz w:val="24"/>
          <w:szCs w:val="24"/>
        </w:rPr>
        <w:t xml:space="preserve"> делятся </w:t>
      </w:r>
      <w:r w:rsidR="00293639" w:rsidRPr="007F1D7E">
        <w:rPr>
          <w:sz w:val="24"/>
          <w:szCs w:val="24"/>
        </w:rPr>
        <w:t xml:space="preserve">на </w:t>
      </w:r>
      <w:r w:rsidR="008D1CAD" w:rsidRPr="007F1D7E">
        <w:rPr>
          <w:sz w:val="24"/>
          <w:szCs w:val="24"/>
        </w:rPr>
        <w:t>с</w:t>
      </w:r>
      <w:r w:rsidR="009D5B3D" w:rsidRPr="007F1D7E">
        <w:rPr>
          <w:sz w:val="24"/>
          <w:szCs w:val="24"/>
        </w:rPr>
        <w:t>у</w:t>
      </w:r>
      <w:r w:rsidR="008D1CAD" w:rsidRPr="007F1D7E">
        <w:rPr>
          <w:sz w:val="24"/>
          <w:szCs w:val="24"/>
        </w:rPr>
        <w:t>м</w:t>
      </w:r>
      <w:r w:rsidRPr="007F1D7E">
        <w:rPr>
          <w:sz w:val="24"/>
          <w:szCs w:val="24"/>
        </w:rPr>
        <w:t>му площадей жилых индивидуальных домов и квартир в многоэтажных домах.</w:t>
      </w:r>
    </w:p>
    <w:p w14:paraId="196CFA82" w14:textId="7976FF92" w:rsidR="00DB56AD" w:rsidRPr="007F1D7E" w:rsidRDefault="000B0743" w:rsidP="00E20EFD">
      <w:pPr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Далее </w:t>
      </w:r>
      <w:r w:rsidR="00A7045B" w:rsidRPr="007F1D7E">
        <w:rPr>
          <w:sz w:val="24"/>
          <w:szCs w:val="24"/>
        </w:rPr>
        <w:t>в графе</w:t>
      </w:r>
      <w:r w:rsidRPr="007F1D7E">
        <w:rPr>
          <w:b/>
          <w:bCs/>
          <w:sz w:val="24"/>
          <w:szCs w:val="24"/>
        </w:rPr>
        <w:t xml:space="preserve"> 10</w:t>
      </w:r>
      <w:r w:rsidR="00765C30" w:rsidRPr="007F1D7E">
        <w:rPr>
          <w:b/>
          <w:bCs/>
          <w:sz w:val="24"/>
          <w:szCs w:val="24"/>
        </w:rPr>
        <w:t>/22</w:t>
      </w:r>
      <w:r w:rsidRPr="007F1D7E">
        <w:rPr>
          <w:b/>
          <w:bCs/>
          <w:sz w:val="24"/>
          <w:szCs w:val="24"/>
        </w:rPr>
        <w:t xml:space="preserve"> строка 3 </w:t>
      </w:r>
      <w:r w:rsidRPr="007F1D7E">
        <w:rPr>
          <w:sz w:val="24"/>
          <w:szCs w:val="24"/>
        </w:rPr>
        <w:t xml:space="preserve">рассчитывается средневзвешенная стоимость жилья (в </w:t>
      </w:r>
      <w:r w:rsidR="00064C41" w:rsidRPr="007F1D7E">
        <w:rPr>
          <w:sz w:val="24"/>
          <w:szCs w:val="24"/>
        </w:rPr>
        <w:t>тыс.</w:t>
      </w:r>
      <w:r w:rsidRPr="007F1D7E">
        <w:rPr>
          <w:sz w:val="24"/>
          <w:szCs w:val="24"/>
        </w:rPr>
        <w:t xml:space="preserve"> сомов</w:t>
      </w:r>
      <w:r w:rsidR="00A7045B" w:rsidRPr="007F1D7E">
        <w:rPr>
          <w:sz w:val="24"/>
          <w:szCs w:val="24"/>
        </w:rPr>
        <w:t xml:space="preserve">), </w:t>
      </w:r>
      <w:r w:rsidR="00A7045B" w:rsidRPr="007F1D7E">
        <w:rPr>
          <w:b/>
          <w:bCs/>
          <w:sz w:val="24"/>
          <w:szCs w:val="24"/>
        </w:rPr>
        <w:t>где</w:t>
      </w:r>
      <w:r w:rsidRPr="007F1D7E">
        <w:rPr>
          <w:b/>
          <w:bCs/>
          <w:sz w:val="24"/>
          <w:szCs w:val="24"/>
        </w:rPr>
        <w:t xml:space="preserve"> </w:t>
      </w:r>
      <w:r w:rsidRPr="007F1D7E">
        <w:rPr>
          <w:sz w:val="24"/>
          <w:szCs w:val="24"/>
        </w:rPr>
        <w:t>средняя годовая величина площади жилья (</w:t>
      </w:r>
      <w:r w:rsidRPr="007F1D7E">
        <w:rPr>
          <w:b/>
          <w:bCs/>
          <w:sz w:val="24"/>
          <w:szCs w:val="24"/>
        </w:rPr>
        <w:t>графа 10</w:t>
      </w:r>
      <w:r w:rsidR="00765C30" w:rsidRPr="007F1D7E">
        <w:rPr>
          <w:b/>
          <w:bCs/>
          <w:sz w:val="24"/>
          <w:szCs w:val="24"/>
        </w:rPr>
        <w:t>/22</w:t>
      </w:r>
      <w:r w:rsidRPr="007F1D7E">
        <w:rPr>
          <w:b/>
          <w:bCs/>
          <w:sz w:val="24"/>
          <w:szCs w:val="24"/>
        </w:rPr>
        <w:t xml:space="preserve"> строка 1) </w:t>
      </w:r>
      <w:r w:rsidR="00A7045B" w:rsidRPr="007F1D7E">
        <w:rPr>
          <w:sz w:val="24"/>
          <w:szCs w:val="24"/>
        </w:rPr>
        <w:t xml:space="preserve">умножается </w:t>
      </w:r>
      <w:r w:rsidR="00A7045B" w:rsidRPr="007F1D7E">
        <w:rPr>
          <w:b/>
          <w:bCs/>
          <w:sz w:val="24"/>
          <w:szCs w:val="24"/>
        </w:rPr>
        <w:t>на</w:t>
      </w:r>
      <w:r w:rsidRPr="007F1D7E">
        <w:rPr>
          <w:b/>
          <w:bCs/>
          <w:sz w:val="24"/>
          <w:szCs w:val="24"/>
        </w:rPr>
        <w:t xml:space="preserve"> </w:t>
      </w:r>
      <w:r w:rsidRPr="007F1D7E">
        <w:rPr>
          <w:sz w:val="24"/>
          <w:szCs w:val="24"/>
        </w:rPr>
        <w:t>средневзвешен</w:t>
      </w:r>
      <w:r w:rsidRPr="007F1D7E">
        <w:rPr>
          <w:rFonts w:eastAsia="SimSun"/>
          <w:sz w:val="24"/>
          <w:szCs w:val="24"/>
          <w:lang w:eastAsia="zh-CN"/>
        </w:rPr>
        <w:t>ную</w:t>
      </w:r>
      <w:r w:rsidRPr="007F1D7E">
        <w:rPr>
          <w:sz w:val="24"/>
          <w:szCs w:val="24"/>
        </w:rPr>
        <w:t xml:space="preserve"> цену 1 кв.</w:t>
      </w:r>
      <w:r w:rsidR="009D5B3D" w:rsidRPr="007F1D7E">
        <w:rPr>
          <w:sz w:val="24"/>
          <w:szCs w:val="24"/>
        </w:rPr>
        <w:t xml:space="preserve"> </w:t>
      </w:r>
      <w:r w:rsidRPr="007F1D7E">
        <w:rPr>
          <w:sz w:val="24"/>
          <w:szCs w:val="24"/>
        </w:rPr>
        <w:t>м. жилья (</w:t>
      </w:r>
      <w:r w:rsidRPr="007F1D7E">
        <w:rPr>
          <w:b/>
          <w:bCs/>
          <w:sz w:val="24"/>
          <w:szCs w:val="24"/>
        </w:rPr>
        <w:t>графе 10</w:t>
      </w:r>
      <w:r w:rsidR="00765C30" w:rsidRPr="007F1D7E">
        <w:rPr>
          <w:b/>
          <w:bCs/>
          <w:sz w:val="24"/>
          <w:szCs w:val="24"/>
        </w:rPr>
        <w:t>/22</w:t>
      </w:r>
      <w:r w:rsidRPr="007F1D7E">
        <w:rPr>
          <w:b/>
          <w:bCs/>
          <w:sz w:val="24"/>
          <w:szCs w:val="24"/>
        </w:rPr>
        <w:t xml:space="preserve"> строка 2</w:t>
      </w:r>
      <w:r w:rsidR="00A7045B" w:rsidRPr="007F1D7E">
        <w:rPr>
          <w:b/>
          <w:bCs/>
          <w:sz w:val="24"/>
          <w:szCs w:val="24"/>
        </w:rPr>
        <w:t>).</w:t>
      </w:r>
    </w:p>
    <w:p w14:paraId="2DE00A4A" w14:textId="079FC300" w:rsidR="00DB56AD" w:rsidRPr="007F1D7E" w:rsidRDefault="000B0743" w:rsidP="00E20EFD">
      <w:pPr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Скорректированная средневзвешенная стоимость жилья будет получен в </w:t>
      </w:r>
      <w:r w:rsidRPr="007F1D7E">
        <w:rPr>
          <w:b/>
          <w:bCs/>
          <w:sz w:val="24"/>
          <w:szCs w:val="24"/>
        </w:rPr>
        <w:t>графе 11</w:t>
      </w:r>
      <w:r w:rsidR="00765C30" w:rsidRPr="007F1D7E">
        <w:rPr>
          <w:b/>
          <w:bCs/>
          <w:sz w:val="24"/>
          <w:szCs w:val="24"/>
        </w:rPr>
        <w:t>/23</w:t>
      </w:r>
      <w:r w:rsidRPr="007F1D7E">
        <w:rPr>
          <w:b/>
          <w:bCs/>
          <w:sz w:val="24"/>
          <w:szCs w:val="24"/>
        </w:rPr>
        <w:t xml:space="preserve"> строка 2 </w:t>
      </w:r>
      <w:r w:rsidRPr="007F1D7E">
        <w:rPr>
          <w:sz w:val="24"/>
          <w:szCs w:val="24"/>
        </w:rPr>
        <w:t xml:space="preserve">путем умножения приведенной выше оценки средневзвешенной стоимости жилья </w:t>
      </w:r>
      <w:r w:rsidR="00A7045B" w:rsidRPr="007F1D7E">
        <w:rPr>
          <w:sz w:val="24"/>
          <w:szCs w:val="24"/>
        </w:rPr>
        <w:t>на коэффициент</w:t>
      </w:r>
      <w:r w:rsidRPr="007F1D7E">
        <w:rPr>
          <w:sz w:val="24"/>
          <w:szCs w:val="24"/>
        </w:rPr>
        <w:t xml:space="preserve"> </w:t>
      </w:r>
      <w:r w:rsidR="00A7045B" w:rsidRPr="007F1D7E">
        <w:rPr>
          <w:sz w:val="24"/>
          <w:szCs w:val="24"/>
        </w:rPr>
        <w:t>корректировки.</w:t>
      </w:r>
      <w:r w:rsidRPr="007F1D7E">
        <w:rPr>
          <w:sz w:val="24"/>
          <w:szCs w:val="24"/>
        </w:rPr>
        <w:t xml:space="preserve"> </w:t>
      </w:r>
      <w:r w:rsidRPr="007F1D7E">
        <w:rPr>
          <w:b/>
          <w:bCs/>
          <w:sz w:val="24"/>
          <w:szCs w:val="24"/>
        </w:rPr>
        <w:t xml:space="preserve">Коэффициент корректировки </w:t>
      </w:r>
      <w:r w:rsidR="004951B9" w:rsidRPr="007F1D7E">
        <w:rPr>
          <w:sz w:val="24"/>
          <w:szCs w:val="24"/>
        </w:rPr>
        <w:t>— это</w:t>
      </w:r>
      <w:r w:rsidRPr="007F1D7E">
        <w:rPr>
          <w:sz w:val="24"/>
          <w:szCs w:val="24"/>
        </w:rPr>
        <w:t xml:space="preserve"> соотношение качества между запасом и новой конструкцией</w:t>
      </w:r>
      <w:r w:rsidR="00C02952" w:rsidRPr="007F1D7E">
        <w:rPr>
          <w:sz w:val="24"/>
          <w:szCs w:val="24"/>
        </w:rPr>
        <w:t>.</w:t>
      </w:r>
      <w:r w:rsidRPr="007F1D7E">
        <w:rPr>
          <w:sz w:val="24"/>
          <w:szCs w:val="24"/>
        </w:rPr>
        <w:t xml:space="preserve"> </w:t>
      </w:r>
    </w:p>
    <w:p w14:paraId="5EFEC055" w14:textId="28207DE0" w:rsidR="00DB56AD" w:rsidRPr="007F1D7E" w:rsidRDefault="000B0743" w:rsidP="00E20EFD">
      <w:pPr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Средний срок службы в </w:t>
      </w:r>
      <w:r w:rsidRPr="007F1D7E">
        <w:rPr>
          <w:b/>
          <w:bCs/>
          <w:sz w:val="24"/>
          <w:szCs w:val="24"/>
        </w:rPr>
        <w:t>строке 5</w:t>
      </w:r>
      <w:r w:rsidRPr="007F1D7E">
        <w:rPr>
          <w:sz w:val="24"/>
          <w:szCs w:val="24"/>
        </w:rPr>
        <w:t xml:space="preserve"> рассчитывается как отношение фиксированной пропорции</w:t>
      </w:r>
      <w:r w:rsidRPr="007F1D7E">
        <w:rPr>
          <w:b/>
          <w:bCs/>
          <w:sz w:val="24"/>
          <w:szCs w:val="24"/>
        </w:rPr>
        <w:t xml:space="preserve"> (0,605)</w:t>
      </w:r>
      <w:r w:rsidRPr="007F1D7E">
        <w:rPr>
          <w:sz w:val="24"/>
          <w:szCs w:val="24"/>
        </w:rPr>
        <w:t xml:space="preserve"> к среднему возрасту жилищ </w:t>
      </w:r>
      <w:r w:rsidRPr="007F1D7E">
        <w:rPr>
          <w:b/>
          <w:bCs/>
          <w:sz w:val="24"/>
          <w:szCs w:val="24"/>
        </w:rPr>
        <w:t>в строке 11</w:t>
      </w:r>
      <w:r w:rsidR="00765C30" w:rsidRPr="007F1D7E">
        <w:rPr>
          <w:b/>
          <w:bCs/>
          <w:sz w:val="24"/>
          <w:szCs w:val="24"/>
        </w:rPr>
        <w:t>/23</w:t>
      </w:r>
      <w:r w:rsidRPr="007F1D7E">
        <w:rPr>
          <w:sz w:val="24"/>
          <w:szCs w:val="24"/>
        </w:rPr>
        <w:t xml:space="preserve">. </w:t>
      </w:r>
    </w:p>
    <w:p w14:paraId="6E2559DD" w14:textId="77777777" w:rsidR="00DB56AD" w:rsidRPr="007F1D7E" w:rsidRDefault="000B0743" w:rsidP="00E20EFD">
      <w:pPr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 </w:t>
      </w:r>
      <w:r w:rsidRPr="007F1D7E">
        <w:rPr>
          <w:sz w:val="24"/>
          <w:szCs w:val="24"/>
        </w:rPr>
        <w:tab/>
        <w:t>ПОК</w:t>
      </w:r>
      <w:r w:rsidR="00A278DA" w:rsidRPr="007F1D7E">
        <w:rPr>
          <w:sz w:val="24"/>
          <w:szCs w:val="24"/>
          <w:lang w:val="ky-KG"/>
        </w:rPr>
        <w:t xml:space="preserve"> </w:t>
      </w:r>
      <w:r w:rsidRPr="007F1D7E">
        <w:rPr>
          <w:sz w:val="24"/>
          <w:szCs w:val="24"/>
        </w:rPr>
        <w:t>(</w:t>
      </w:r>
      <w:r w:rsidRPr="007F1D7E">
        <w:rPr>
          <w:sz w:val="24"/>
          <w:szCs w:val="24"/>
          <w:lang w:val="en-US"/>
        </w:rPr>
        <w:t>D</w:t>
      </w:r>
      <w:r w:rsidRPr="007F1D7E">
        <w:rPr>
          <w:sz w:val="24"/>
          <w:szCs w:val="24"/>
        </w:rPr>
        <w:t>) в году t рассчитывается как:</w:t>
      </w:r>
    </w:p>
    <w:p w14:paraId="29F55D16" w14:textId="77777777" w:rsidR="00DB56AD" w:rsidRPr="007F1D7E" w:rsidRDefault="000B0743" w:rsidP="00E20EFD">
      <w:pPr>
        <w:spacing w:before="120" w:after="120"/>
        <w:ind w:firstLineChars="300" w:firstLine="723"/>
        <w:jc w:val="center"/>
        <w:rPr>
          <w:b/>
          <w:bCs/>
          <w:sz w:val="24"/>
          <w:szCs w:val="24"/>
        </w:rPr>
      </w:pPr>
      <w:r w:rsidRPr="007F1D7E">
        <w:rPr>
          <w:b/>
          <w:bCs/>
          <w:sz w:val="24"/>
          <w:szCs w:val="24"/>
        </w:rPr>
        <w:t>D t = V [T</w:t>
      </w:r>
      <w:r w:rsidRPr="007F1D7E">
        <w:rPr>
          <w:b/>
          <w:bCs/>
          <w:sz w:val="24"/>
          <w:szCs w:val="24"/>
          <w:lang w:val="bg-BG"/>
        </w:rPr>
        <w:t xml:space="preserve"> </w:t>
      </w:r>
      <w:r w:rsidRPr="007F1D7E">
        <w:rPr>
          <w:b/>
          <w:bCs/>
          <w:sz w:val="24"/>
          <w:szCs w:val="24"/>
        </w:rPr>
        <w:t>–</w:t>
      </w:r>
      <w:r w:rsidRPr="007F1D7E">
        <w:rPr>
          <w:b/>
          <w:bCs/>
          <w:sz w:val="24"/>
          <w:szCs w:val="24"/>
          <w:lang w:val="bg-BG"/>
        </w:rPr>
        <w:t xml:space="preserve"> </w:t>
      </w:r>
      <w:r w:rsidRPr="007F1D7E">
        <w:rPr>
          <w:b/>
          <w:bCs/>
          <w:sz w:val="24"/>
          <w:szCs w:val="24"/>
        </w:rPr>
        <w:t>t</w:t>
      </w:r>
      <w:r w:rsidRPr="007F1D7E">
        <w:rPr>
          <w:b/>
          <w:bCs/>
          <w:sz w:val="24"/>
          <w:szCs w:val="24"/>
          <w:lang w:val="bg-BG"/>
        </w:rPr>
        <w:t xml:space="preserve"> </w:t>
      </w:r>
      <w:r w:rsidRPr="007F1D7E">
        <w:rPr>
          <w:b/>
          <w:bCs/>
          <w:sz w:val="24"/>
          <w:szCs w:val="24"/>
        </w:rPr>
        <w:t>+</w:t>
      </w:r>
      <w:r w:rsidRPr="007F1D7E">
        <w:rPr>
          <w:b/>
          <w:bCs/>
          <w:sz w:val="24"/>
          <w:szCs w:val="24"/>
          <w:lang w:val="bg-BG"/>
        </w:rPr>
        <w:t xml:space="preserve"> 1)</w:t>
      </w:r>
      <w:r w:rsidRPr="007F1D7E">
        <w:rPr>
          <w:b/>
          <w:bCs/>
          <w:sz w:val="24"/>
          <w:szCs w:val="24"/>
        </w:rPr>
        <w:t>] / [T (T + 1) / 2],</w:t>
      </w:r>
    </w:p>
    <w:p w14:paraId="4500DAC0" w14:textId="77777777" w:rsidR="00DB56AD" w:rsidRPr="007F1D7E" w:rsidRDefault="000B0743" w:rsidP="00E20EFD">
      <w:pPr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где </w:t>
      </w:r>
      <w:r w:rsidRPr="007F1D7E">
        <w:rPr>
          <w:b/>
          <w:bCs/>
          <w:sz w:val="24"/>
          <w:szCs w:val="24"/>
        </w:rPr>
        <w:t>V</w:t>
      </w:r>
      <w:r w:rsidRPr="007F1D7E">
        <w:rPr>
          <w:sz w:val="24"/>
          <w:szCs w:val="24"/>
        </w:rPr>
        <w:t xml:space="preserve"> - начальная цена актива, </w:t>
      </w:r>
    </w:p>
    <w:p w14:paraId="4CD4D5B6" w14:textId="77777777" w:rsidR="00DB56AD" w:rsidRPr="007F1D7E" w:rsidRDefault="000B0743" w:rsidP="00E20EFD">
      <w:pPr>
        <w:ind w:firstLine="426"/>
        <w:jc w:val="both"/>
        <w:rPr>
          <w:sz w:val="24"/>
          <w:szCs w:val="24"/>
        </w:rPr>
      </w:pPr>
      <w:r w:rsidRPr="007F1D7E">
        <w:rPr>
          <w:b/>
          <w:bCs/>
          <w:sz w:val="24"/>
          <w:szCs w:val="24"/>
        </w:rPr>
        <w:t>T</w:t>
      </w:r>
      <w:r w:rsidRPr="007F1D7E">
        <w:rPr>
          <w:sz w:val="24"/>
          <w:szCs w:val="24"/>
        </w:rPr>
        <w:t xml:space="preserve"> - срок службы, </w:t>
      </w:r>
    </w:p>
    <w:p w14:paraId="1C17786B" w14:textId="024963B5" w:rsidR="00DB56AD" w:rsidRPr="007F1D7E" w:rsidRDefault="000B0743" w:rsidP="00E20EFD">
      <w:pPr>
        <w:ind w:firstLine="426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 </w:t>
      </w:r>
      <w:r w:rsidRPr="007F1D7E">
        <w:rPr>
          <w:b/>
          <w:bCs/>
          <w:sz w:val="24"/>
          <w:szCs w:val="24"/>
        </w:rPr>
        <w:t>t</w:t>
      </w:r>
      <w:r w:rsidRPr="007F1D7E">
        <w:rPr>
          <w:sz w:val="24"/>
          <w:szCs w:val="24"/>
        </w:rPr>
        <w:t xml:space="preserve"> - (</w:t>
      </w:r>
      <w:r w:rsidR="0062347F" w:rsidRPr="007F1D7E">
        <w:rPr>
          <w:sz w:val="24"/>
          <w:szCs w:val="24"/>
          <w:lang w:val="bg-BG"/>
        </w:rPr>
        <w:t xml:space="preserve">средний </w:t>
      </w:r>
      <w:r w:rsidRPr="007F1D7E">
        <w:rPr>
          <w:sz w:val="24"/>
          <w:szCs w:val="24"/>
          <w:lang w:val="bg-BG"/>
        </w:rPr>
        <w:t xml:space="preserve">возраст) </w:t>
      </w:r>
      <w:r w:rsidRPr="007F1D7E">
        <w:rPr>
          <w:sz w:val="24"/>
          <w:szCs w:val="24"/>
        </w:rPr>
        <w:t>принимает значения 1,2 ... T.</w:t>
      </w:r>
    </w:p>
    <w:p w14:paraId="4B73576B" w14:textId="165CD006" w:rsidR="00DB56AD" w:rsidRPr="007F1D7E" w:rsidRDefault="000B0743" w:rsidP="00E20EFD">
      <w:pPr>
        <w:ind w:firstLine="426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Например, если срок службы составляет 15 лет, амортизация в первом году будет 15/120-й от V, во втором году она будет 14/120-й от V и т. </w:t>
      </w:r>
      <w:r w:rsidR="00F71A80" w:rsidRPr="007F1D7E">
        <w:rPr>
          <w:sz w:val="24"/>
          <w:szCs w:val="24"/>
        </w:rPr>
        <w:t>д</w:t>
      </w:r>
      <w:r w:rsidRPr="007F1D7E">
        <w:rPr>
          <w:sz w:val="24"/>
          <w:szCs w:val="24"/>
        </w:rPr>
        <w:t xml:space="preserve">. Знаменатель - это стандартная формула для </w:t>
      </w:r>
      <w:r w:rsidR="008D1CAD" w:rsidRPr="007F1D7E">
        <w:rPr>
          <w:sz w:val="24"/>
          <w:szCs w:val="24"/>
        </w:rPr>
        <w:t>с</w:t>
      </w:r>
      <w:r w:rsidR="00B11B43" w:rsidRPr="007F1D7E">
        <w:rPr>
          <w:sz w:val="24"/>
          <w:szCs w:val="24"/>
        </w:rPr>
        <w:t>у</w:t>
      </w:r>
      <w:r w:rsidR="008D1CAD" w:rsidRPr="007F1D7E">
        <w:rPr>
          <w:sz w:val="24"/>
          <w:szCs w:val="24"/>
        </w:rPr>
        <w:t>м</w:t>
      </w:r>
      <w:r w:rsidRPr="007F1D7E">
        <w:rPr>
          <w:sz w:val="24"/>
          <w:szCs w:val="24"/>
        </w:rPr>
        <w:t>мы арифметическая прогрессия - то есть 15 + 14 + 13 + ... + 1 = 120. Это дает методу название</w:t>
      </w:r>
      <w:r w:rsidR="002B57A5" w:rsidRPr="007F1D7E">
        <w:rPr>
          <w:sz w:val="24"/>
          <w:szCs w:val="24"/>
          <w:lang w:val="ky-KG"/>
        </w:rPr>
        <w:t xml:space="preserve"> МНИ</w:t>
      </w:r>
      <w:r w:rsidRPr="007F1D7E">
        <w:rPr>
          <w:sz w:val="24"/>
          <w:szCs w:val="24"/>
        </w:rPr>
        <w:t xml:space="preserve"> и гарантирует, что общая амортизация, рассчитанная в течение срока службы актива, полностью исчерпывает его первоначальную стоимость.</w:t>
      </w:r>
    </w:p>
    <w:p w14:paraId="0D557146" w14:textId="5C7EB24F" w:rsidR="00DB56AD" w:rsidRPr="007F1D7E" w:rsidRDefault="000B0743" w:rsidP="00E20EFD">
      <w:pPr>
        <w:ind w:firstLine="700"/>
        <w:jc w:val="both"/>
        <w:rPr>
          <w:sz w:val="24"/>
          <w:szCs w:val="24"/>
        </w:rPr>
      </w:pPr>
      <w:r w:rsidRPr="007F1D7E">
        <w:rPr>
          <w:sz w:val="24"/>
          <w:szCs w:val="24"/>
        </w:rPr>
        <w:t xml:space="preserve">Для измерения </w:t>
      </w:r>
      <w:r w:rsidR="00566B20" w:rsidRPr="007F1D7E">
        <w:rPr>
          <w:sz w:val="24"/>
          <w:szCs w:val="24"/>
        </w:rPr>
        <w:t xml:space="preserve">потребления основного </w:t>
      </w:r>
      <w:r w:rsidR="0002305B" w:rsidRPr="007F1D7E">
        <w:rPr>
          <w:sz w:val="24"/>
          <w:szCs w:val="24"/>
        </w:rPr>
        <w:t>капитала в</w:t>
      </w:r>
      <w:r w:rsidRPr="007F1D7E">
        <w:rPr>
          <w:sz w:val="24"/>
          <w:szCs w:val="24"/>
        </w:rPr>
        <w:t xml:space="preserve"> текущих и постоянных (в предыдущем году) ценах в </w:t>
      </w:r>
      <w:r w:rsidRPr="007F1D7E">
        <w:rPr>
          <w:b/>
          <w:bCs/>
          <w:sz w:val="24"/>
          <w:szCs w:val="24"/>
        </w:rPr>
        <w:t>строках 7</w:t>
      </w:r>
      <w:r w:rsidR="00765C30" w:rsidRPr="007F1D7E">
        <w:rPr>
          <w:b/>
          <w:bCs/>
          <w:sz w:val="24"/>
          <w:szCs w:val="24"/>
        </w:rPr>
        <w:t>/19</w:t>
      </w:r>
      <w:r w:rsidRPr="007F1D7E">
        <w:rPr>
          <w:b/>
          <w:bCs/>
          <w:sz w:val="24"/>
          <w:szCs w:val="24"/>
        </w:rPr>
        <w:t xml:space="preserve"> и 8</w:t>
      </w:r>
      <w:r w:rsidR="00765C30" w:rsidRPr="007F1D7E">
        <w:rPr>
          <w:b/>
          <w:bCs/>
          <w:sz w:val="24"/>
          <w:szCs w:val="24"/>
        </w:rPr>
        <w:t>/20</w:t>
      </w:r>
      <w:r w:rsidR="00765C30" w:rsidRPr="007F1D7E">
        <w:rPr>
          <w:sz w:val="24"/>
          <w:szCs w:val="24"/>
        </w:rPr>
        <w:t xml:space="preserve"> </w:t>
      </w:r>
      <w:r w:rsidRPr="007F1D7E">
        <w:rPr>
          <w:sz w:val="24"/>
          <w:szCs w:val="24"/>
        </w:rPr>
        <w:t xml:space="preserve">применяется метод </w:t>
      </w:r>
      <w:r w:rsidR="008D1CAD" w:rsidRPr="007F1D7E">
        <w:rPr>
          <w:sz w:val="24"/>
          <w:szCs w:val="24"/>
        </w:rPr>
        <w:t>с</w:t>
      </w:r>
      <w:r w:rsidR="008944BA" w:rsidRPr="007F1D7E">
        <w:rPr>
          <w:sz w:val="24"/>
          <w:szCs w:val="24"/>
        </w:rPr>
        <w:t>у</w:t>
      </w:r>
      <w:r w:rsidR="008D1CAD" w:rsidRPr="007F1D7E">
        <w:rPr>
          <w:sz w:val="24"/>
          <w:szCs w:val="24"/>
        </w:rPr>
        <w:t>м</w:t>
      </w:r>
      <w:r w:rsidRPr="007F1D7E">
        <w:rPr>
          <w:sz w:val="24"/>
          <w:szCs w:val="24"/>
        </w:rPr>
        <w:t>мы цифр (</w:t>
      </w:r>
      <w:proofErr w:type="spellStart"/>
      <w:r w:rsidRPr="007F1D7E">
        <w:rPr>
          <w:sz w:val="24"/>
          <w:szCs w:val="24"/>
        </w:rPr>
        <w:t>sum</w:t>
      </w:r>
      <w:proofErr w:type="spellEnd"/>
      <w:r w:rsidRPr="007F1D7E">
        <w:rPr>
          <w:sz w:val="24"/>
          <w:szCs w:val="24"/>
        </w:rPr>
        <w:t xml:space="preserve"> </w:t>
      </w:r>
      <w:proofErr w:type="spellStart"/>
      <w:r w:rsidRPr="007F1D7E">
        <w:rPr>
          <w:sz w:val="24"/>
          <w:szCs w:val="24"/>
        </w:rPr>
        <w:t>of</w:t>
      </w:r>
      <w:proofErr w:type="spellEnd"/>
      <w:r w:rsidRPr="007F1D7E">
        <w:rPr>
          <w:sz w:val="24"/>
          <w:szCs w:val="24"/>
        </w:rPr>
        <w:t xml:space="preserve"> </w:t>
      </w:r>
      <w:proofErr w:type="spellStart"/>
      <w:r w:rsidRPr="007F1D7E">
        <w:rPr>
          <w:sz w:val="24"/>
          <w:szCs w:val="24"/>
        </w:rPr>
        <w:t>the</w:t>
      </w:r>
      <w:proofErr w:type="spellEnd"/>
      <w:r w:rsidRPr="007F1D7E">
        <w:rPr>
          <w:sz w:val="24"/>
          <w:szCs w:val="24"/>
        </w:rPr>
        <w:t xml:space="preserve"> </w:t>
      </w:r>
      <w:proofErr w:type="spellStart"/>
      <w:r w:rsidRPr="007F1D7E">
        <w:rPr>
          <w:sz w:val="24"/>
          <w:szCs w:val="24"/>
        </w:rPr>
        <w:t>digits</w:t>
      </w:r>
      <w:proofErr w:type="spellEnd"/>
      <w:r w:rsidRPr="007F1D7E">
        <w:rPr>
          <w:sz w:val="24"/>
          <w:szCs w:val="24"/>
        </w:rPr>
        <w:t xml:space="preserve"> </w:t>
      </w:r>
      <w:proofErr w:type="spellStart"/>
      <w:r w:rsidRPr="007F1D7E">
        <w:rPr>
          <w:sz w:val="24"/>
          <w:szCs w:val="24"/>
        </w:rPr>
        <w:t>method</w:t>
      </w:r>
      <w:proofErr w:type="spellEnd"/>
      <w:r w:rsidRPr="007F1D7E">
        <w:rPr>
          <w:sz w:val="24"/>
          <w:szCs w:val="24"/>
        </w:rPr>
        <w:t xml:space="preserve">), где предполагает, что рыночная стоимость (в постоянных ценах) линейно уменьшается на </w:t>
      </w:r>
      <w:r w:rsidRPr="007F1D7E">
        <w:rPr>
          <w:sz w:val="24"/>
          <w:szCs w:val="24"/>
          <w:lang w:val="bg-BG"/>
        </w:rPr>
        <w:t xml:space="preserve">постоянную </w:t>
      </w:r>
      <w:r w:rsidRPr="007F1D7E">
        <w:rPr>
          <w:sz w:val="24"/>
          <w:szCs w:val="24"/>
        </w:rPr>
        <w:t>величину в течение срока службы актива.</w:t>
      </w:r>
    </w:p>
    <w:p w14:paraId="21E741A7" w14:textId="238D90F8" w:rsidR="00DB56AD" w:rsidRPr="007F1D7E" w:rsidRDefault="00F543E5" w:rsidP="00E20EFD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 xml:space="preserve">2.1.4. </w:t>
      </w:r>
      <w:r w:rsidR="000B0743" w:rsidRPr="007F1D7E">
        <w:rPr>
          <w:b/>
          <w:sz w:val="24"/>
          <w:szCs w:val="24"/>
        </w:rPr>
        <w:t xml:space="preserve">Расчет валовой прибыли (ВП) </w:t>
      </w:r>
    </w:p>
    <w:p w14:paraId="62775961" w14:textId="67A8D6E4" w:rsidR="00CF045D" w:rsidRPr="007F1D7E" w:rsidRDefault="00FD02F6" w:rsidP="00E20EFD">
      <w:pPr>
        <w:pStyle w:val="Iiiaeuiue"/>
        <w:widowControl/>
        <w:spacing w:before="120" w:after="120"/>
        <w:ind w:firstLine="426"/>
        <w:jc w:val="both"/>
        <w:rPr>
          <w:sz w:val="24"/>
          <w:szCs w:val="24"/>
          <w:lang w:val="ky-KG"/>
        </w:rPr>
      </w:pPr>
      <w:r w:rsidRPr="007F1D7E">
        <w:rPr>
          <w:sz w:val="24"/>
          <w:szCs w:val="24"/>
        </w:rPr>
        <w:t>Согласно рекомендации ЕЭК ООН, для стран с ограниченными ресурсами для детального исследования капитальных услуг жилищного фонда, предполагается, что доходность основного капитала составляет 2,5% от жилищного фонда в реальных фактических ценах при сроке службы жилых зданий 75-80 лет.</w:t>
      </w:r>
    </w:p>
    <w:p w14:paraId="3FCE787D" w14:textId="01358E50" w:rsidR="00DB56AD" w:rsidRPr="007F1D7E" w:rsidRDefault="000B0743" w:rsidP="00E20EFD">
      <w:pPr>
        <w:pStyle w:val="Iiiaeuiue"/>
        <w:widowControl/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lastRenderedPageBreak/>
        <w:t xml:space="preserve">Валовая прибыль рассчитывается </w:t>
      </w:r>
      <w:r w:rsidR="004951B9" w:rsidRPr="007F1D7E">
        <w:rPr>
          <w:sz w:val="24"/>
          <w:szCs w:val="24"/>
        </w:rPr>
        <w:t>как произведение</w:t>
      </w:r>
      <w:r w:rsidR="00B6223E" w:rsidRPr="007F1D7E">
        <w:rPr>
          <w:sz w:val="24"/>
          <w:szCs w:val="24"/>
        </w:rPr>
        <w:t xml:space="preserve"> </w:t>
      </w:r>
      <w:r w:rsidR="004951B9" w:rsidRPr="007F1D7E">
        <w:rPr>
          <w:sz w:val="24"/>
          <w:szCs w:val="24"/>
        </w:rPr>
        <w:t xml:space="preserve">среднегодовой текущей </w:t>
      </w:r>
      <w:r w:rsidRPr="007F1D7E">
        <w:rPr>
          <w:sz w:val="24"/>
          <w:szCs w:val="24"/>
        </w:rPr>
        <w:t>рыночной стоимости жилищного фонда</w:t>
      </w:r>
      <w:r w:rsidR="004951B9" w:rsidRPr="007F1D7E">
        <w:rPr>
          <w:sz w:val="24"/>
          <w:szCs w:val="24"/>
        </w:rPr>
        <w:t xml:space="preserve">, </w:t>
      </w:r>
      <w:r w:rsidRPr="007F1D7E">
        <w:rPr>
          <w:sz w:val="24"/>
          <w:szCs w:val="24"/>
        </w:rPr>
        <w:t>без учета амортизации</w:t>
      </w:r>
      <w:r w:rsidR="004951B9" w:rsidRPr="007F1D7E">
        <w:rPr>
          <w:sz w:val="24"/>
          <w:szCs w:val="24"/>
        </w:rPr>
        <w:t xml:space="preserve"> (ЧКЗ</w:t>
      </w:r>
      <w:r w:rsidRPr="007F1D7E">
        <w:rPr>
          <w:sz w:val="24"/>
          <w:szCs w:val="24"/>
        </w:rPr>
        <w:t xml:space="preserve">) и нормы прибыли (норма прибыли принимается на уровне 2,5%) </w:t>
      </w:r>
    </w:p>
    <w:p w14:paraId="6EF11E90" w14:textId="133071EC" w:rsidR="00DB56AD" w:rsidRPr="007F1D7E" w:rsidRDefault="000B0743" w:rsidP="00E20EFD">
      <w:pPr>
        <w:shd w:val="clear" w:color="auto" w:fill="FFFFFF"/>
        <w:overflowPunct w:val="0"/>
        <w:autoSpaceDE w:val="0"/>
        <w:autoSpaceDN w:val="0"/>
        <w:adjustRightInd w:val="0"/>
        <w:spacing w:before="120" w:after="120"/>
        <w:ind w:firstLine="567"/>
        <w:jc w:val="center"/>
        <w:textAlignment w:val="baseline"/>
        <w:rPr>
          <w:b/>
          <w:bCs/>
          <w:sz w:val="24"/>
          <w:szCs w:val="24"/>
        </w:rPr>
      </w:pPr>
      <w:r w:rsidRPr="007F1D7E">
        <w:rPr>
          <w:b/>
          <w:bCs/>
          <w:sz w:val="24"/>
          <w:szCs w:val="24"/>
          <w:lang w:val="ky-KG"/>
        </w:rPr>
        <w:t>В</w:t>
      </w:r>
      <w:r w:rsidRPr="007F1D7E">
        <w:rPr>
          <w:b/>
          <w:bCs/>
          <w:sz w:val="24"/>
          <w:szCs w:val="24"/>
        </w:rPr>
        <w:t>П</w:t>
      </w:r>
      <w:r w:rsidR="00A06FCB" w:rsidRPr="007F1D7E">
        <w:rPr>
          <w:b/>
          <w:bCs/>
          <w:sz w:val="24"/>
          <w:szCs w:val="24"/>
        </w:rPr>
        <w:t xml:space="preserve"> </w:t>
      </w:r>
      <w:r w:rsidRPr="007F1D7E">
        <w:rPr>
          <w:b/>
          <w:bCs/>
          <w:sz w:val="24"/>
          <w:szCs w:val="24"/>
        </w:rPr>
        <w:t>=</w:t>
      </w:r>
      <w:r w:rsidR="00A06FCB" w:rsidRPr="007F1D7E">
        <w:rPr>
          <w:b/>
          <w:bCs/>
          <w:sz w:val="24"/>
          <w:szCs w:val="24"/>
        </w:rPr>
        <w:t xml:space="preserve"> </w:t>
      </w:r>
      <w:r w:rsidRPr="007F1D7E">
        <w:rPr>
          <w:b/>
          <w:bCs/>
          <w:sz w:val="24"/>
          <w:szCs w:val="24"/>
        </w:rPr>
        <w:t>ЧКЗ*0,025</w:t>
      </w:r>
    </w:p>
    <w:p w14:paraId="332E5B45" w14:textId="6FBAF9B4" w:rsidR="00DB56AD" w:rsidRPr="007F1D7E" w:rsidRDefault="000B0743" w:rsidP="00E20EFD">
      <w:pPr>
        <w:tabs>
          <w:tab w:val="left" w:pos="851"/>
        </w:tabs>
        <w:autoSpaceDE w:val="0"/>
        <w:autoSpaceDN w:val="0"/>
        <w:adjustRightInd w:val="0"/>
        <w:spacing w:before="120" w:after="120"/>
        <w:ind w:firstLine="567"/>
        <w:rPr>
          <w:bCs/>
          <w:sz w:val="24"/>
          <w:szCs w:val="24"/>
          <w:lang w:val="kk-KZ"/>
        </w:rPr>
      </w:pPr>
      <w:r w:rsidRPr="007F1D7E">
        <w:rPr>
          <w:bCs/>
          <w:sz w:val="24"/>
          <w:szCs w:val="24"/>
        </w:rPr>
        <w:t>где</w:t>
      </w:r>
      <w:r w:rsidRPr="007F1D7E">
        <w:rPr>
          <w:bCs/>
          <w:sz w:val="24"/>
          <w:szCs w:val="24"/>
          <w:lang w:val="kk-KZ"/>
        </w:rPr>
        <w:t>,</w:t>
      </w:r>
      <w:r w:rsidR="00637220" w:rsidRPr="007F1D7E">
        <w:rPr>
          <w:bCs/>
          <w:sz w:val="24"/>
          <w:szCs w:val="24"/>
          <w:lang w:val="kk-KZ"/>
        </w:rPr>
        <w:t xml:space="preserve"> ВП -</w:t>
      </w:r>
      <w:r w:rsidRPr="007F1D7E">
        <w:rPr>
          <w:bCs/>
          <w:sz w:val="24"/>
          <w:szCs w:val="24"/>
          <w:lang w:val="kk-KZ"/>
        </w:rPr>
        <w:t xml:space="preserve"> </w:t>
      </w:r>
      <w:r w:rsidRPr="007F1D7E">
        <w:rPr>
          <w:sz w:val="24"/>
          <w:szCs w:val="24"/>
        </w:rPr>
        <w:t>прибыль и приравненные к ней доходы;</w:t>
      </w:r>
    </w:p>
    <w:p w14:paraId="147041B5" w14:textId="77777777" w:rsidR="00DB56AD" w:rsidRPr="007F1D7E" w:rsidRDefault="000B0743" w:rsidP="00E20EFD">
      <w:pPr>
        <w:tabs>
          <w:tab w:val="left" w:pos="851"/>
        </w:tabs>
        <w:spacing w:before="120" w:after="120"/>
        <w:ind w:firstLine="567"/>
        <w:rPr>
          <w:sz w:val="24"/>
          <w:szCs w:val="24"/>
        </w:rPr>
      </w:pPr>
      <m:oMath>
        <m:r>
          <m:rPr>
            <m:sty m:val="p"/>
          </m:rPr>
          <w:rPr>
            <w:rFonts w:ascii="Cambria Math"/>
            <w:sz w:val="24"/>
            <w:szCs w:val="24"/>
          </w:rPr>
          <m:t>ЧКЗ</m:t>
        </m:r>
      </m:oMath>
      <w:r w:rsidRPr="007F1D7E">
        <w:rPr>
          <w:sz w:val="24"/>
          <w:szCs w:val="24"/>
        </w:rPr>
        <w:t xml:space="preserve"> – чистые капитальные запасы.</w:t>
      </w:r>
    </w:p>
    <w:p w14:paraId="7ED33A8E" w14:textId="65CF7ABD" w:rsidR="00A7045B" w:rsidRPr="007F1D7E" w:rsidRDefault="008B67C6" w:rsidP="00E20EFD">
      <w:pPr>
        <w:pStyle w:val="Iiiaeuiue"/>
        <w:widowControl/>
        <w:spacing w:before="120" w:after="120"/>
        <w:ind w:firstLine="426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Что касается</w:t>
      </w:r>
      <w:r w:rsidR="00992484" w:rsidRPr="007F1D7E">
        <w:rPr>
          <w:sz w:val="24"/>
          <w:szCs w:val="24"/>
        </w:rPr>
        <w:t xml:space="preserve"> </w:t>
      </w:r>
      <w:r w:rsidR="00A06FCB" w:rsidRPr="007F1D7E">
        <w:rPr>
          <w:sz w:val="24"/>
          <w:szCs w:val="24"/>
        </w:rPr>
        <w:t>Кыргызской Республики</w:t>
      </w:r>
      <w:r w:rsidRPr="007F1D7E">
        <w:rPr>
          <w:sz w:val="24"/>
          <w:szCs w:val="24"/>
        </w:rPr>
        <w:t xml:space="preserve">, то этот показатель </w:t>
      </w:r>
      <w:r w:rsidR="00A06FCB" w:rsidRPr="007F1D7E">
        <w:rPr>
          <w:sz w:val="24"/>
          <w:szCs w:val="24"/>
        </w:rPr>
        <w:t xml:space="preserve">снижен </w:t>
      </w:r>
      <w:r w:rsidRPr="007F1D7E">
        <w:rPr>
          <w:sz w:val="24"/>
          <w:szCs w:val="24"/>
        </w:rPr>
        <w:t xml:space="preserve">до 1,2% </w:t>
      </w:r>
      <w:r w:rsidR="008944BA" w:rsidRPr="007F1D7E">
        <w:rPr>
          <w:sz w:val="24"/>
          <w:szCs w:val="24"/>
        </w:rPr>
        <w:t xml:space="preserve">для </w:t>
      </w:r>
      <w:r w:rsidRPr="007F1D7E">
        <w:rPr>
          <w:sz w:val="24"/>
          <w:szCs w:val="24"/>
        </w:rPr>
        <w:t>городск</w:t>
      </w:r>
      <w:r w:rsidR="00992484" w:rsidRPr="007F1D7E">
        <w:rPr>
          <w:sz w:val="24"/>
          <w:szCs w:val="24"/>
        </w:rPr>
        <w:t xml:space="preserve">ой местности </w:t>
      </w:r>
      <w:r w:rsidRPr="007F1D7E">
        <w:rPr>
          <w:sz w:val="24"/>
          <w:szCs w:val="24"/>
        </w:rPr>
        <w:t xml:space="preserve">и 0,8% </w:t>
      </w:r>
      <w:r w:rsidR="008944BA" w:rsidRPr="007F1D7E">
        <w:rPr>
          <w:sz w:val="24"/>
          <w:szCs w:val="24"/>
        </w:rPr>
        <w:t xml:space="preserve">для </w:t>
      </w:r>
      <w:r w:rsidRPr="007F1D7E">
        <w:rPr>
          <w:sz w:val="24"/>
          <w:szCs w:val="24"/>
        </w:rPr>
        <w:t>сельской местности</w:t>
      </w:r>
      <w:r w:rsidR="00992484" w:rsidRPr="007F1D7E">
        <w:rPr>
          <w:sz w:val="24"/>
          <w:szCs w:val="24"/>
        </w:rPr>
        <w:t>, так как</w:t>
      </w:r>
      <w:r w:rsidRPr="007F1D7E">
        <w:rPr>
          <w:sz w:val="24"/>
          <w:szCs w:val="24"/>
        </w:rPr>
        <w:t xml:space="preserve"> фактическ</w:t>
      </w:r>
      <w:r w:rsidR="00992484" w:rsidRPr="007F1D7E">
        <w:rPr>
          <w:sz w:val="24"/>
          <w:szCs w:val="24"/>
        </w:rPr>
        <w:t>ий</w:t>
      </w:r>
      <w:r w:rsidRPr="007F1D7E">
        <w:rPr>
          <w:sz w:val="24"/>
          <w:szCs w:val="24"/>
        </w:rPr>
        <w:t xml:space="preserve"> средн</w:t>
      </w:r>
      <w:r w:rsidR="00992484" w:rsidRPr="007F1D7E">
        <w:rPr>
          <w:sz w:val="24"/>
          <w:szCs w:val="24"/>
        </w:rPr>
        <w:t>ий</w:t>
      </w:r>
      <w:r w:rsidRPr="007F1D7E">
        <w:rPr>
          <w:sz w:val="24"/>
          <w:szCs w:val="24"/>
        </w:rPr>
        <w:t xml:space="preserve"> возраст жилищ в </w:t>
      </w:r>
      <w:r w:rsidR="00A06FCB" w:rsidRPr="007F1D7E">
        <w:rPr>
          <w:sz w:val="24"/>
          <w:szCs w:val="24"/>
        </w:rPr>
        <w:t xml:space="preserve">Кыргызской Республике </w:t>
      </w:r>
      <w:r w:rsidR="00992484" w:rsidRPr="007F1D7E">
        <w:rPr>
          <w:sz w:val="24"/>
          <w:szCs w:val="24"/>
        </w:rPr>
        <w:t xml:space="preserve">составил </w:t>
      </w:r>
      <w:r w:rsidRPr="007F1D7E">
        <w:rPr>
          <w:sz w:val="24"/>
          <w:szCs w:val="24"/>
        </w:rPr>
        <w:t>40-45 лет.</w:t>
      </w:r>
    </w:p>
    <w:p w14:paraId="563063AE" w14:textId="65B131D8" w:rsidR="005341DD" w:rsidRPr="007F1D7E" w:rsidRDefault="005341DD" w:rsidP="00E20EFD">
      <w:pPr>
        <w:shd w:val="clear" w:color="auto" w:fill="FFFFFF"/>
        <w:overflowPunct w:val="0"/>
        <w:autoSpaceDE w:val="0"/>
        <w:autoSpaceDN w:val="0"/>
        <w:adjustRightInd w:val="0"/>
        <w:spacing w:before="120" w:after="120"/>
        <w:ind w:firstLine="567"/>
        <w:jc w:val="center"/>
        <w:textAlignment w:val="baseline"/>
        <w:rPr>
          <w:b/>
          <w:bCs/>
          <w:sz w:val="24"/>
          <w:szCs w:val="24"/>
        </w:rPr>
      </w:pPr>
      <w:r w:rsidRPr="007F1D7E">
        <w:rPr>
          <w:b/>
          <w:bCs/>
          <w:sz w:val="24"/>
          <w:szCs w:val="24"/>
          <w:lang w:val="ky-KG"/>
        </w:rPr>
        <w:t>В</w:t>
      </w:r>
      <w:r w:rsidRPr="007F1D7E">
        <w:rPr>
          <w:b/>
          <w:bCs/>
          <w:sz w:val="24"/>
          <w:szCs w:val="24"/>
        </w:rPr>
        <w:t>П = ЧКЗ*0,012</w:t>
      </w:r>
      <w:r w:rsidRPr="007F1D7E">
        <w:rPr>
          <w:sz w:val="24"/>
          <w:szCs w:val="24"/>
        </w:rPr>
        <w:t xml:space="preserve"> (для городской местности)</w:t>
      </w:r>
    </w:p>
    <w:p w14:paraId="12D19083" w14:textId="1A0CB316" w:rsidR="005341DD" w:rsidRPr="007F1D7E" w:rsidRDefault="005341DD" w:rsidP="00E20EFD">
      <w:pPr>
        <w:shd w:val="clear" w:color="auto" w:fill="FFFFFF"/>
        <w:overflowPunct w:val="0"/>
        <w:autoSpaceDE w:val="0"/>
        <w:autoSpaceDN w:val="0"/>
        <w:adjustRightInd w:val="0"/>
        <w:spacing w:before="120" w:after="120"/>
        <w:ind w:firstLine="567"/>
        <w:jc w:val="center"/>
        <w:textAlignment w:val="baseline"/>
        <w:rPr>
          <w:b/>
          <w:bCs/>
          <w:sz w:val="24"/>
          <w:szCs w:val="24"/>
        </w:rPr>
      </w:pPr>
      <w:r w:rsidRPr="007F1D7E">
        <w:rPr>
          <w:b/>
          <w:bCs/>
          <w:sz w:val="24"/>
          <w:szCs w:val="24"/>
          <w:lang w:val="ky-KG"/>
        </w:rPr>
        <w:t>В</w:t>
      </w:r>
      <w:r w:rsidRPr="007F1D7E">
        <w:rPr>
          <w:b/>
          <w:bCs/>
          <w:sz w:val="24"/>
          <w:szCs w:val="24"/>
        </w:rPr>
        <w:t xml:space="preserve">П = ЧКЗ*0,008 </w:t>
      </w:r>
      <w:r w:rsidRPr="007F1D7E">
        <w:rPr>
          <w:sz w:val="24"/>
          <w:szCs w:val="24"/>
        </w:rPr>
        <w:t>(для сельской местности)</w:t>
      </w:r>
    </w:p>
    <w:p w14:paraId="16EC407B" w14:textId="3B695050" w:rsidR="00DB56AD" w:rsidRPr="007F1D7E" w:rsidRDefault="00C57446" w:rsidP="00E20EFD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>3</w:t>
      </w:r>
      <w:r w:rsidR="00172D8A" w:rsidRPr="007F1D7E">
        <w:rPr>
          <w:b/>
          <w:sz w:val="24"/>
          <w:szCs w:val="24"/>
        </w:rPr>
        <w:t>.</w:t>
      </w:r>
      <w:r w:rsidR="000B0743" w:rsidRPr="007F1D7E">
        <w:rPr>
          <w:b/>
          <w:sz w:val="24"/>
          <w:szCs w:val="24"/>
        </w:rPr>
        <w:t xml:space="preserve"> Корректировка</w:t>
      </w:r>
    </w:p>
    <w:p w14:paraId="0072745F" w14:textId="3D06DC21" w:rsidR="00DB56AD" w:rsidRPr="007F1D7E" w:rsidRDefault="000B0743" w:rsidP="00E20EF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Расчеты валового выпуска произведены на всю площадь частного жилищного фонда. Поэтому во избежание двойного учета из валового выпуска вычитаем фактическую арендную плату</w:t>
      </w:r>
      <w:r w:rsidR="008C0E38" w:rsidRPr="007F1D7E">
        <w:rPr>
          <w:sz w:val="24"/>
          <w:szCs w:val="24"/>
        </w:rPr>
        <w:t xml:space="preserve"> (ФА),</w:t>
      </w:r>
      <w:r w:rsidRPr="007F1D7E">
        <w:rPr>
          <w:sz w:val="24"/>
          <w:szCs w:val="24"/>
        </w:rPr>
        <w:t xml:space="preserve"> выплачиваемую квартиросъемщиками зарегистрированным юридическим лицам и индивидуальным предпринимателям, занимающимся операциями с недвижимым имуществом.</w:t>
      </w:r>
    </w:p>
    <w:p w14:paraId="41E71124" w14:textId="3E45C51C" w:rsidR="00DB56AD" w:rsidRPr="007F1D7E" w:rsidRDefault="000B0743" w:rsidP="00E20EFD">
      <w:pPr>
        <w:tabs>
          <w:tab w:val="left" w:pos="851"/>
        </w:tabs>
        <w:autoSpaceDE w:val="0"/>
        <w:autoSpaceDN w:val="0"/>
        <w:adjustRightInd w:val="0"/>
        <w:spacing w:before="120" w:after="120"/>
        <w:ind w:firstLine="567"/>
        <w:jc w:val="center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>ВВ</w:t>
      </w:r>
      <w:r w:rsidRPr="007F1D7E">
        <w:rPr>
          <w:b/>
          <w:sz w:val="24"/>
          <w:szCs w:val="24"/>
          <w:lang w:val="ky-KG"/>
        </w:rPr>
        <w:t xml:space="preserve"> </w:t>
      </w:r>
      <w:r w:rsidRPr="007F1D7E">
        <w:rPr>
          <w:b/>
          <w:sz w:val="24"/>
          <w:szCs w:val="24"/>
        </w:rPr>
        <w:t>=</w:t>
      </w:r>
      <w:r w:rsidRPr="007F1D7E">
        <w:rPr>
          <w:b/>
          <w:sz w:val="24"/>
          <w:szCs w:val="24"/>
          <w:lang w:val="ky-KG"/>
        </w:rPr>
        <w:t xml:space="preserve"> </w:t>
      </w:r>
      <w:r w:rsidRPr="007F1D7E">
        <w:rPr>
          <w:b/>
          <w:sz w:val="24"/>
          <w:szCs w:val="24"/>
        </w:rPr>
        <w:t>(ПП+</w:t>
      </w:r>
      <w:r w:rsidRPr="007F1D7E">
        <w:rPr>
          <w:b/>
          <w:sz w:val="24"/>
          <w:szCs w:val="24"/>
          <w:lang w:val="ky-KG"/>
        </w:rPr>
        <w:t>Ч</w:t>
      </w:r>
      <w:r w:rsidRPr="007F1D7E">
        <w:rPr>
          <w:b/>
          <w:sz w:val="24"/>
          <w:szCs w:val="24"/>
        </w:rPr>
        <w:t>Н+ ПОК+</w:t>
      </w:r>
      <w:r w:rsidR="00D653C9" w:rsidRPr="007F1D7E">
        <w:rPr>
          <w:b/>
          <w:sz w:val="24"/>
          <w:szCs w:val="24"/>
        </w:rPr>
        <w:t>В</w:t>
      </w:r>
      <w:r w:rsidRPr="007F1D7E">
        <w:rPr>
          <w:b/>
          <w:sz w:val="24"/>
          <w:szCs w:val="24"/>
        </w:rPr>
        <w:t>П)</w:t>
      </w:r>
      <w:r w:rsidRPr="007F1D7E">
        <w:rPr>
          <w:b/>
          <w:sz w:val="24"/>
          <w:szCs w:val="24"/>
          <w:lang w:val="ky-KG"/>
        </w:rPr>
        <w:t xml:space="preserve"> </w:t>
      </w:r>
      <w:r w:rsidRPr="007F1D7E">
        <w:rPr>
          <w:b/>
          <w:sz w:val="24"/>
          <w:szCs w:val="24"/>
        </w:rPr>
        <w:t>- ФА</w:t>
      </w:r>
    </w:p>
    <w:p w14:paraId="5889677F" w14:textId="3DF37CC5" w:rsidR="00DB56AD" w:rsidRPr="007F1D7E" w:rsidRDefault="000B0743" w:rsidP="00E20EF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Cs/>
          <w:sz w:val="24"/>
          <w:szCs w:val="24"/>
        </w:rPr>
      </w:pPr>
      <w:r w:rsidRPr="007F1D7E">
        <w:rPr>
          <w:sz w:val="24"/>
          <w:szCs w:val="24"/>
        </w:rPr>
        <w:tab/>
        <w:t xml:space="preserve">Источником данных по фактической арендной </w:t>
      </w:r>
      <w:r w:rsidR="008B67C6" w:rsidRPr="007F1D7E">
        <w:rPr>
          <w:sz w:val="24"/>
          <w:szCs w:val="24"/>
        </w:rPr>
        <w:t xml:space="preserve">плате </w:t>
      </w:r>
      <w:r w:rsidR="008B67C6" w:rsidRPr="007F1D7E">
        <w:rPr>
          <w:bCs/>
          <w:sz w:val="24"/>
          <w:szCs w:val="24"/>
        </w:rPr>
        <w:t>в</w:t>
      </w:r>
      <w:r w:rsidRPr="007F1D7E">
        <w:rPr>
          <w:bCs/>
          <w:sz w:val="24"/>
          <w:szCs w:val="24"/>
        </w:rPr>
        <w:t xml:space="preserve"> разрезе регионов </w:t>
      </w:r>
      <w:r w:rsidR="008B67C6" w:rsidRPr="007F1D7E">
        <w:rPr>
          <w:sz w:val="24"/>
          <w:szCs w:val="24"/>
        </w:rPr>
        <w:t xml:space="preserve">служит </w:t>
      </w:r>
      <w:r w:rsidR="008B67C6" w:rsidRPr="007F1D7E">
        <w:rPr>
          <w:bCs/>
          <w:sz w:val="24"/>
          <w:szCs w:val="24"/>
        </w:rPr>
        <w:t>выборочное</w:t>
      </w:r>
      <w:r w:rsidRPr="007F1D7E">
        <w:rPr>
          <w:bCs/>
          <w:sz w:val="24"/>
          <w:szCs w:val="24"/>
        </w:rPr>
        <w:t xml:space="preserve"> обследование домашних хозяйств.</w:t>
      </w:r>
    </w:p>
    <w:p w14:paraId="0AC620F3" w14:textId="77777777" w:rsidR="00FE25C0" w:rsidRPr="007F1D7E" w:rsidRDefault="00FE25C0" w:rsidP="00E20EF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14:paraId="7C816A84" w14:textId="523ADA17" w:rsidR="00226E8C" w:rsidRPr="007F1D7E" w:rsidRDefault="00C57446" w:rsidP="00E20EFD">
      <w:pPr>
        <w:autoSpaceDE w:val="0"/>
        <w:autoSpaceDN w:val="0"/>
        <w:adjustRightInd w:val="0"/>
        <w:spacing w:before="360" w:after="240"/>
        <w:ind w:firstLine="567"/>
        <w:rPr>
          <w:b/>
          <w:sz w:val="24"/>
          <w:szCs w:val="24"/>
        </w:rPr>
      </w:pPr>
      <w:r w:rsidRPr="007F1D7E">
        <w:rPr>
          <w:b/>
          <w:sz w:val="24"/>
          <w:szCs w:val="24"/>
        </w:rPr>
        <w:t>4</w:t>
      </w:r>
      <w:r w:rsidR="00836B36" w:rsidRPr="007F1D7E">
        <w:rPr>
          <w:b/>
          <w:sz w:val="24"/>
          <w:szCs w:val="24"/>
        </w:rPr>
        <w:t>.</w:t>
      </w:r>
      <w:r w:rsidR="00172D8A" w:rsidRPr="007F1D7E">
        <w:rPr>
          <w:b/>
          <w:sz w:val="24"/>
          <w:szCs w:val="24"/>
        </w:rPr>
        <w:t xml:space="preserve"> </w:t>
      </w:r>
      <w:r w:rsidR="000B0743" w:rsidRPr="007F1D7E">
        <w:rPr>
          <w:b/>
          <w:sz w:val="24"/>
          <w:szCs w:val="24"/>
        </w:rPr>
        <w:t xml:space="preserve">Расчет услуг по проживанию в собственном жилье методом </w:t>
      </w:r>
      <w:r w:rsidR="007E535F" w:rsidRPr="007F1D7E">
        <w:rPr>
          <w:b/>
          <w:sz w:val="24"/>
          <w:szCs w:val="24"/>
        </w:rPr>
        <w:t xml:space="preserve">   </w:t>
      </w:r>
      <w:r w:rsidR="000B0743" w:rsidRPr="007F1D7E">
        <w:rPr>
          <w:b/>
          <w:sz w:val="24"/>
          <w:szCs w:val="24"/>
        </w:rPr>
        <w:t>пользовательских расходов в постоянных ценах</w:t>
      </w:r>
    </w:p>
    <w:p w14:paraId="1A20E537" w14:textId="54D6D151" w:rsidR="00B83F0E" w:rsidRPr="007F1D7E" w:rsidRDefault="00B83F0E" w:rsidP="00E20EFD">
      <w:pPr>
        <w:pStyle w:val="af1"/>
        <w:rPr>
          <w:szCs w:val="24"/>
        </w:rPr>
      </w:pPr>
      <w:r w:rsidRPr="007F1D7E">
        <w:rPr>
          <w:szCs w:val="24"/>
        </w:rPr>
        <w:t xml:space="preserve">Переоценка </w:t>
      </w:r>
      <w:r w:rsidR="00C72585" w:rsidRPr="007F1D7E">
        <w:rPr>
          <w:szCs w:val="24"/>
        </w:rPr>
        <w:t xml:space="preserve">валового выпуска </w:t>
      </w:r>
      <w:r w:rsidR="004602E8" w:rsidRPr="007F1D7E">
        <w:rPr>
          <w:szCs w:val="24"/>
        </w:rPr>
        <w:t xml:space="preserve">услуг по проживанию в собственном жилье методом пользовательских расходов </w:t>
      </w:r>
      <w:r w:rsidRPr="007F1D7E">
        <w:rPr>
          <w:szCs w:val="24"/>
        </w:rPr>
        <w:t>в сопоставимые цены (цены предыдущего года) производится с использованием метода экстраполирования данных за предыдущий год в текущих ценах индексами физического объема</w:t>
      </w:r>
      <w:r w:rsidR="004602E8" w:rsidRPr="007F1D7E">
        <w:rPr>
          <w:szCs w:val="24"/>
        </w:rPr>
        <w:t xml:space="preserve"> </w:t>
      </w:r>
      <w:r w:rsidR="00C72585" w:rsidRPr="007F1D7E">
        <w:rPr>
          <w:szCs w:val="24"/>
        </w:rPr>
        <w:t>по сравнению с предыдущим периодом</w:t>
      </w:r>
      <w:r w:rsidR="00C72585" w:rsidRPr="007F1D7E" w:rsidDel="00B64A02">
        <w:rPr>
          <w:szCs w:val="24"/>
        </w:rPr>
        <w:t xml:space="preserve"> </w:t>
      </w:r>
      <w:r w:rsidR="00C3413B" w:rsidRPr="007F1D7E">
        <w:rPr>
          <w:szCs w:val="24"/>
        </w:rPr>
        <w:t xml:space="preserve">эксплуатируемой жилой площади </w:t>
      </w:r>
      <w:r w:rsidR="00C72585" w:rsidRPr="007F1D7E">
        <w:rPr>
          <w:szCs w:val="24"/>
          <w:lang w:val="ky-KG"/>
        </w:rPr>
        <w:t xml:space="preserve">в </w:t>
      </w:r>
      <w:r w:rsidR="004602E8" w:rsidRPr="007F1D7E">
        <w:rPr>
          <w:szCs w:val="24"/>
        </w:rPr>
        <w:t>частной собственности</w:t>
      </w:r>
      <w:r w:rsidRPr="007F1D7E">
        <w:rPr>
          <w:szCs w:val="24"/>
        </w:rPr>
        <w:t xml:space="preserve">. </w:t>
      </w:r>
    </w:p>
    <w:p w14:paraId="7BB54803" w14:textId="5028FF8B" w:rsidR="0009513C" w:rsidRPr="007F1D7E" w:rsidRDefault="0009513C" w:rsidP="00E20EFD">
      <w:pPr>
        <w:tabs>
          <w:tab w:val="left" w:pos="851"/>
        </w:tabs>
        <w:ind w:firstLine="720"/>
        <w:jc w:val="both"/>
        <w:rPr>
          <w:sz w:val="24"/>
          <w:szCs w:val="24"/>
        </w:rPr>
      </w:pPr>
      <w:r w:rsidRPr="007F1D7E">
        <w:rPr>
          <w:sz w:val="24"/>
          <w:szCs w:val="24"/>
        </w:rPr>
        <w:t>В расчетах используется индекс изменения площади жилищного фонда частной собственности в текущем периоде относительно соответствующего периода предыдущего года</w:t>
      </w:r>
      <w:r w:rsidR="00226E8C" w:rsidRPr="007F1D7E">
        <w:rPr>
          <w:sz w:val="24"/>
          <w:szCs w:val="24"/>
        </w:rPr>
        <w:t>, который определяется по следующей формуле:</w:t>
      </w:r>
      <w:r w:rsidRPr="007F1D7E">
        <w:rPr>
          <w:sz w:val="24"/>
          <w:szCs w:val="24"/>
        </w:rPr>
        <w:t xml:space="preserve"> </w:t>
      </w:r>
    </w:p>
    <w:p w14:paraId="749894A8" w14:textId="77777777" w:rsidR="0009513C" w:rsidRPr="007F1D7E" w:rsidRDefault="0009513C" w:rsidP="00E20EFD">
      <w:pPr>
        <w:tabs>
          <w:tab w:val="left" w:pos="851"/>
        </w:tabs>
        <w:ind w:firstLine="426"/>
        <w:jc w:val="both"/>
        <w:rPr>
          <w:sz w:val="24"/>
          <w:szCs w:val="24"/>
        </w:rPr>
      </w:pPr>
    </w:p>
    <w:p w14:paraId="1C8BF97A" w14:textId="1DE3C9D3" w:rsidR="0009513C" w:rsidRPr="007F1D7E" w:rsidRDefault="00166717" w:rsidP="00E20EFD">
      <w:pPr>
        <w:tabs>
          <w:tab w:val="left" w:pos="851"/>
        </w:tabs>
        <w:ind w:firstLine="426"/>
        <w:jc w:val="both"/>
        <w:rPr>
          <w:i/>
          <w:sz w:val="24"/>
          <w:szCs w:val="24"/>
          <w:lang w:val="ky-KG"/>
        </w:rPr>
      </w:pPr>
      <m:oMathPara>
        <m:oMathParaPr>
          <m:jc m:val="right"/>
        </m:oMathParaPr>
        <m:oMath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I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h</m:t>
              </m:r>
            </m:sub>
          </m:sSub>
          <m:r>
            <m:rPr>
              <m:sty m:val="p"/>
            </m:rPr>
            <w:rPr>
              <w:rFonts w:ascii="Cambria Math"/>
              <w:sz w:val="24"/>
              <w:szCs w:val="24"/>
            </w:rPr>
            <m:t xml:space="preserve">= 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H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t</m:t>
              </m:r>
            </m:sub>
          </m:sSub>
          <m:r>
            <m:rPr>
              <m:sty m:val="p"/>
            </m:rPr>
            <w:rPr>
              <w:rFonts w:ascii="Cambria Math"/>
              <w:sz w:val="24"/>
              <w:szCs w:val="24"/>
            </w:rPr>
            <m:t xml:space="preserve"> / </m:t>
          </m:r>
          <m:sSub>
            <m:sSubPr>
              <m:ctrlPr>
                <w:rPr>
                  <w:rFonts w:ascii="Cambria Math" w:hAnsi="Cambria Math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H</m:t>
              </m:r>
            </m:e>
            <m:sub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m:rPr>
                  <m:sty m:val="p"/>
                </m:rPr>
                <w:rPr>
                  <w:rFonts w:ascii="Cambria Math"/>
                  <w:sz w:val="24"/>
                  <w:szCs w:val="24"/>
                </w:rPr>
                <m:t>1</m:t>
              </m:r>
            </m:sub>
          </m:sSub>
          <m:r>
            <m:rPr>
              <m:sty m:val="p"/>
            </m:rPr>
            <w:rPr>
              <w:rFonts w:ascii="Cambria Math"/>
              <w:sz w:val="24"/>
              <w:szCs w:val="24"/>
            </w:rPr>
            <m:t xml:space="preserve">%                                                                </m:t>
          </m:r>
        </m:oMath>
      </m:oMathPara>
    </w:p>
    <w:p w14:paraId="40EE8E51" w14:textId="77777777" w:rsidR="0009513C" w:rsidRPr="007F1D7E" w:rsidRDefault="0009513C" w:rsidP="00E20EFD">
      <w:pPr>
        <w:tabs>
          <w:tab w:val="left" w:pos="851"/>
        </w:tabs>
        <w:ind w:firstLine="426"/>
        <w:jc w:val="center"/>
        <w:rPr>
          <w:sz w:val="24"/>
          <w:szCs w:val="24"/>
        </w:rPr>
      </w:pPr>
    </w:p>
    <w:p w14:paraId="1AD6A0D4" w14:textId="77777777" w:rsidR="0009513C" w:rsidRPr="007F1D7E" w:rsidRDefault="0009513C" w:rsidP="00E20EF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sz w:val="24"/>
          <w:szCs w:val="24"/>
          <w:lang w:val="kk-KZ"/>
        </w:rPr>
      </w:pPr>
      <w:r w:rsidRPr="007F1D7E">
        <w:rPr>
          <w:bCs/>
          <w:sz w:val="24"/>
          <w:szCs w:val="24"/>
        </w:rPr>
        <w:t>где</w:t>
      </w:r>
      <w:r w:rsidRPr="007F1D7E">
        <w:rPr>
          <w:bCs/>
          <w:sz w:val="24"/>
          <w:szCs w:val="24"/>
          <w:lang w:val="kk-KZ"/>
        </w:rPr>
        <w:t>,</w:t>
      </w:r>
    </w:p>
    <w:p w14:paraId="36E4B1F8" w14:textId="77777777" w:rsidR="0009513C" w:rsidRPr="007F1D7E" w:rsidRDefault="00166717" w:rsidP="00E20EFD">
      <w:pPr>
        <w:tabs>
          <w:tab w:val="left" w:pos="851"/>
        </w:tabs>
        <w:ind w:firstLine="709"/>
        <w:jc w:val="both"/>
        <w:rPr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4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/>
                <w:sz w:val="24"/>
                <w:szCs w:val="24"/>
              </w:rPr>
              <m:t>h</m:t>
            </m:r>
          </m:sub>
        </m:sSub>
      </m:oMath>
      <w:r w:rsidR="0009513C" w:rsidRPr="007F1D7E">
        <w:rPr>
          <w:sz w:val="24"/>
          <w:szCs w:val="24"/>
        </w:rPr>
        <w:t xml:space="preserve"> – индекс физического объема (%) площади жилищного фонда частной формы собственности;</w:t>
      </w:r>
    </w:p>
    <w:p w14:paraId="7E8C3F79" w14:textId="77777777" w:rsidR="0009513C" w:rsidRPr="007F1D7E" w:rsidRDefault="00166717" w:rsidP="00E20EF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iCs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4"/>
                <w:szCs w:val="24"/>
              </w:rPr>
              <m:t>H</m:t>
            </m:r>
          </m:e>
          <m:sub>
            <m:r>
              <m:rPr>
                <m:sty m:val="p"/>
              </m:rPr>
              <w:rPr>
                <w:rFonts w:ascii="Cambria Math"/>
                <w:sz w:val="24"/>
                <w:szCs w:val="24"/>
              </w:rPr>
              <m:t>t</m:t>
            </m:r>
          </m:sub>
        </m:sSub>
      </m:oMath>
      <w:r w:rsidR="0009513C" w:rsidRPr="007F1D7E">
        <w:rPr>
          <w:b/>
          <w:bCs/>
          <w:sz w:val="24"/>
          <w:szCs w:val="24"/>
        </w:rPr>
        <w:t xml:space="preserve"> – </w:t>
      </w:r>
      <w:r w:rsidR="0009513C" w:rsidRPr="007F1D7E">
        <w:rPr>
          <w:bCs/>
          <w:sz w:val="24"/>
          <w:szCs w:val="24"/>
        </w:rPr>
        <w:t xml:space="preserve">общая площадь жилищного фонда частной формы собственности за период t </w:t>
      </w:r>
      <w:r w:rsidR="0009513C" w:rsidRPr="007F1D7E">
        <w:rPr>
          <w:bCs/>
          <w:iCs/>
          <w:sz w:val="24"/>
          <w:szCs w:val="24"/>
        </w:rPr>
        <w:t>(тыс. кв. метров);</w:t>
      </w:r>
    </w:p>
    <w:p w14:paraId="656BF0A1" w14:textId="4FE05FA5" w:rsidR="0009513C" w:rsidRPr="007F1D7E" w:rsidRDefault="00166717" w:rsidP="00E20EF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iCs/>
          <w:sz w:val="24"/>
          <w:szCs w:val="24"/>
          <w:lang w:val="ky-KG"/>
        </w:rPr>
      </w:pPr>
      <m:oMath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/>
                <w:sz w:val="24"/>
                <w:szCs w:val="24"/>
              </w:rPr>
              <m:t>H</m:t>
            </m:r>
          </m:e>
          <m:sub>
            <m:r>
              <m:rPr>
                <m:sty m:val="p"/>
              </m:rPr>
              <w:rPr>
                <w:rFonts w:ascii="Cambria Math"/>
                <w:sz w:val="24"/>
                <w:szCs w:val="24"/>
              </w:rPr>
              <m:t>t</m:t>
            </m:r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r>
              <m:rPr>
                <m:sty m:val="p"/>
              </m:rPr>
              <w:rPr>
                <w:rFonts w:ascii="Cambria Math"/>
                <w:sz w:val="24"/>
                <w:szCs w:val="24"/>
              </w:rPr>
              <m:t>1</m:t>
            </m:r>
          </m:sub>
        </m:sSub>
      </m:oMath>
      <w:r w:rsidR="0009513C" w:rsidRPr="007F1D7E">
        <w:rPr>
          <w:bCs/>
          <w:iCs/>
          <w:sz w:val="24"/>
          <w:szCs w:val="24"/>
        </w:rPr>
        <w:t xml:space="preserve"> </w:t>
      </w:r>
      <w:r w:rsidR="0009513C" w:rsidRPr="007F1D7E">
        <w:rPr>
          <w:b/>
          <w:bCs/>
          <w:sz w:val="24"/>
          <w:szCs w:val="24"/>
        </w:rPr>
        <w:t>–</w:t>
      </w:r>
      <w:r w:rsidR="0009513C" w:rsidRPr="007F1D7E">
        <w:rPr>
          <w:bCs/>
          <w:sz w:val="24"/>
          <w:szCs w:val="24"/>
        </w:rPr>
        <w:t xml:space="preserve"> общая площадь жилищного фонда частной формы собственности за период t - 1 </w:t>
      </w:r>
      <w:r w:rsidR="0009513C" w:rsidRPr="007F1D7E">
        <w:rPr>
          <w:bCs/>
          <w:iCs/>
          <w:sz w:val="24"/>
          <w:szCs w:val="24"/>
        </w:rPr>
        <w:t>(тыс. кв. метров)</w:t>
      </w:r>
      <w:r w:rsidR="00474764" w:rsidRPr="007F1D7E">
        <w:rPr>
          <w:bCs/>
          <w:iCs/>
          <w:sz w:val="24"/>
          <w:szCs w:val="24"/>
          <w:lang w:val="ky-KG"/>
        </w:rPr>
        <w:t>.</w:t>
      </w:r>
    </w:p>
    <w:p w14:paraId="27E2523E" w14:textId="77777777" w:rsidR="002B6A53" w:rsidRPr="007F1D7E" w:rsidRDefault="002B6A53" w:rsidP="00E20EFD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iCs/>
          <w:sz w:val="24"/>
          <w:szCs w:val="24"/>
          <w:lang w:val="ky-KG"/>
        </w:rPr>
      </w:pPr>
    </w:p>
    <w:p w14:paraId="1785594F" w14:textId="6A9A61D5" w:rsidR="00555C6C" w:rsidRDefault="002B6A53" w:rsidP="007F1D7E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iCs/>
          <w:sz w:val="24"/>
          <w:szCs w:val="24"/>
        </w:rPr>
      </w:pPr>
      <w:r w:rsidRPr="007F1D7E">
        <w:rPr>
          <w:bCs/>
          <w:iCs/>
          <w:sz w:val="24"/>
          <w:szCs w:val="24"/>
          <w:lang w:val="ky-KG"/>
        </w:rPr>
        <w:t>Расчет показателей услуг по проживанию в собственном жилье в приложении 3.</w:t>
      </w:r>
    </w:p>
    <w:p w14:paraId="2E8ECBCE" w14:textId="77777777" w:rsidR="007F1D7E" w:rsidRPr="007F1D7E" w:rsidRDefault="007F1D7E" w:rsidP="007F1D7E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bCs/>
          <w:iCs/>
          <w:sz w:val="24"/>
          <w:szCs w:val="24"/>
        </w:rPr>
      </w:pPr>
    </w:p>
    <w:p w14:paraId="6A99C592" w14:textId="48BE1300" w:rsidR="00CB4185" w:rsidRPr="00E20EFD" w:rsidRDefault="004A1F2C" w:rsidP="007C1B45">
      <w:pPr>
        <w:tabs>
          <w:tab w:val="left" w:pos="851"/>
        </w:tabs>
        <w:autoSpaceDE w:val="0"/>
        <w:autoSpaceDN w:val="0"/>
        <w:adjustRightInd w:val="0"/>
        <w:ind w:firstLine="709"/>
        <w:jc w:val="right"/>
        <w:rPr>
          <w:sz w:val="24"/>
          <w:szCs w:val="24"/>
          <w:lang w:val="ky-KG"/>
        </w:rPr>
      </w:pPr>
      <w:r w:rsidRPr="00E20EFD">
        <w:rPr>
          <w:sz w:val="24"/>
          <w:szCs w:val="24"/>
        </w:rPr>
        <w:lastRenderedPageBreak/>
        <w:t xml:space="preserve"> </w:t>
      </w:r>
      <w:r w:rsidR="00836B36" w:rsidRPr="00E20EFD">
        <w:rPr>
          <w:sz w:val="24"/>
          <w:szCs w:val="24"/>
        </w:rPr>
        <w:t>Приложение</w:t>
      </w:r>
      <w:r w:rsidR="00836B36" w:rsidRPr="00E20EFD">
        <w:rPr>
          <w:sz w:val="24"/>
          <w:szCs w:val="24"/>
          <w:lang w:val="ky-KG"/>
        </w:rPr>
        <w:t>1</w:t>
      </w:r>
    </w:p>
    <w:p w14:paraId="780D85E2" w14:textId="77777777" w:rsidR="00203296" w:rsidRDefault="00203296" w:rsidP="00CB4185">
      <w:pPr>
        <w:pStyle w:val="af1"/>
        <w:jc w:val="right"/>
        <w:rPr>
          <w:b/>
          <w:bCs/>
          <w:sz w:val="28"/>
          <w:szCs w:val="28"/>
        </w:rPr>
      </w:pPr>
    </w:p>
    <w:p w14:paraId="391F659D" w14:textId="2B4A7F7D" w:rsidR="004A1F2C" w:rsidRPr="00E20EFD" w:rsidRDefault="00CB4185" w:rsidP="00E20EFD">
      <w:pPr>
        <w:pStyle w:val="af1"/>
        <w:spacing w:after="240"/>
        <w:ind w:firstLine="0"/>
        <w:jc w:val="left"/>
        <w:rPr>
          <w:b/>
          <w:bCs/>
          <w:szCs w:val="24"/>
        </w:rPr>
      </w:pPr>
      <w:r w:rsidRPr="004A1F2C">
        <w:rPr>
          <w:b/>
          <w:bCs/>
          <w:szCs w:val="24"/>
        </w:rPr>
        <w:t xml:space="preserve">Наименование </w:t>
      </w:r>
      <w:r w:rsidR="00C0385F" w:rsidRPr="004A1F2C">
        <w:rPr>
          <w:b/>
          <w:bCs/>
          <w:szCs w:val="24"/>
        </w:rPr>
        <w:t>товаров</w:t>
      </w:r>
      <w:r w:rsidR="00836B36" w:rsidRPr="004A1F2C">
        <w:rPr>
          <w:b/>
          <w:bCs/>
          <w:szCs w:val="24"/>
          <w:lang w:val="ky-KG"/>
        </w:rPr>
        <w:t xml:space="preserve"> (Форма</w:t>
      </w:r>
      <w:r w:rsidRPr="004A1F2C">
        <w:rPr>
          <w:b/>
          <w:bCs/>
          <w:szCs w:val="24"/>
        </w:rPr>
        <w:t xml:space="preserve"> №3-торг</w:t>
      </w:r>
      <w:r w:rsidR="004A1F2C">
        <w:rPr>
          <w:b/>
          <w:bCs/>
          <w:szCs w:val="24"/>
        </w:rPr>
        <w:t xml:space="preserve"> </w:t>
      </w:r>
      <w:r w:rsidR="00203296" w:rsidRPr="004A1F2C">
        <w:rPr>
          <w:b/>
          <w:bCs/>
          <w:szCs w:val="24"/>
        </w:rPr>
        <w:t>«Отчет о продаже и остатках товаров»</w:t>
      </w:r>
      <w:r w:rsidR="00836B36" w:rsidRPr="004A1F2C">
        <w:rPr>
          <w:b/>
          <w:bCs/>
          <w:szCs w:val="24"/>
          <w:lang w:val="ky-KG"/>
        </w:rPr>
        <w:t>)</w:t>
      </w:r>
      <w:r w:rsidR="00203296" w:rsidRPr="004A1F2C">
        <w:rPr>
          <w:b/>
          <w:bCs/>
          <w:szCs w:val="24"/>
          <w:lang w:val="ky-KG"/>
        </w:rPr>
        <w:t xml:space="preserve">, </w:t>
      </w:r>
      <w:r w:rsidRPr="004A1F2C">
        <w:rPr>
          <w:b/>
          <w:bCs/>
          <w:szCs w:val="24"/>
        </w:rPr>
        <w:t>включенные в промежуточное потребление</w:t>
      </w:r>
    </w:p>
    <w:tbl>
      <w:tblPr>
        <w:tblStyle w:val="aff1"/>
        <w:tblW w:w="9564" w:type="dxa"/>
        <w:jc w:val="center"/>
        <w:tblLook w:val="04A0" w:firstRow="1" w:lastRow="0" w:firstColumn="1" w:lastColumn="0" w:noHBand="0" w:noVBand="1"/>
      </w:tblPr>
      <w:tblGrid>
        <w:gridCol w:w="1271"/>
        <w:gridCol w:w="8293"/>
      </w:tblGrid>
      <w:tr w:rsidR="003B3905" w:rsidRPr="00613BCB" w14:paraId="56168A73" w14:textId="791F5CCA" w:rsidTr="00557462">
        <w:trPr>
          <w:jc w:val="center"/>
        </w:trPr>
        <w:tc>
          <w:tcPr>
            <w:tcW w:w="1271" w:type="dxa"/>
          </w:tcPr>
          <w:p w14:paraId="4B0691DC" w14:textId="7BE92D58" w:rsidR="003B3905" w:rsidRPr="004A1F2C" w:rsidRDefault="00136D5A" w:rsidP="00557462">
            <w:pPr>
              <w:pStyle w:val="afd"/>
              <w:ind w:left="0"/>
              <w:jc w:val="center"/>
              <w:rPr>
                <w:b/>
                <w:bCs/>
                <w:color w:val="0000FF"/>
                <w:sz w:val="24"/>
                <w:szCs w:val="24"/>
              </w:rPr>
            </w:pPr>
            <w:bookmarkStart w:id="8" w:name="_Hlk176449153"/>
            <w:r w:rsidRPr="004A1F2C">
              <w:rPr>
                <w:b/>
                <w:bCs/>
                <w:sz w:val="24"/>
                <w:szCs w:val="24"/>
              </w:rPr>
              <w:t>Код строки</w:t>
            </w:r>
            <w:r w:rsidR="00CB4185" w:rsidRPr="004A1F2C">
              <w:rPr>
                <w:b/>
                <w:bCs/>
                <w:sz w:val="24"/>
                <w:szCs w:val="24"/>
              </w:rPr>
              <w:t xml:space="preserve"> в форме </w:t>
            </w:r>
          </w:p>
        </w:tc>
        <w:tc>
          <w:tcPr>
            <w:tcW w:w="8293" w:type="dxa"/>
          </w:tcPr>
          <w:p w14:paraId="04448AD3" w14:textId="77777777" w:rsidR="00CB4185" w:rsidRPr="004A1F2C" w:rsidRDefault="00CB4185" w:rsidP="000620AA">
            <w:pPr>
              <w:pStyle w:val="afd"/>
              <w:ind w:left="0"/>
              <w:jc w:val="both"/>
              <w:rPr>
                <w:color w:val="0000FF"/>
                <w:sz w:val="24"/>
                <w:szCs w:val="24"/>
              </w:rPr>
            </w:pPr>
          </w:p>
          <w:p w14:paraId="43379B7B" w14:textId="6EE5E30E" w:rsidR="003B3905" w:rsidRPr="004A1F2C" w:rsidRDefault="003B3905" w:rsidP="000620AA">
            <w:pPr>
              <w:pStyle w:val="afd"/>
              <w:ind w:left="0"/>
              <w:jc w:val="both"/>
              <w:rPr>
                <w:b/>
                <w:bCs/>
                <w:color w:val="0000FF"/>
                <w:sz w:val="24"/>
                <w:szCs w:val="24"/>
              </w:rPr>
            </w:pPr>
            <w:r w:rsidRPr="004A1F2C">
              <w:rPr>
                <w:color w:val="0000FF"/>
                <w:sz w:val="24"/>
                <w:szCs w:val="24"/>
              </w:rPr>
              <w:t xml:space="preserve"> </w:t>
            </w:r>
            <w:r w:rsidRPr="004A1F2C">
              <w:rPr>
                <w:b/>
                <w:bCs/>
                <w:sz w:val="24"/>
                <w:szCs w:val="24"/>
              </w:rPr>
              <w:t>Наименование</w:t>
            </w:r>
            <w:r w:rsidR="00136D5A" w:rsidRPr="004A1F2C">
              <w:rPr>
                <w:b/>
                <w:bCs/>
                <w:sz w:val="24"/>
                <w:szCs w:val="24"/>
              </w:rPr>
              <w:t xml:space="preserve"> товарных групп</w:t>
            </w:r>
            <w:r w:rsidR="00CB4185" w:rsidRPr="004A1F2C">
              <w:rPr>
                <w:b/>
                <w:bCs/>
                <w:sz w:val="24"/>
                <w:szCs w:val="24"/>
              </w:rPr>
              <w:t xml:space="preserve"> и товаров</w:t>
            </w:r>
          </w:p>
        </w:tc>
      </w:tr>
      <w:tr w:rsidR="00136D5A" w:rsidRPr="00613BCB" w14:paraId="1E7991ED" w14:textId="47549F51" w:rsidTr="00557462">
        <w:trPr>
          <w:jc w:val="center"/>
        </w:trPr>
        <w:tc>
          <w:tcPr>
            <w:tcW w:w="1271" w:type="dxa"/>
          </w:tcPr>
          <w:p w14:paraId="39CA3C56" w14:textId="6C928BC7" w:rsidR="00136D5A" w:rsidRPr="00EB29FD" w:rsidRDefault="00136D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104</w:t>
            </w:r>
          </w:p>
        </w:tc>
        <w:tc>
          <w:tcPr>
            <w:tcW w:w="8293" w:type="dxa"/>
          </w:tcPr>
          <w:p w14:paraId="1470B3E8" w14:textId="5F9E832E" w:rsidR="00136D5A" w:rsidRPr="00EB29FD" w:rsidRDefault="00136D5A" w:rsidP="00136D5A">
            <w:pPr>
              <w:pStyle w:val="afd"/>
              <w:ind w:left="0"/>
              <w:jc w:val="both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Строительные материалы, всего</w:t>
            </w:r>
          </w:p>
        </w:tc>
      </w:tr>
      <w:tr w:rsidR="00136D5A" w:rsidRPr="00613BCB" w14:paraId="01957E77" w14:textId="42B277B7" w:rsidTr="00557462">
        <w:trPr>
          <w:jc w:val="center"/>
        </w:trPr>
        <w:tc>
          <w:tcPr>
            <w:tcW w:w="1271" w:type="dxa"/>
          </w:tcPr>
          <w:p w14:paraId="38DFED0B" w14:textId="7CF0BE7A" w:rsidR="00136D5A" w:rsidRPr="00EB29FD" w:rsidRDefault="00136D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293" w:type="dxa"/>
          </w:tcPr>
          <w:p w14:paraId="53A7764E" w14:textId="38535727" w:rsidR="00136D5A" w:rsidRPr="00EB29FD" w:rsidRDefault="00CB4185" w:rsidP="00136D5A">
            <w:pPr>
              <w:pStyle w:val="afd"/>
              <w:ind w:left="0"/>
              <w:jc w:val="both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 xml:space="preserve">  </w:t>
            </w:r>
            <w:r w:rsidR="00136D5A" w:rsidRPr="00EB29FD">
              <w:rPr>
                <w:bCs/>
                <w:sz w:val="22"/>
                <w:szCs w:val="22"/>
              </w:rPr>
              <w:t>из них:</w:t>
            </w:r>
          </w:p>
        </w:tc>
      </w:tr>
      <w:tr w:rsidR="00136D5A" w:rsidRPr="00613BCB" w14:paraId="1AF7F163" w14:textId="5A726B78" w:rsidTr="00557462">
        <w:trPr>
          <w:jc w:val="center"/>
        </w:trPr>
        <w:tc>
          <w:tcPr>
            <w:tcW w:w="1271" w:type="dxa"/>
          </w:tcPr>
          <w:p w14:paraId="5F2148EF" w14:textId="49DFCA52" w:rsidR="00136D5A" w:rsidRPr="00EB29FD" w:rsidRDefault="00136D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105</w:t>
            </w:r>
          </w:p>
        </w:tc>
        <w:tc>
          <w:tcPr>
            <w:tcW w:w="8293" w:type="dxa"/>
          </w:tcPr>
          <w:p w14:paraId="7291D254" w14:textId="3959F51E" w:rsidR="00136D5A" w:rsidRPr="00EB29FD" w:rsidRDefault="00136D5A" w:rsidP="00557462">
            <w:pPr>
              <w:pStyle w:val="afd"/>
              <w:ind w:left="0" w:firstLine="322"/>
              <w:jc w:val="both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стекло</w:t>
            </w:r>
          </w:p>
        </w:tc>
      </w:tr>
      <w:tr w:rsidR="00136D5A" w:rsidRPr="00613BCB" w14:paraId="45CA17FD" w14:textId="77777777" w:rsidTr="00557462">
        <w:trPr>
          <w:jc w:val="center"/>
        </w:trPr>
        <w:tc>
          <w:tcPr>
            <w:tcW w:w="1271" w:type="dxa"/>
          </w:tcPr>
          <w:p w14:paraId="01060115" w14:textId="4C20FAF6" w:rsidR="00136D5A" w:rsidRPr="00EB29FD" w:rsidRDefault="00136D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106</w:t>
            </w:r>
          </w:p>
        </w:tc>
        <w:tc>
          <w:tcPr>
            <w:tcW w:w="8293" w:type="dxa"/>
          </w:tcPr>
          <w:p w14:paraId="5E643820" w14:textId="4B1D438F" w:rsidR="00136D5A" w:rsidRPr="00EB29FD" w:rsidRDefault="00136D5A" w:rsidP="00557462">
            <w:pPr>
              <w:pStyle w:val="afd"/>
              <w:ind w:left="0" w:firstLine="322"/>
              <w:jc w:val="both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пиломатериалы</w:t>
            </w:r>
          </w:p>
        </w:tc>
      </w:tr>
      <w:tr w:rsidR="00136D5A" w:rsidRPr="00613BCB" w14:paraId="2E2A6467" w14:textId="77777777" w:rsidTr="00557462">
        <w:trPr>
          <w:jc w:val="center"/>
        </w:trPr>
        <w:tc>
          <w:tcPr>
            <w:tcW w:w="1271" w:type="dxa"/>
          </w:tcPr>
          <w:p w14:paraId="37A41D69" w14:textId="28B1FE95" w:rsidR="00136D5A" w:rsidRPr="00EB29FD" w:rsidRDefault="00136D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107</w:t>
            </w:r>
          </w:p>
        </w:tc>
        <w:tc>
          <w:tcPr>
            <w:tcW w:w="8293" w:type="dxa"/>
          </w:tcPr>
          <w:p w14:paraId="2E0919AA" w14:textId="3CB59F9D" w:rsidR="00136D5A" w:rsidRPr="00EB29FD" w:rsidRDefault="00136D5A" w:rsidP="00557462">
            <w:pPr>
              <w:pStyle w:val="afd"/>
              <w:ind w:left="0" w:firstLine="322"/>
              <w:jc w:val="both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цемент</w:t>
            </w:r>
          </w:p>
        </w:tc>
      </w:tr>
      <w:tr w:rsidR="00136D5A" w:rsidRPr="00613BCB" w14:paraId="3D3879DB" w14:textId="77777777" w:rsidTr="00557462">
        <w:trPr>
          <w:jc w:val="center"/>
        </w:trPr>
        <w:tc>
          <w:tcPr>
            <w:tcW w:w="1271" w:type="dxa"/>
          </w:tcPr>
          <w:p w14:paraId="31E90E20" w14:textId="20317E9B" w:rsidR="00136D5A" w:rsidRPr="00EB29FD" w:rsidRDefault="00136D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108</w:t>
            </w:r>
          </w:p>
        </w:tc>
        <w:tc>
          <w:tcPr>
            <w:tcW w:w="8293" w:type="dxa"/>
          </w:tcPr>
          <w:p w14:paraId="54CFA6A2" w14:textId="5FF2D3C2" w:rsidR="00136D5A" w:rsidRPr="00EB29FD" w:rsidRDefault="00136D5A" w:rsidP="00557462">
            <w:pPr>
              <w:pStyle w:val="afd"/>
              <w:ind w:left="0" w:firstLine="322"/>
              <w:jc w:val="both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плитка керамическая</w:t>
            </w:r>
          </w:p>
        </w:tc>
      </w:tr>
      <w:tr w:rsidR="00136D5A" w:rsidRPr="00613BCB" w14:paraId="04AB3743" w14:textId="77777777" w:rsidTr="00557462">
        <w:trPr>
          <w:jc w:val="center"/>
        </w:trPr>
        <w:tc>
          <w:tcPr>
            <w:tcW w:w="1271" w:type="dxa"/>
          </w:tcPr>
          <w:p w14:paraId="418B0F53" w14:textId="6D1F88DF" w:rsidR="00136D5A" w:rsidRPr="00EB29FD" w:rsidRDefault="00136D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109</w:t>
            </w:r>
          </w:p>
        </w:tc>
        <w:tc>
          <w:tcPr>
            <w:tcW w:w="8293" w:type="dxa"/>
          </w:tcPr>
          <w:p w14:paraId="0ED7B79A" w14:textId="3E65E846" w:rsidR="00136D5A" w:rsidRPr="00EB29FD" w:rsidRDefault="00136D5A" w:rsidP="00557462">
            <w:pPr>
              <w:pStyle w:val="afd"/>
              <w:ind w:left="0" w:firstLine="322"/>
              <w:jc w:val="both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санитарно-техническое оборудование</w:t>
            </w:r>
          </w:p>
        </w:tc>
      </w:tr>
      <w:tr w:rsidR="00136D5A" w:rsidRPr="00613BCB" w14:paraId="30C1D878" w14:textId="77777777" w:rsidTr="00557462">
        <w:trPr>
          <w:jc w:val="center"/>
        </w:trPr>
        <w:tc>
          <w:tcPr>
            <w:tcW w:w="1271" w:type="dxa"/>
          </w:tcPr>
          <w:p w14:paraId="35C8E1B0" w14:textId="5156E4B1" w:rsidR="00136D5A" w:rsidRPr="00EB29FD" w:rsidRDefault="00136D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110</w:t>
            </w:r>
          </w:p>
        </w:tc>
        <w:tc>
          <w:tcPr>
            <w:tcW w:w="8293" w:type="dxa"/>
          </w:tcPr>
          <w:p w14:paraId="7686E9BC" w14:textId="55F79AEB" w:rsidR="00136D5A" w:rsidRPr="00EB29FD" w:rsidRDefault="00136D5A" w:rsidP="00557462">
            <w:pPr>
              <w:pStyle w:val="afd"/>
              <w:ind w:left="0" w:firstLine="322"/>
              <w:jc w:val="both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трубы металлические</w:t>
            </w:r>
          </w:p>
        </w:tc>
      </w:tr>
      <w:tr w:rsidR="00136D5A" w:rsidRPr="00613BCB" w14:paraId="5C1B096F" w14:textId="77777777" w:rsidTr="00557462">
        <w:trPr>
          <w:jc w:val="center"/>
        </w:trPr>
        <w:tc>
          <w:tcPr>
            <w:tcW w:w="1271" w:type="dxa"/>
          </w:tcPr>
          <w:p w14:paraId="37B8154C" w14:textId="1F2BDD3E" w:rsidR="00136D5A" w:rsidRPr="00EB29FD" w:rsidRDefault="00136D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111</w:t>
            </w:r>
          </w:p>
        </w:tc>
        <w:tc>
          <w:tcPr>
            <w:tcW w:w="8293" w:type="dxa"/>
          </w:tcPr>
          <w:p w14:paraId="2C15D1B6" w14:textId="668C97C6" w:rsidR="00136D5A" w:rsidRPr="00EB29FD" w:rsidRDefault="00136D5A" w:rsidP="00136D5A">
            <w:pPr>
              <w:pStyle w:val="afd"/>
              <w:ind w:left="0"/>
              <w:jc w:val="both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Напольные покрытия, ковры и ковровые изделия</w:t>
            </w:r>
          </w:p>
        </w:tc>
      </w:tr>
      <w:tr w:rsidR="00136D5A" w:rsidRPr="00613BCB" w14:paraId="15397112" w14:textId="77777777" w:rsidTr="00557462">
        <w:trPr>
          <w:jc w:val="center"/>
        </w:trPr>
        <w:tc>
          <w:tcPr>
            <w:tcW w:w="1271" w:type="dxa"/>
          </w:tcPr>
          <w:p w14:paraId="37A33544" w14:textId="272E3E75" w:rsidR="00136D5A" w:rsidRPr="00EB29FD" w:rsidRDefault="00136D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112</w:t>
            </w:r>
          </w:p>
        </w:tc>
        <w:tc>
          <w:tcPr>
            <w:tcW w:w="8293" w:type="dxa"/>
          </w:tcPr>
          <w:p w14:paraId="0B3F44A7" w14:textId="3AA778AC" w:rsidR="00136D5A" w:rsidRPr="00EB29FD" w:rsidRDefault="00136D5A" w:rsidP="00136D5A">
            <w:pPr>
              <w:pStyle w:val="afd"/>
              <w:ind w:left="0"/>
              <w:jc w:val="both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Портьеры, тюлевые занавеси</w:t>
            </w:r>
          </w:p>
        </w:tc>
      </w:tr>
      <w:tr w:rsidR="00136D5A" w:rsidRPr="00613BCB" w14:paraId="7A6E7790" w14:textId="77777777" w:rsidTr="00557462">
        <w:trPr>
          <w:jc w:val="center"/>
        </w:trPr>
        <w:tc>
          <w:tcPr>
            <w:tcW w:w="1271" w:type="dxa"/>
          </w:tcPr>
          <w:p w14:paraId="5CCD53A7" w14:textId="15298A73" w:rsidR="00136D5A" w:rsidRPr="00EB29FD" w:rsidRDefault="00136D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113</w:t>
            </w:r>
          </w:p>
        </w:tc>
        <w:tc>
          <w:tcPr>
            <w:tcW w:w="8293" w:type="dxa"/>
          </w:tcPr>
          <w:p w14:paraId="4C0F1A3D" w14:textId="45CD2DFC" w:rsidR="00136D5A" w:rsidRPr="00EB29FD" w:rsidRDefault="00136D5A" w:rsidP="00136D5A">
            <w:pPr>
              <w:pStyle w:val="afd"/>
              <w:ind w:left="0"/>
              <w:jc w:val="both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Обои</w:t>
            </w:r>
          </w:p>
        </w:tc>
      </w:tr>
      <w:bookmarkEnd w:id="8"/>
    </w:tbl>
    <w:p w14:paraId="3D0F3524" w14:textId="77777777" w:rsidR="00A70EB2" w:rsidRDefault="00A70EB2" w:rsidP="00E20EFD">
      <w:pPr>
        <w:pStyle w:val="af1"/>
        <w:spacing w:before="120" w:after="120"/>
        <w:ind w:firstLine="0"/>
        <w:rPr>
          <w:b/>
          <w:bCs/>
          <w:szCs w:val="24"/>
        </w:rPr>
      </w:pPr>
    </w:p>
    <w:p w14:paraId="5CB8AC37" w14:textId="5FF5C312" w:rsidR="007C1B45" w:rsidRPr="004A1F2C" w:rsidRDefault="00C0385F" w:rsidP="00E20EFD">
      <w:pPr>
        <w:pStyle w:val="af1"/>
        <w:spacing w:after="240"/>
        <w:ind w:firstLine="0"/>
        <w:jc w:val="left"/>
        <w:rPr>
          <w:b/>
          <w:bCs/>
          <w:szCs w:val="24"/>
        </w:rPr>
      </w:pPr>
      <w:r w:rsidRPr="004A1F2C">
        <w:rPr>
          <w:b/>
          <w:bCs/>
          <w:szCs w:val="24"/>
        </w:rPr>
        <w:t>Наименование услуг, из интегрированного обследования домашних хозяйств</w:t>
      </w:r>
      <w:r w:rsidR="00AD5C5A" w:rsidRPr="00A70EB2">
        <w:rPr>
          <w:b/>
          <w:bCs/>
          <w:szCs w:val="24"/>
        </w:rPr>
        <w:t xml:space="preserve"> </w:t>
      </w:r>
      <w:r w:rsidR="00AD5C5A" w:rsidRPr="00A70EB2">
        <w:rPr>
          <w:b/>
          <w:bCs/>
          <w:szCs w:val="24"/>
          <w:lang w:val="ky-KG"/>
        </w:rPr>
        <w:t>(</w:t>
      </w:r>
      <w:r w:rsidR="00AD5C5A" w:rsidRPr="004A1F2C">
        <w:rPr>
          <w:b/>
          <w:bCs/>
          <w:szCs w:val="24"/>
        </w:rPr>
        <w:t>Форма № 6 «Доходы и расходы домашнего хозяйства»</w:t>
      </w:r>
      <w:r w:rsidR="00836B36" w:rsidRPr="004A1F2C">
        <w:rPr>
          <w:b/>
          <w:bCs/>
          <w:szCs w:val="24"/>
          <w:lang w:val="ky-KG"/>
        </w:rPr>
        <w:t>)</w:t>
      </w:r>
      <w:r w:rsidR="00AD5C5A" w:rsidRPr="004A1F2C">
        <w:rPr>
          <w:b/>
          <w:bCs/>
          <w:szCs w:val="24"/>
        </w:rPr>
        <w:t>,</w:t>
      </w:r>
      <w:r w:rsidR="00AD5C5A" w:rsidRPr="00A70EB2">
        <w:rPr>
          <w:szCs w:val="24"/>
          <w:lang w:val="ky-KG"/>
        </w:rPr>
        <w:t xml:space="preserve"> </w:t>
      </w:r>
      <w:r w:rsidRPr="004A1F2C">
        <w:rPr>
          <w:b/>
          <w:bCs/>
          <w:szCs w:val="24"/>
        </w:rPr>
        <w:t>включенные в промежуточное потребление</w:t>
      </w:r>
    </w:p>
    <w:tbl>
      <w:tblPr>
        <w:tblStyle w:val="aff1"/>
        <w:tblW w:w="0" w:type="auto"/>
        <w:tblInd w:w="-147" w:type="dxa"/>
        <w:tblLook w:val="04A0" w:firstRow="1" w:lastRow="0" w:firstColumn="1" w:lastColumn="0" w:noHBand="0" w:noVBand="1"/>
      </w:tblPr>
      <w:tblGrid>
        <w:gridCol w:w="1276"/>
        <w:gridCol w:w="8261"/>
      </w:tblGrid>
      <w:tr w:rsidR="00C0385F" w:rsidRPr="007E535F" w14:paraId="48E76A68" w14:textId="77777777" w:rsidTr="00557462">
        <w:tc>
          <w:tcPr>
            <w:tcW w:w="1276" w:type="dxa"/>
          </w:tcPr>
          <w:p w14:paraId="48C98845" w14:textId="0F8D3B71" w:rsidR="00C0385F" w:rsidRPr="004A1F2C" w:rsidRDefault="00AD5C5A" w:rsidP="00557462">
            <w:pPr>
              <w:pStyle w:val="afd"/>
              <w:ind w:left="0"/>
              <w:jc w:val="center"/>
              <w:rPr>
                <w:color w:val="0000FF"/>
                <w:sz w:val="24"/>
                <w:szCs w:val="24"/>
                <w:lang w:val="ky-KG"/>
              </w:rPr>
            </w:pPr>
            <w:r w:rsidRPr="004A1F2C">
              <w:rPr>
                <w:b/>
                <w:bCs/>
                <w:sz w:val="24"/>
                <w:szCs w:val="24"/>
                <w:lang w:val="ky-KG"/>
              </w:rPr>
              <w:t>С</w:t>
            </w:r>
            <w:r w:rsidR="00200BFF" w:rsidRPr="004A1F2C">
              <w:rPr>
                <w:b/>
                <w:bCs/>
                <w:sz w:val="24"/>
                <w:szCs w:val="24"/>
              </w:rPr>
              <w:t>трок</w:t>
            </w:r>
            <w:r w:rsidRPr="004A1F2C">
              <w:rPr>
                <w:b/>
                <w:bCs/>
                <w:sz w:val="24"/>
                <w:szCs w:val="24"/>
                <w:lang w:val="ky-KG"/>
              </w:rPr>
              <w:t>а 32</w:t>
            </w:r>
          </w:p>
        </w:tc>
        <w:tc>
          <w:tcPr>
            <w:tcW w:w="8261" w:type="dxa"/>
          </w:tcPr>
          <w:p w14:paraId="767D886B" w14:textId="19E4A935" w:rsidR="00C0385F" w:rsidRPr="004A1F2C" w:rsidRDefault="00AD5C5A" w:rsidP="00557462">
            <w:pPr>
              <w:pStyle w:val="afd"/>
              <w:ind w:left="0"/>
              <w:jc w:val="center"/>
              <w:rPr>
                <w:color w:val="0000FF"/>
                <w:sz w:val="24"/>
                <w:szCs w:val="24"/>
                <w:lang w:val="ky-KG"/>
              </w:rPr>
            </w:pPr>
            <w:r w:rsidRPr="004A1F2C">
              <w:rPr>
                <w:b/>
                <w:bCs/>
                <w:sz w:val="24"/>
                <w:szCs w:val="24"/>
              </w:rPr>
              <w:t>Услуги по строительным и сантехническим работам</w:t>
            </w:r>
            <w:r w:rsidR="00203296" w:rsidRPr="004A1F2C">
              <w:rPr>
                <w:b/>
                <w:bCs/>
                <w:sz w:val="24"/>
                <w:szCs w:val="24"/>
                <w:lang w:val="ky-KG"/>
              </w:rPr>
              <w:t xml:space="preserve"> включают </w:t>
            </w:r>
          </w:p>
        </w:tc>
      </w:tr>
      <w:tr w:rsidR="00C0385F" w:rsidRPr="007E535F" w14:paraId="60B73ADB" w14:textId="77777777" w:rsidTr="00557462">
        <w:tc>
          <w:tcPr>
            <w:tcW w:w="1276" w:type="dxa"/>
          </w:tcPr>
          <w:p w14:paraId="521BD038" w14:textId="77777777" w:rsidR="002B6A53" w:rsidRPr="00EB29FD" w:rsidRDefault="002B6A53" w:rsidP="00557462">
            <w:pPr>
              <w:pStyle w:val="afd"/>
              <w:ind w:left="0"/>
              <w:jc w:val="center"/>
              <w:rPr>
                <w:i/>
                <w:iCs/>
                <w:sz w:val="22"/>
                <w:szCs w:val="22"/>
                <w:lang w:val="ky-KG"/>
              </w:rPr>
            </w:pPr>
            <w:r w:rsidRPr="00EB29FD">
              <w:rPr>
                <w:i/>
                <w:iCs/>
                <w:sz w:val="22"/>
                <w:szCs w:val="22"/>
                <w:lang w:val="ky-KG"/>
              </w:rPr>
              <w:t>Коды в</w:t>
            </w:r>
          </w:p>
          <w:p w14:paraId="70E9E33B" w14:textId="3AD720C0" w:rsidR="00C0385F" w:rsidRPr="00EB29FD" w:rsidRDefault="002B6A53" w:rsidP="00557462">
            <w:pPr>
              <w:pStyle w:val="afd"/>
              <w:ind w:left="0"/>
              <w:jc w:val="center"/>
              <w:rPr>
                <w:i/>
                <w:iCs/>
                <w:sz w:val="22"/>
                <w:szCs w:val="22"/>
                <w:lang w:val="ky-KG"/>
              </w:rPr>
            </w:pPr>
            <w:r w:rsidRPr="00EB29FD">
              <w:rPr>
                <w:i/>
                <w:iCs/>
                <w:sz w:val="22"/>
                <w:szCs w:val="22"/>
                <w:lang w:val="ky-KG"/>
              </w:rPr>
              <w:t>ГСКП</w:t>
            </w:r>
          </w:p>
        </w:tc>
        <w:tc>
          <w:tcPr>
            <w:tcW w:w="8261" w:type="dxa"/>
          </w:tcPr>
          <w:p w14:paraId="57BF4B43" w14:textId="76602726" w:rsidR="00C0385F" w:rsidRPr="00EB29FD" w:rsidRDefault="002B6A53" w:rsidP="00557462">
            <w:pPr>
              <w:pStyle w:val="afd"/>
              <w:ind w:left="32"/>
              <w:jc w:val="center"/>
              <w:rPr>
                <w:i/>
                <w:iCs/>
                <w:sz w:val="22"/>
                <w:szCs w:val="22"/>
              </w:rPr>
            </w:pPr>
            <w:r w:rsidRPr="00EB29FD">
              <w:rPr>
                <w:i/>
                <w:iCs/>
                <w:sz w:val="22"/>
                <w:szCs w:val="22"/>
                <w:lang w:val="ky-KG"/>
              </w:rPr>
              <w:t>Наименование услуг по ГСКП</w:t>
            </w:r>
          </w:p>
        </w:tc>
      </w:tr>
      <w:tr w:rsidR="00AD5C5A" w:rsidRPr="007E535F" w14:paraId="53A695A2" w14:textId="77777777" w:rsidTr="00C0385F">
        <w:tc>
          <w:tcPr>
            <w:tcW w:w="1276" w:type="dxa"/>
          </w:tcPr>
          <w:p w14:paraId="14B71460" w14:textId="22CDF983" w:rsidR="00AD5C5A" w:rsidRPr="00EB29FD" w:rsidRDefault="00AD5C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43</w:t>
            </w:r>
          </w:p>
        </w:tc>
        <w:tc>
          <w:tcPr>
            <w:tcW w:w="8261" w:type="dxa"/>
          </w:tcPr>
          <w:p w14:paraId="4E956092" w14:textId="52E9E989" w:rsidR="00AD5C5A" w:rsidRPr="00EB29FD" w:rsidRDefault="00AD5C5A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Услуги строительные специализированные</w:t>
            </w:r>
          </w:p>
        </w:tc>
      </w:tr>
      <w:tr w:rsidR="00AD5C5A" w:rsidRPr="007E535F" w14:paraId="0659DBA7" w14:textId="77777777" w:rsidTr="00557462">
        <w:tc>
          <w:tcPr>
            <w:tcW w:w="1276" w:type="dxa"/>
          </w:tcPr>
          <w:p w14:paraId="7059C483" w14:textId="72B10987" w:rsidR="00AD5C5A" w:rsidRPr="00EB29FD" w:rsidRDefault="00AD5C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43.11</w:t>
            </w:r>
          </w:p>
        </w:tc>
        <w:tc>
          <w:tcPr>
            <w:tcW w:w="8261" w:type="dxa"/>
          </w:tcPr>
          <w:p w14:paraId="3ED4D771" w14:textId="0CC77B4E" w:rsidR="00AD5C5A" w:rsidRPr="00EB29FD" w:rsidRDefault="00AD5C5A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Услуги по сносу зданий и прочих сооружений</w:t>
            </w:r>
          </w:p>
        </w:tc>
      </w:tr>
      <w:tr w:rsidR="00AD5C5A" w:rsidRPr="007E535F" w14:paraId="4A1A58C0" w14:textId="77777777" w:rsidTr="00557462">
        <w:tc>
          <w:tcPr>
            <w:tcW w:w="1276" w:type="dxa"/>
          </w:tcPr>
          <w:p w14:paraId="404C41BA" w14:textId="5BD20B2B" w:rsidR="00AD5C5A" w:rsidRPr="00EB29FD" w:rsidRDefault="00AD5C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43.21</w:t>
            </w:r>
          </w:p>
        </w:tc>
        <w:tc>
          <w:tcPr>
            <w:tcW w:w="8261" w:type="dxa"/>
          </w:tcPr>
          <w:p w14:paraId="48824EEB" w14:textId="2403546D" w:rsidR="00AD5C5A" w:rsidRPr="00EB29FD" w:rsidRDefault="00AD5C5A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Услуги по проведению электромонтажных работ</w:t>
            </w:r>
          </w:p>
        </w:tc>
      </w:tr>
      <w:tr w:rsidR="00AD5C5A" w:rsidRPr="007E535F" w14:paraId="064CF886" w14:textId="77777777" w:rsidTr="00557462">
        <w:tc>
          <w:tcPr>
            <w:tcW w:w="1276" w:type="dxa"/>
          </w:tcPr>
          <w:p w14:paraId="6FCB8D3F" w14:textId="2ECAB157" w:rsidR="00AD5C5A" w:rsidRPr="00EB29FD" w:rsidRDefault="00AD5C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43.31</w:t>
            </w:r>
          </w:p>
        </w:tc>
        <w:tc>
          <w:tcPr>
            <w:tcW w:w="8261" w:type="dxa"/>
          </w:tcPr>
          <w:p w14:paraId="6EF69F5F" w14:textId="310224FB" w:rsidR="00AD5C5A" w:rsidRPr="00EB29FD" w:rsidRDefault="00AD5C5A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Услуги по оштукатуриванию поверхностей</w:t>
            </w:r>
          </w:p>
        </w:tc>
      </w:tr>
      <w:tr w:rsidR="00AD5C5A" w:rsidRPr="007E535F" w14:paraId="26F2889A" w14:textId="77777777" w:rsidTr="00557462">
        <w:tc>
          <w:tcPr>
            <w:tcW w:w="1276" w:type="dxa"/>
          </w:tcPr>
          <w:p w14:paraId="51E6EDA4" w14:textId="0DD68FED" w:rsidR="00AD5C5A" w:rsidRPr="00EB29FD" w:rsidRDefault="00AD5C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43.32</w:t>
            </w:r>
          </w:p>
        </w:tc>
        <w:tc>
          <w:tcPr>
            <w:tcW w:w="8261" w:type="dxa"/>
          </w:tcPr>
          <w:p w14:paraId="233798ED" w14:textId="7B5C422C" w:rsidR="00AD5C5A" w:rsidRPr="00EB29FD" w:rsidRDefault="00AD5C5A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Услуги столярные и плотницкие</w:t>
            </w:r>
          </w:p>
        </w:tc>
      </w:tr>
      <w:tr w:rsidR="00AD5C5A" w:rsidRPr="007E535F" w14:paraId="27CDE532" w14:textId="77777777" w:rsidTr="00557462">
        <w:tc>
          <w:tcPr>
            <w:tcW w:w="1276" w:type="dxa"/>
          </w:tcPr>
          <w:p w14:paraId="416F40E1" w14:textId="220C3A15" w:rsidR="00AD5C5A" w:rsidRPr="00EB29FD" w:rsidRDefault="00AD5C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43.33</w:t>
            </w:r>
          </w:p>
        </w:tc>
        <w:tc>
          <w:tcPr>
            <w:tcW w:w="8261" w:type="dxa"/>
          </w:tcPr>
          <w:p w14:paraId="6418D5C5" w14:textId="4A1CFCCA" w:rsidR="00AD5C5A" w:rsidRPr="00EB29FD" w:rsidRDefault="00AD5C5A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 xml:space="preserve">Услуги по покрытию полов и облицовке стен </w:t>
            </w:r>
          </w:p>
        </w:tc>
      </w:tr>
      <w:tr w:rsidR="00AD5C5A" w:rsidRPr="007E535F" w14:paraId="36149051" w14:textId="77777777" w:rsidTr="00C0385F">
        <w:tc>
          <w:tcPr>
            <w:tcW w:w="1276" w:type="dxa"/>
          </w:tcPr>
          <w:p w14:paraId="69E75EEA" w14:textId="6BC47FBC" w:rsidR="00AD5C5A" w:rsidRPr="00EB29FD" w:rsidRDefault="00AD5C5A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43.34</w:t>
            </w:r>
          </w:p>
        </w:tc>
        <w:tc>
          <w:tcPr>
            <w:tcW w:w="8261" w:type="dxa"/>
          </w:tcPr>
          <w:p w14:paraId="6C31303D" w14:textId="6C654801" w:rsidR="00AD5C5A" w:rsidRPr="00EB29FD" w:rsidRDefault="00AD5C5A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 xml:space="preserve">Услуги по выполнению малярных и стекольных работ </w:t>
            </w:r>
          </w:p>
        </w:tc>
      </w:tr>
      <w:tr w:rsidR="00382813" w:rsidRPr="007E535F" w14:paraId="7D3CCA4D" w14:textId="77777777" w:rsidTr="00C0385F">
        <w:tc>
          <w:tcPr>
            <w:tcW w:w="1276" w:type="dxa"/>
          </w:tcPr>
          <w:p w14:paraId="73DB5A9F" w14:textId="22A6E194" w:rsidR="00382813" w:rsidRPr="00EB29FD" w:rsidRDefault="00382813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43.39</w:t>
            </w:r>
          </w:p>
        </w:tc>
        <w:tc>
          <w:tcPr>
            <w:tcW w:w="8261" w:type="dxa"/>
          </w:tcPr>
          <w:p w14:paraId="413083CB" w14:textId="6DEC4F71" w:rsidR="00382813" w:rsidRPr="00EB29FD" w:rsidRDefault="00382813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Услуги прочие по завершению строительства и выполнению отделочных работ</w:t>
            </w:r>
          </w:p>
        </w:tc>
      </w:tr>
      <w:tr w:rsidR="00382813" w:rsidRPr="007E535F" w14:paraId="24991131" w14:textId="77777777" w:rsidTr="00557462">
        <w:tc>
          <w:tcPr>
            <w:tcW w:w="1276" w:type="dxa"/>
          </w:tcPr>
          <w:p w14:paraId="20DE87F5" w14:textId="138D58A7" w:rsidR="00382813" w:rsidRPr="00EB29FD" w:rsidRDefault="00382813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43.91</w:t>
            </w:r>
          </w:p>
        </w:tc>
        <w:tc>
          <w:tcPr>
            <w:tcW w:w="8261" w:type="dxa"/>
          </w:tcPr>
          <w:p w14:paraId="14127ED9" w14:textId="308ECB05" w:rsidR="00382813" w:rsidRPr="00EB29FD" w:rsidRDefault="00382813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Услуги по выполнению кровельных работ</w:t>
            </w:r>
          </w:p>
        </w:tc>
      </w:tr>
      <w:tr w:rsidR="00203296" w:rsidRPr="007E535F" w14:paraId="30948B16" w14:textId="77777777" w:rsidTr="00C0385F">
        <w:tc>
          <w:tcPr>
            <w:tcW w:w="1276" w:type="dxa"/>
          </w:tcPr>
          <w:p w14:paraId="1A9593C3" w14:textId="69D5F451" w:rsidR="00203296" w:rsidRPr="00EB29FD" w:rsidRDefault="00203296" w:rsidP="00557462">
            <w:pPr>
              <w:pStyle w:val="afd"/>
              <w:ind w:left="0"/>
              <w:jc w:val="center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43.99</w:t>
            </w:r>
          </w:p>
        </w:tc>
        <w:tc>
          <w:tcPr>
            <w:tcW w:w="8261" w:type="dxa"/>
          </w:tcPr>
          <w:p w14:paraId="77526FB6" w14:textId="500AB80B" w:rsidR="00203296" w:rsidRPr="00EB29FD" w:rsidRDefault="00203296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Услуги строительные специализированные, не включенные в другие группировки</w:t>
            </w:r>
          </w:p>
        </w:tc>
      </w:tr>
    </w:tbl>
    <w:p w14:paraId="2D71EA6E" w14:textId="77777777" w:rsidR="00DB56AD" w:rsidRPr="004A1F2C" w:rsidRDefault="00DB56AD" w:rsidP="00557462">
      <w:pPr>
        <w:pStyle w:val="afd"/>
        <w:ind w:left="0" w:firstLine="567"/>
        <w:jc w:val="both"/>
        <w:rPr>
          <w:color w:val="0000FF"/>
          <w:sz w:val="24"/>
          <w:szCs w:val="24"/>
        </w:rPr>
      </w:pPr>
    </w:p>
    <w:p w14:paraId="12CF8B17" w14:textId="77777777" w:rsidR="00355565" w:rsidRDefault="00355565" w:rsidP="00557462">
      <w:pPr>
        <w:pStyle w:val="afd"/>
        <w:ind w:left="0" w:firstLine="567"/>
        <w:jc w:val="right"/>
        <w:rPr>
          <w:sz w:val="28"/>
          <w:szCs w:val="28"/>
        </w:rPr>
        <w:sectPr w:rsidR="00355565" w:rsidSect="00DF5855">
          <w:footerReference w:type="default" r:id="rId9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4FDA29E3" w14:textId="0578EA55" w:rsidR="00CF3B86" w:rsidRDefault="002B6A53">
      <w:pPr>
        <w:pStyle w:val="afd"/>
        <w:ind w:left="0" w:firstLine="567"/>
        <w:jc w:val="right"/>
        <w:rPr>
          <w:color w:val="0000FF"/>
          <w:sz w:val="28"/>
          <w:szCs w:val="28"/>
        </w:rPr>
      </w:pPr>
      <w:r w:rsidRPr="00E20EFD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1" locked="0" layoutInCell="1" allowOverlap="1" wp14:anchorId="72E5C444" wp14:editId="7B6A001D">
            <wp:simplePos x="0" y="0"/>
            <wp:positionH relativeFrom="margin">
              <wp:align>right</wp:align>
            </wp:positionH>
            <wp:positionV relativeFrom="paragraph">
              <wp:posOffset>308610</wp:posOffset>
            </wp:positionV>
            <wp:extent cx="9115425" cy="5657850"/>
            <wp:effectExtent l="0" t="0" r="9525" b="0"/>
            <wp:wrapTight wrapText="bothSides">
              <wp:wrapPolygon edited="0">
                <wp:start x="0" y="0"/>
                <wp:lineTo x="0" y="21527"/>
                <wp:lineTo x="20223" y="21527"/>
                <wp:lineTo x="21577" y="21018"/>
                <wp:lineTo x="21577" y="19782"/>
                <wp:lineTo x="20223" y="19782"/>
                <wp:lineTo x="21577" y="19345"/>
                <wp:lineTo x="21577" y="18618"/>
                <wp:lineTo x="20223" y="18618"/>
                <wp:lineTo x="21577" y="18182"/>
                <wp:lineTo x="21577" y="17527"/>
                <wp:lineTo x="20223" y="17455"/>
                <wp:lineTo x="21577" y="17091"/>
                <wp:lineTo x="21577" y="16364"/>
                <wp:lineTo x="20223" y="16291"/>
                <wp:lineTo x="21577" y="16000"/>
                <wp:lineTo x="21577" y="15273"/>
                <wp:lineTo x="20223" y="15127"/>
                <wp:lineTo x="21577" y="14836"/>
                <wp:lineTo x="21577" y="11927"/>
                <wp:lineTo x="20268" y="11636"/>
                <wp:lineTo x="21577" y="11491"/>
                <wp:lineTo x="21577" y="3782"/>
                <wp:lineTo x="21307" y="3564"/>
                <wp:lineTo x="21442" y="3273"/>
                <wp:lineTo x="21577" y="2182"/>
                <wp:lineTo x="21577" y="1600"/>
                <wp:lineTo x="20268" y="1164"/>
                <wp:lineTo x="21577" y="1164"/>
                <wp:lineTo x="215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15425" cy="565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0EFD">
        <w:rPr>
          <w:sz w:val="24"/>
          <w:szCs w:val="24"/>
        </w:rPr>
        <w:t xml:space="preserve">Приложение </w:t>
      </w:r>
      <w:r w:rsidRPr="00E20EFD">
        <w:rPr>
          <w:sz w:val="24"/>
          <w:szCs w:val="24"/>
          <w:lang w:val="ky-KG"/>
        </w:rPr>
        <w:t>2</w:t>
      </w:r>
    </w:p>
    <w:p w14:paraId="79AABB16" w14:textId="77777777" w:rsidR="00F411E0" w:rsidRDefault="00F411E0" w:rsidP="00557462">
      <w:pPr>
        <w:pStyle w:val="afd"/>
        <w:ind w:left="0"/>
        <w:jc w:val="both"/>
        <w:sectPr w:rsidR="00F411E0" w:rsidSect="00DF5855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14:paraId="336F8B4B" w14:textId="229CEFDD" w:rsidR="00C93E79" w:rsidRDefault="00C93E79" w:rsidP="00557462">
      <w:pPr>
        <w:pStyle w:val="afd"/>
        <w:ind w:left="0"/>
        <w:jc w:val="both"/>
      </w:pPr>
    </w:p>
    <w:p w14:paraId="10F45A82" w14:textId="40A4AE1A" w:rsidR="00F411E0" w:rsidRPr="004A1F2C" w:rsidRDefault="00B34880" w:rsidP="00F411E0">
      <w:pPr>
        <w:pStyle w:val="afd"/>
        <w:spacing w:before="120"/>
        <w:ind w:firstLine="567"/>
        <w:jc w:val="right"/>
        <w:rPr>
          <w:rFonts w:eastAsia="SimSun"/>
          <w:sz w:val="24"/>
          <w:szCs w:val="24"/>
          <w:lang w:val="ky-KG"/>
        </w:rPr>
      </w:pPr>
      <w:r w:rsidRPr="004A1F2C">
        <w:rPr>
          <w:rFonts w:eastAsia="SimSun"/>
          <w:sz w:val="24"/>
          <w:szCs w:val="24"/>
        </w:rPr>
        <w:t xml:space="preserve">Приложение </w:t>
      </w:r>
      <w:r w:rsidR="002B6A53" w:rsidRPr="004A1F2C">
        <w:rPr>
          <w:rFonts w:eastAsia="SimSun"/>
          <w:sz w:val="24"/>
          <w:szCs w:val="24"/>
          <w:lang w:val="ky-KG"/>
        </w:rPr>
        <w:t>3</w:t>
      </w:r>
    </w:p>
    <w:p w14:paraId="26968452" w14:textId="37DFC0D4" w:rsidR="008D1CAD" w:rsidRPr="004A1F2C" w:rsidRDefault="00C93E79" w:rsidP="00F13860">
      <w:pPr>
        <w:pStyle w:val="afd"/>
        <w:ind w:firstLine="567"/>
        <w:jc w:val="center"/>
        <w:rPr>
          <w:rFonts w:eastAsia="SimSun"/>
          <w:b/>
          <w:bCs/>
          <w:sz w:val="24"/>
          <w:szCs w:val="24"/>
        </w:rPr>
      </w:pPr>
      <w:r w:rsidRPr="004A1F2C">
        <w:rPr>
          <w:rFonts w:eastAsia="SimSun"/>
          <w:b/>
          <w:bCs/>
          <w:sz w:val="24"/>
          <w:szCs w:val="24"/>
        </w:rPr>
        <w:t>Оценка жилищных услуг, производимых владельцами жилья для собственного потребления в системе национальных счетов</w:t>
      </w:r>
    </w:p>
    <w:p w14:paraId="7572109B" w14:textId="77777777" w:rsidR="00521D6F" w:rsidRPr="00557462" w:rsidRDefault="00521D6F" w:rsidP="00557462">
      <w:pPr>
        <w:pStyle w:val="afd"/>
        <w:ind w:firstLine="567"/>
        <w:jc w:val="center"/>
        <w:rPr>
          <w:b/>
          <w:bCs/>
          <w:sz w:val="28"/>
          <w:szCs w:val="28"/>
        </w:rPr>
      </w:pPr>
    </w:p>
    <w:tbl>
      <w:tblPr>
        <w:tblW w:w="9944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5528"/>
        <w:gridCol w:w="56"/>
        <w:gridCol w:w="426"/>
        <w:gridCol w:w="1077"/>
        <w:gridCol w:w="2268"/>
      </w:tblGrid>
      <w:tr w:rsidR="00FD1C9C" w:rsidRPr="00F13860" w14:paraId="6CFE6262" w14:textId="77777777" w:rsidTr="00557462">
        <w:trPr>
          <w:trHeight w:val="286"/>
        </w:trPr>
        <w:tc>
          <w:tcPr>
            <w:tcW w:w="589" w:type="dxa"/>
          </w:tcPr>
          <w:p w14:paraId="7BA74ADE" w14:textId="4413767D" w:rsidR="008D1CAD" w:rsidRPr="00557462" w:rsidRDefault="008D1CAD" w:rsidP="00F13860">
            <w:pPr>
              <w:pStyle w:val="Default"/>
            </w:pPr>
            <w:r w:rsidRPr="00557462">
              <w:rPr>
                <w:b/>
                <w:bCs/>
              </w:rPr>
              <w:t>№</w:t>
            </w:r>
          </w:p>
        </w:tc>
        <w:tc>
          <w:tcPr>
            <w:tcW w:w="5528" w:type="dxa"/>
            <w:vAlign w:val="center"/>
          </w:tcPr>
          <w:p w14:paraId="5BF02799" w14:textId="340B7A27" w:rsidR="008D1CAD" w:rsidRPr="00557462" w:rsidRDefault="008D1CAD" w:rsidP="00557462">
            <w:pPr>
              <w:pStyle w:val="Default"/>
              <w:spacing w:before="120" w:after="120"/>
              <w:jc w:val="center"/>
            </w:pPr>
            <w:r w:rsidRPr="00557462">
              <w:rPr>
                <w:b/>
                <w:bCs/>
              </w:rPr>
              <w:t>Наименование показателей</w:t>
            </w:r>
          </w:p>
        </w:tc>
        <w:tc>
          <w:tcPr>
            <w:tcW w:w="1559" w:type="dxa"/>
            <w:gridSpan w:val="3"/>
            <w:vAlign w:val="center"/>
          </w:tcPr>
          <w:p w14:paraId="272C09A7" w14:textId="3759F339" w:rsidR="008D1CAD" w:rsidRPr="00557462" w:rsidRDefault="008D1CAD" w:rsidP="00557462">
            <w:pPr>
              <w:pStyle w:val="Default"/>
              <w:spacing w:before="120" w:after="120"/>
              <w:jc w:val="center"/>
            </w:pPr>
            <w:r w:rsidRPr="00557462">
              <w:rPr>
                <w:b/>
                <w:bCs/>
              </w:rPr>
              <w:t>Единица измерения</w:t>
            </w:r>
          </w:p>
        </w:tc>
        <w:tc>
          <w:tcPr>
            <w:tcW w:w="2268" w:type="dxa"/>
            <w:vAlign w:val="center"/>
          </w:tcPr>
          <w:p w14:paraId="5F7B02D0" w14:textId="10D4AF5F" w:rsidR="008D1CAD" w:rsidRPr="00557462" w:rsidRDefault="008D1CAD" w:rsidP="00557462">
            <w:pPr>
              <w:pStyle w:val="Default"/>
              <w:spacing w:before="120" w:after="120"/>
              <w:jc w:val="center"/>
            </w:pPr>
            <w:r w:rsidRPr="00557462">
              <w:rPr>
                <w:b/>
                <w:bCs/>
              </w:rPr>
              <w:t>Значение</w:t>
            </w:r>
          </w:p>
        </w:tc>
      </w:tr>
      <w:tr w:rsidR="00FD1C9C" w:rsidRPr="00F13860" w14:paraId="535B7F9F" w14:textId="77777777" w:rsidTr="00557462">
        <w:trPr>
          <w:trHeight w:val="125"/>
        </w:trPr>
        <w:tc>
          <w:tcPr>
            <w:tcW w:w="9944" w:type="dxa"/>
            <w:gridSpan w:val="6"/>
            <w:vAlign w:val="center"/>
          </w:tcPr>
          <w:p w14:paraId="4CDA7691" w14:textId="59D10CAE" w:rsidR="008D1CAD" w:rsidRPr="00EB29FD" w:rsidRDefault="008D1CAD" w:rsidP="00557462">
            <w:pPr>
              <w:pStyle w:val="Default"/>
              <w:tabs>
                <w:tab w:val="left" w:pos="10782"/>
              </w:tabs>
              <w:spacing w:before="120" w:after="120"/>
              <w:jc w:val="center"/>
              <w:rPr>
                <w:i/>
                <w:iCs/>
                <w:sz w:val="22"/>
                <w:szCs w:val="22"/>
              </w:rPr>
            </w:pPr>
            <w:r w:rsidRPr="00EB29FD">
              <w:rPr>
                <w:i/>
                <w:iCs/>
                <w:sz w:val="22"/>
                <w:szCs w:val="22"/>
              </w:rPr>
              <w:t>Промежуточное потребление</w:t>
            </w:r>
            <w:r w:rsidR="00E401D1" w:rsidRPr="00EB29FD">
              <w:rPr>
                <w:i/>
                <w:iCs/>
                <w:sz w:val="22"/>
                <w:szCs w:val="22"/>
              </w:rPr>
              <w:t xml:space="preserve"> (ПП)</w:t>
            </w:r>
          </w:p>
        </w:tc>
      </w:tr>
      <w:tr w:rsidR="00FD1C9C" w:rsidRPr="00F13860" w14:paraId="22BB11AC" w14:textId="77777777" w:rsidTr="006048CF">
        <w:trPr>
          <w:trHeight w:val="381"/>
        </w:trPr>
        <w:tc>
          <w:tcPr>
            <w:tcW w:w="589" w:type="dxa"/>
          </w:tcPr>
          <w:p w14:paraId="444FB7FC" w14:textId="2E791B4D" w:rsidR="008D1CAD" w:rsidRPr="00557462" w:rsidRDefault="00FD1C9C" w:rsidP="00F13860">
            <w:pPr>
              <w:pStyle w:val="Default"/>
            </w:pPr>
            <w:r w:rsidRPr="00557462">
              <w:t>1.</w:t>
            </w:r>
          </w:p>
        </w:tc>
        <w:tc>
          <w:tcPr>
            <w:tcW w:w="5528" w:type="dxa"/>
          </w:tcPr>
          <w:p w14:paraId="415224AD" w14:textId="1B23CEEF" w:rsidR="008D1CAD" w:rsidRPr="00EB29FD" w:rsidRDefault="008D1CAD" w:rsidP="00F13860">
            <w:pPr>
              <w:pStyle w:val="Default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Техническое обслуживание жилого фонда</w:t>
            </w:r>
          </w:p>
        </w:tc>
        <w:tc>
          <w:tcPr>
            <w:tcW w:w="1559" w:type="dxa"/>
            <w:gridSpan w:val="3"/>
          </w:tcPr>
          <w:p w14:paraId="0755CA6E" w14:textId="77191A3B" w:rsidR="008D1CAD" w:rsidRPr="00EB29FD" w:rsidRDefault="00064C41" w:rsidP="00557462">
            <w:pPr>
              <w:pStyle w:val="Default"/>
              <w:jc w:val="center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тыс.</w:t>
            </w:r>
            <w:r w:rsidR="007B0D26" w:rsidRPr="00EB29FD">
              <w:rPr>
                <w:sz w:val="22"/>
                <w:szCs w:val="22"/>
              </w:rPr>
              <w:t xml:space="preserve"> сом</w:t>
            </w:r>
          </w:p>
        </w:tc>
        <w:tc>
          <w:tcPr>
            <w:tcW w:w="2268" w:type="dxa"/>
          </w:tcPr>
          <w:p w14:paraId="01439FAD" w14:textId="191051A8" w:rsidR="008D1CAD" w:rsidRPr="00EB29FD" w:rsidRDefault="00064C41" w:rsidP="00557462">
            <w:pPr>
              <w:pStyle w:val="Default"/>
              <w:jc w:val="right"/>
              <w:rPr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11 388,4</w:t>
            </w:r>
          </w:p>
        </w:tc>
      </w:tr>
      <w:tr w:rsidR="00FD1C9C" w:rsidRPr="00F13860" w14:paraId="62BE4378" w14:textId="77777777" w:rsidTr="00557462">
        <w:trPr>
          <w:trHeight w:val="289"/>
        </w:trPr>
        <w:tc>
          <w:tcPr>
            <w:tcW w:w="589" w:type="dxa"/>
          </w:tcPr>
          <w:p w14:paraId="4114050A" w14:textId="22195633" w:rsidR="008D1CAD" w:rsidRPr="00557462" w:rsidRDefault="00FD1C9C" w:rsidP="00F13860">
            <w:pPr>
              <w:pStyle w:val="Default"/>
            </w:pPr>
            <w:r w:rsidRPr="00557462">
              <w:t>2.</w:t>
            </w:r>
          </w:p>
        </w:tc>
        <w:tc>
          <w:tcPr>
            <w:tcW w:w="5528" w:type="dxa"/>
          </w:tcPr>
          <w:p w14:paraId="381224D1" w14:textId="514C2305" w:rsidR="008D1CAD" w:rsidRPr="00EB29FD" w:rsidRDefault="008D1CAD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Стоимость материалов, приобретенных для текущего ремонта индивидуального жилья</w:t>
            </w:r>
          </w:p>
        </w:tc>
        <w:tc>
          <w:tcPr>
            <w:tcW w:w="1559" w:type="dxa"/>
            <w:gridSpan w:val="3"/>
          </w:tcPr>
          <w:p w14:paraId="2B1B2F5B" w14:textId="410CB6E6" w:rsidR="008D1CAD" w:rsidRPr="00EB29FD" w:rsidRDefault="00064C41" w:rsidP="00557462">
            <w:pPr>
              <w:pStyle w:val="Default"/>
              <w:jc w:val="center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тыс.</w:t>
            </w:r>
            <w:r w:rsidR="007B0D26" w:rsidRPr="00EB29FD">
              <w:rPr>
                <w:sz w:val="22"/>
                <w:szCs w:val="22"/>
              </w:rPr>
              <w:t xml:space="preserve"> </w:t>
            </w:r>
            <w:r w:rsidR="008D1CAD" w:rsidRPr="00EB29FD">
              <w:rPr>
                <w:sz w:val="22"/>
                <w:szCs w:val="22"/>
              </w:rPr>
              <w:t>сом</w:t>
            </w:r>
          </w:p>
        </w:tc>
        <w:tc>
          <w:tcPr>
            <w:tcW w:w="2268" w:type="dxa"/>
          </w:tcPr>
          <w:p w14:paraId="3485296C" w14:textId="77777777" w:rsidR="00064C41" w:rsidRPr="00EB29FD" w:rsidRDefault="00064C41" w:rsidP="00557462">
            <w:pPr>
              <w:pStyle w:val="Default"/>
              <w:jc w:val="right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8 342 492,2</w:t>
            </w:r>
          </w:p>
          <w:p w14:paraId="4CF49032" w14:textId="0442E355" w:rsidR="008D1CAD" w:rsidRPr="00EB29FD" w:rsidRDefault="008D1CAD" w:rsidP="00557462">
            <w:pPr>
              <w:pStyle w:val="Default"/>
              <w:jc w:val="right"/>
              <w:rPr>
                <w:sz w:val="22"/>
                <w:szCs w:val="22"/>
              </w:rPr>
            </w:pPr>
          </w:p>
        </w:tc>
      </w:tr>
      <w:tr w:rsidR="00FD1C9C" w:rsidRPr="00F13860" w14:paraId="5F56DAF3" w14:textId="77777777" w:rsidTr="00557462">
        <w:trPr>
          <w:trHeight w:val="289"/>
        </w:trPr>
        <w:tc>
          <w:tcPr>
            <w:tcW w:w="589" w:type="dxa"/>
          </w:tcPr>
          <w:p w14:paraId="617FD326" w14:textId="484628A1" w:rsidR="00E401D1" w:rsidRPr="00557462" w:rsidRDefault="00FD1C9C" w:rsidP="00F13860">
            <w:pPr>
              <w:pStyle w:val="Default"/>
            </w:pPr>
            <w:r w:rsidRPr="00557462">
              <w:t>3.</w:t>
            </w:r>
          </w:p>
        </w:tc>
        <w:tc>
          <w:tcPr>
            <w:tcW w:w="5528" w:type="dxa"/>
          </w:tcPr>
          <w:p w14:paraId="7FD44021" w14:textId="5644F14C" w:rsidR="00E401D1" w:rsidRPr="00EB29FD" w:rsidRDefault="00E401D1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Стоимость текущего ремонта индивидуального жилья, выполненного ремонтно-строительными предприятиями и частными лицами</w:t>
            </w:r>
          </w:p>
        </w:tc>
        <w:tc>
          <w:tcPr>
            <w:tcW w:w="1559" w:type="dxa"/>
            <w:gridSpan w:val="3"/>
          </w:tcPr>
          <w:p w14:paraId="0CAD1E57" w14:textId="1FD15D43" w:rsidR="00E401D1" w:rsidRPr="00EB29FD" w:rsidRDefault="00064C41" w:rsidP="00557462">
            <w:pPr>
              <w:pStyle w:val="Default"/>
              <w:jc w:val="center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тыс.</w:t>
            </w:r>
            <w:r w:rsidR="007B0D26" w:rsidRPr="00EB29FD">
              <w:rPr>
                <w:sz w:val="22"/>
                <w:szCs w:val="22"/>
              </w:rPr>
              <w:t xml:space="preserve"> </w:t>
            </w:r>
            <w:r w:rsidR="00E401D1" w:rsidRPr="00EB29FD">
              <w:rPr>
                <w:sz w:val="22"/>
                <w:szCs w:val="22"/>
              </w:rPr>
              <w:t>сом</w:t>
            </w:r>
          </w:p>
        </w:tc>
        <w:tc>
          <w:tcPr>
            <w:tcW w:w="2268" w:type="dxa"/>
          </w:tcPr>
          <w:p w14:paraId="687195E4" w14:textId="247FB601" w:rsidR="00E401D1" w:rsidRPr="00EB29FD" w:rsidRDefault="00064C41" w:rsidP="00557462">
            <w:pPr>
              <w:pStyle w:val="Default"/>
              <w:jc w:val="righ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491 290,4</w:t>
            </w:r>
          </w:p>
        </w:tc>
      </w:tr>
      <w:tr w:rsidR="00FD1C9C" w:rsidRPr="00F13860" w14:paraId="06506A8E" w14:textId="77777777" w:rsidTr="006048CF">
        <w:trPr>
          <w:trHeight w:val="307"/>
        </w:trPr>
        <w:tc>
          <w:tcPr>
            <w:tcW w:w="589" w:type="dxa"/>
          </w:tcPr>
          <w:p w14:paraId="7EE26AED" w14:textId="01305D4E" w:rsidR="00E401D1" w:rsidRPr="00557462" w:rsidRDefault="00FD1C9C" w:rsidP="00F13860">
            <w:pPr>
              <w:pStyle w:val="Default"/>
            </w:pPr>
            <w:r w:rsidRPr="00557462">
              <w:t>4.</w:t>
            </w:r>
          </w:p>
        </w:tc>
        <w:tc>
          <w:tcPr>
            <w:tcW w:w="5528" w:type="dxa"/>
          </w:tcPr>
          <w:p w14:paraId="4F2CFAC3" w14:textId="27013DD4" w:rsidR="00E401D1" w:rsidRPr="00EB29FD" w:rsidRDefault="00E401D1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Чистая страховая премии за жилье</w:t>
            </w:r>
          </w:p>
        </w:tc>
        <w:tc>
          <w:tcPr>
            <w:tcW w:w="1559" w:type="dxa"/>
            <w:gridSpan w:val="3"/>
          </w:tcPr>
          <w:p w14:paraId="0B9CDDA4" w14:textId="3DF3A6A9" w:rsidR="00E401D1" w:rsidRPr="00EB29FD" w:rsidRDefault="00064C41" w:rsidP="00557462">
            <w:pPr>
              <w:pStyle w:val="Default"/>
              <w:jc w:val="center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тыс.</w:t>
            </w:r>
            <w:r w:rsidR="007B0D26" w:rsidRPr="00EB29FD">
              <w:rPr>
                <w:sz w:val="22"/>
                <w:szCs w:val="22"/>
              </w:rPr>
              <w:t xml:space="preserve"> </w:t>
            </w:r>
            <w:r w:rsidR="00E401D1" w:rsidRPr="00EB29FD">
              <w:rPr>
                <w:sz w:val="22"/>
                <w:szCs w:val="22"/>
              </w:rPr>
              <w:t>сом</w:t>
            </w:r>
          </w:p>
        </w:tc>
        <w:tc>
          <w:tcPr>
            <w:tcW w:w="2268" w:type="dxa"/>
          </w:tcPr>
          <w:p w14:paraId="1BEF850B" w14:textId="64CDA3F7" w:rsidR="00E401D1" w:rsidRPr="00EB29FD" w:rsidRDefault="00B81E9C" w:rsidP="00557462">
            <w:pPr>
              <w:pStyle w:val="Default"/>
              <w:jc w:val="righ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104 003,3</w:t>
            </w:r>
          </w:p>
        </w:tc>
      </w:tr>
      <w:tr w:rsidR="00FD1C9C" w:rsidRPr="00F13860" w14:paraId="67D3323F" w14:textId="77777777" w:rsidTr="006048CF">
        <w:trPr>
          <w:trHeight w:val="553"/>
        </w:trPr>
        <w:tc>
          <w:tcPr>
            <w:tcW w:w="589" w:type="dxa"/>
          </w:tcPr>
          <w:p w14:paraId="738198CF" w14:textId="17818311" w:rsidR="00E401D1" w:rsidRPr="00557462" w:rsidRDefault="00FD1C9C" w:rsidP="00F13860">
            <w:pPr>
              <w:pStyle w:val="Default"/>
            </w:pPr>
            <w:r w:rsidRPr="00557462">
              <w:t>5.</w:t>
            </w:r>
          </w:p>
        </w:tc>
        <w:tc>
          <w:tcPr>
            <w:tcW w:w="5528" w:type="dxa"/>
          </w:tcPr>
          <w:p w14:paraId="4DD03B3B" w14:textId="5ECA02C6" w:rsidR="00E401D1" w:rsidRPr="00EB29FD" w:rsidRDefault="00E401D1" w:rsidP="00557462">
            <w:pPr>
              <w:pStyle w:val="afd"/>
              <w:ind w:left="0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УФПИК по кредитам на жилье для населения (ипотечные кредиты).</w:t>
            </w:r>
          </w:p>
        </w:tc>
        <w:tc>
          <w:tcPr>
            <w:tcW w:w="1559" w:type="dxa"/>
            <w:gridSpan w:val="3"/>
          </w:tcPr>
          <w:p w14:paraId="487D1961" w14:textId="474D7AA2" w:rsidR="00E401D1" w:rsidRPr="00EB29FD" w:rsidRDefault="00064C41" w:rsidP="00557462">
            <w:pPr>
              <w:pStyle w:val="Default"/>
              <w:jc w:val="center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тыс.</w:t>
            </w:r>
            <w:r w:rsidR="007B0D26" w:rsidRPr="00EB29FD">
              <w:rPr>
                <w:sz w:val="22"/>
                <w:szCs w:val="22"/>
              </w:rPr>
              <w:t xml:space="preserve"> </w:t>
            </w:r>
            <w:r w:rsidR="00E401D1" w:rsidRPr="00EB29FD">
              <w:rPr>
                <w:sz w:val="22"/>
                <w:szCs w:val="22"/>
              </w:rPr>
              <w:t>сом</w:t>
            </w:r>
          </w:p>
        </w:tc>
        <w:tc>
          <w:tcPr>
            <w:tcW w:w="2268" w:type="dxa"/>
          </w:tcPr>
          <w:p w14:paraId="7C53E9D7" w14:textId="77777777" w:rsidR="00B81E9C" w:rsidRPr="00EB29FD" w:rsidRDefault="00B81E9C" w:rsidP="00557462">
            <w:pPr>
              <w:pStyle w:val="Default"/>
              <w:jc w:val="right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1 523 943,5</w:t>
            </w:r>
          </w:p>
          <w:p w14:paraId="02437B01" w14:textId="77777777" w:rsidR="00E401D1" w:rsidRPr="00EB29FD" w:rsidRDefault="00E401D1" w:rsidP="00557462">
            <w:pPr>
              <w:pStyle w:val="Default"/>
              <w:jc w:val="right"/>
              <w:rPr>
                <w:sz w:val="22"/>
                <w:szCs w:val="22"/>
              </w:rPr>
            </w:pPr>
          </w:p>
        </w:tc>
      </w:tr>
      <w:tr w:rsidR="00FD1C9C" w:rsidRPr="00EB29FD" w14:paraId="611BAFF4" w14:textId="77777777" w:rsidTr="00557462">
        <w:trPr>
          <w:trHeight w:val="288"/>
        </w:trPr>
        <w:tc>
          <w:tcPr>
            <w:tcW w:w="589" w:type="dxa"/>
          </w:tcPr>
          <w:p w14:paraId="63C9FE05" w14:textId="02667F82" w:rsidR="008D1CAD" w:rsidRPr="00EB29FD" w:rsidRDefault="00FD1C9C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6.</w:t>
            </w:r>
          </w:p>
        </w:tc>
        <w:tc>
          <w:tcPr>
            <w:tcW w:w="5528" w:type="dxa"/>
          </w:tcPr>
          <w:p w14:paraId="5722FBE7" w14:textId="774971E1" w:rsidR="008D1CAD" w:rsidRPr="00EB29FD" w:rsidRDefault="008D1CAD" w:rsidP="00F13860">
            <w:pPr>
              <w:pStyle w:val="Default"/>
              <w:rPr>
                <w:b/>
                <w:sz w:val="22"/>
                <w:szCs w:val="22"/>
              </w:rPr>
            </w:pPr>
            <w:r w:rsidRPr="00EB29FD">
              <w:rPr>
                <w:b/>
                <w:sz w:val="22"/>
                <w:szCs w:val="22"/>
              </w:rPr>
              <w:t>Промежуточное потребление - всего (1+2</w:t>
            </w:r>
            <w:r w:rsidR="00E401D1" w:rsidRPr="00EB29FD">
              <w:rPr>
                <w:b/>
                <w:sz w:val="22"/>
                <w:szCs w:val="22"/>
              </w:rPr>
              <w:t>+3+4+5</w:t>
            </w:r>
            <w:r w:rsidRPr="00EB29FD">
              <w:rPr>
                <w:b/>
                <w:sz w:val="22"/>
                <w:szCs w:val="22"/>
              </w:rPr>
              <w:t xml:space="preserve">) </w:t>
            </w:r>
          </w:p>
        </w:tc>
        <w:tc>
          <w:tcPr>
            <w:tcW w:w="1559" w:type="dxa"/>
            <w:gridSpan w:val="3"/>
          </w:tcPr>
          <w:p w14:paraId="7426B0F2" w14:textId="31364BDC" w:rsidR="008D1CAD" w:rsidRPr="00EB29FD" w:rsidRDefault="00064C41" w:rsidP="00557462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EB29FD">
              <w:rPr>
                <w:b/>
                <w:sz w:val="22"/>
                <w:szCs w:val="22"/>
              </w:rPr>
              <w:t>тыс.</w:t>
            </w:r>
            <w:r w:rsidR="007B0D26" w:rsidRPr="00EB29FD">
              <w:rPr>
                <w:b/>
                <w:sz w:val="22"/>
                <w:szCs w:val="22"/>
              </w:rPr>
              <w:t xml:space="preserve"> </w:t>
            </w:r>
            <w:r w:rsidR="008D1CAD" w:rsidRPr="00EB29FD">
              <w:rPr>
                <w:b/>
                <w:sz w:val="22"/>
                <w:szCs w:val="22"/>
              </w:rPr>
              <w:t>сом</w:t>
            </w:r>
          </w:p>
        </w:tc>
        <w:tc>
          <w:tcPr>
            <w:tcW w:w="2268" w:type="dxa"/>
          </w:tcPr>
          <w:p w14:paraId="0B5F2090" w14:textId="2A7946DE" w:rsidR="008D1CAD" w:rsidRPr="00EB29FD" w:rsidRDefault="00B81E9C" w:rsidP="00557462">
            <w:pPr>
              <w:pStyle w:val="Default"/>
              <w:jc w:val="right"/>
              <w:rPr>
                <w:b/>
                <w:sz w:val="22"/>
                <w:szCs w:val="22"/>
              </w:rPr>
            </w:pPr>
            <w:r w:rsidRPr="00EB29FD">
              <w:rPr>
                <w:b/>
                <w:sz w:val="22"/>
                <w:szCs w:val="22"/>
              </w:rPr>
              <w:t>10 473 117,80</w:t>
            </w:r>
          </w:p>
        </w:tc>
      </w:tr>
      <w:tr w:rsidR="00FD1C9C" w:rsidRPr="00EB29FD" w14:paraId="70233FEC" w14:textId="77777777" w:rsidTr="00557462">
        <w:trPr>
          <w:trHeight w:val="125"/>
        </w:trPr>
        <w:tc>
          <w:tcPr>
            <w:tcW w:w="9944" w:type="dxa"/>
            <w:gridSpan w:val="6"/>
          </w:tcPr>
          <w:p w14:paraId="17AC68B6" w14:textId="351A2694" w:rsidR="008D1CAD" w:rsidRPr="00EB29FD" w:rsidRDefault="00E401D1" w:rsidP="00557462">
            <w:pPr>
              <w:pStyle w:val="Default"/>
              <w:spacing w:before="120" w:after="120"/>
              <w:jc w:val="center"/>
              <w:rPr>
                <w:i/>
                <w:iCs/>
                <w:sz w:val="22"/>
                <w:szCs w:val="22"/>
              </w:rPr>
            </w:pPr>
            <w:r w:rsidRPr="00EB29FD">
              <w:rPr>
                <w:i/>
                <w:iCs/>
                <w:sz w:val="22"/>
                <w:szCs w:val="22"/>
              </w:rPr>
              <w:t xml:space="preserve">Чистые </w:t>
            </w:r>
            <w:r w:rsidR="00D824E6" w:rsidRPr="00EB29FD">
              <w:rPr>
                <w:i/>
                <w:iCs/>
                <w:sz w:val="22"/>
                <w:szCs w:val="22"/>
              </w:rPr>
              <w:t xml:space="preserve">другие </w:t>
            </w:r>
            <w:r w:rsidRPr="00EB29FD">
              <w:rPr>
                <w:i/>
                <w:iCs/>
                <w:sz w:val="22"/>
                <w:szCs w:val="22"/>
              </w:rPr>
              <w:t>налоги на производство</w:t>
            </w:r>
            <w:r w:rsidR="005341DD" w:rsidRPr="00EB29FD">
              <w:rPr>
                <w:i/>
                <w:iCs/>
                <w:sz w:val="22"/>
                <w:szCs w:val="22"/>
              </w:rPr>
              <w:t xml:space="preserve"> (ЧН)</w:t>
            </w:r>
          </w:p>
        </w:tc>
      </w:tr>
      <w:tr w:rsidR="00FD1C9C" w:rsidRPr="00EB29FD" w14:paraId="6904805A" w14:textId="77777777" w:rsidTr="00557462">
        <w:trPr>
          <w:trHeight w:val="288"/>
        </w:trPr>
        <w:tc>
          <w:tcPr>
            <w:tcW w:w="589" w:type="dxa"/>
          </w:tcPr>
          <w:p w14:paraId="5E62FA49" w14:textId="0B090228" w:rsidR="008D1CAD" w:rsidRPr="00EB29FD" w:rsidRDefault="00FD1C9C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7.</w:t>
            </w:r>
          </w:p>
        </w:tc>
        <w:tc>
          <w:tcPr>
            <w:tcW w:w="5584" w:type="dxa"/>
            <w:gridSpan w:val="2"/>
          </w:tcPr>
          <w:p w14:paraId="1628B4F0" w14:textId="77777777" w:rsidR="008D1CAD" w:rsidRPr="00EB29FD" w:rsidRDefault="008D1CAD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 xml:space="preserve">Налог на имущество физических лиц по жилым домам и квартирам </w:t>
            </w:r>
          </w:p>
        </w:tc>
        <w:tc>
          <w:tcPr>
            <w:tcW w:w="1503" w:type="dxa"/>
            <w:gridSpan w:val="2"/>
          </w:tcPr>
          <w:p w14:paraId="32B21CAD" w14:textId="73A46ABB" w:rsidR="008D1CAD" w:rsidRPr="00EB29FD" w:rsidRDefault="00064C41" w:rsidP="00557462">
            <w:pPr>
              <w:pStyle w:val="Default"/>
              <w:jc w:val="center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тыс.</w:t>
            </w:r>
            <w:r w:rsidR="007B0D26" w:rsidRPr="00EB29FD">
              <w:rPr>
                <w:sz w:val="22"/>
                <w:szCs w:val="22"/>
              </w:rPr>
              <w:t xml:space="preserve"> </w:t>
            </w:r>
            <w:r w:rsidR="008D1CAD" w:rsidRPr="00EB29FD">
              <w:rPr>
                <w:sz w:val="22"/>
                <w:szCs w:val="22"/>
              </w:rPr>
              <w:t>сом</w:t>
            </w:r>
          </w:p>
        </w:tc>
        <w:tc>
          <w:tcPr>
            <w:tcW w:w="2268" w:type="dxa"/>
          </w:tcPr>
          <w:p w14:paraId="566DA8E5" w14:textId="77777777" w:rsidR="00B81E9C" w:rsidRPr="00EB29FD" w:rsidRDefault="00B81E9C" w:rsidP="00557462">
            <w:pPr>
              <w:pStyle w:val="Default"/>
              <w:jc w:val="righ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148 230,7</w:t>
            </w:r>
          </w:p>
          <w:p w14:paraId="7602E93E" w14:textId="77E6FBC7" w:rsidR="008D1CAD" w:rsidRPr="00EB29FD" w:rsidRDefault="008D1CAD" w:rsidP="00557462">
            <w:pPr>
              <w:pStyle w:val="Default"/>
              <w:jc w:val="right"/>
              <w:rPr>
                <w:sz w:val="22"/>
                <w:szCs w:val="22"/>
              </w:rPr>
            </w:pPr>
          </w:p>
        </w:tc>
      </w:tr>
      <w:tr w:rsidR="00FD1C9C" w:rsidRPr="00EB29FD" w14:paraId="56ED8487" w14:textId="77777777" w:rsidTr="00557462">
        <w:trPr>
          <w:trHeight w:val="772"/>
        </w:trPr>
        <w:tc>
          <w:tcPr>
            <w:tcW w:w="589" w:type="dxa"/>
          </w:tcPr>
          <w:p w14:paraId="65F8EAD6" w14:textId="382643B4" w:rsidR="008D1CAD" w:rsidRPr="00EB29FD" w:rsidRDefault="00FD1C9C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8.</w:t>
            </w:r>
          </w:p>
        </w:tc>
        <w:tc>
          <w:tcPr>
            <w:tcW w:w="5584" w:type="dxa"/>
            <w:gridSpan w:val="2"/>
          </w:tcPr>
          <w:p w14:paraId="1955FF7E" w14:textId="5EA3C502" w:rsidR="008D1CAD" w:rsidRPr="00EB29FD" w:rsidRDefault="00D824E6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Субсиди</w:t>
            </w:r>
            <w:r w:rsidR="005341DD" w:rsidRPr="00EB29FD">
              <w:rPr>
                <w:sz w:val="22"/>
                <w:szCs w:val="22"/>
              </w:rPr>
              <w:t>и</w:t>
            </w:r>
            <w:r w:rsidRPr="00EB29FD">
              <w:rPr>
                <w:sz w:val="22"/>
                <w:szCs w:val="22"/>
              </w:rPr>
              <w:t xml:space="preserve"> на производство</w:t>
            </w:r>
            <w:r w:rsidR="005341DD" w:rsidRPr="00EB29FD">
              <w:rPr>
                <w:sz w:val="22"/>
                <w:szCs w:val="22"/>
              </w:rPr>
              <w:t xml:space="preserve"> собственникам жилья</w:t>
            </w:r>
          </w:p>
        </w:tc>
        <w:tc>
          <w:tcPr>
            <w:tcW w:w="1503" w:type="dxa"/>
            <w:gridSpan w:val="2"/>
          </w:tcPr>
          <w:p w14:paraId="13373FE5" w14:textId="059F7C9A" w:rsidR="008D1CAD" w:rsidRPr="00EB29FD" w:rsidRDefault="00064C41" w:rsidP="00557462">
            <w:pPr>
              <w:pStyle w:val="Default"/>
              <w:jc w:val="center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тыс.</w:t>
            </w:r>
            <w:r w:rsidR="007B0D26" w:rsidRPr="00EB29FD">
              <w:rPr>
                <w:sz w:val="22"/>
                <w:szCs w:val="22"/>
              </w:rPr>
              <w:t xml:space="preserve"> </w:t>
            </w:r>
            <w:r w:rsidR="005341DD" w:rsidRPr="00EB29FD">
              <w:rPr>
                <w:sz w:val="22"/>
                <w:szCs w:val="22"/>
              </w:rPr>
              <w:t>сом</w:t>
            </w:r>
          </w:p>
        </w:tc>
        <w:tc>
          <w:tcPr>
            <w:tcW w:w="2268" w:type="dxa"/>
          </w:tcPr>
          <w:p w14:paraId="499AF3BB" w14:textId="3D5CE98F" w:rsidR="008D1CAD" w:rsidRPr="00EB29FD" w:rsidRDefault="00B81E9C" w:rsidP="00557462">
            <w:pPr>
              <w:pStyle w:val="Default"/>
              <w:jc w:val="righ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0,</w:t>
            </w:r>
            <w:r w:rsidR="007B0D26" w:rsidRPr="00EB29FD">
              <w:rPr>
                <w:sz w:val="22"/>
                <w:szCs w:val="22"/>
              </w:rPr>
              <w:t>0</w:t>
            </w:r>
          </w:p>
        </w:tc>
      </w:tr>
      <w:tr w:rsidR="00FD1C9C" w:rsidRPr="00EB29FD" w14:paraId="76A1117B" w14:textId="77777777" w:rsidTr="00557462">
        <w:trPr>
          <w:trHeight w:val="288"/>
        </w:trPr>
        <w:tc>
          <w:tcPr>
            <w:tcW w:w="589" w:type="dxa"/>
          </w:tcPr>
          <w:p w14:paraId="075B4989" w14:textId="725C740F" w:rsidR="008D1CAD" w:rsidRPr="00EB29FD" w:rsidRDefault="00FD1C9C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9.</w:t>
            </w:r>
          </w:p>
        </w:tc>
        <w:tc>
          <w:tcPr>
            <w:tcW w:w="5584" w:type="dxa"/>
            <w:gridSpan w:val="2"/>
          </w:tcPr>
          <w:p w14:paraId="5420CA96" w14:textId="1BD0B32C" w:rsidR="008D1CAD" w:rsidRPr="00EB29FD" w:rsidRDefault="00E401D1" w:rsidP="00557462">
            <w:pPr>
              <w:pStyle w:val="Default"/>
              <w:ind w:left="-101"/>
              <w:rPr>
                <w:sz w:val="22"/>
                <w:szCs w:val="22"/>
              </w:rPr>
            </w:pPr>
            <w:r w:rsidRPr="00EB29FD">
              <w:rPr>
                <w:b/>
                <w:sz w:val="22"/>
                <w:szCs w:val="22"/>
              </w:rPr>
              <w:t xml:space="preserve">Чистые </w:t>
            </w:r>
            <w:r w:rsidR="007B0D26" w:rsidRPr="00EB29FD">
              <w:rPr>
                <w:b/>
                <w:sz w:val="22"/>
                <w:szCs w:val="22"/>
              </w:rPr>
              <w:t>другие налоги</w:t>
            </w:r>
            <w:r w:rsidRPr="00EB29FD">
              <w:rPr>
                <w:b/>
                <w:sz w:val="22"/>
                <w:szCs w:val="22"/>
              </w:rPr>
              <w:t xml:space="preserve"> на производство</w:t>
            </w:r>
            <w:r w:rsidRPr="00EB29FD">
              <w:rPr>
                <w:sz w:val="22"/>
                <w:szCs w:val="22"/>
              </w:rPr>
              <w:t xml:space="preserve"> </w:t>
            </w:r>
            <w:r w:rsidR="008D1CAD" w:rsidRPr="00EB29FD">
              <w:rPr>
                <w:sz w:val="22"/>
                <w:szCs w:val="22"/>
              </w:rPr>
              <w:t>- всего (</w:t>
            </w:r>
            <w:r w:rsidR="00D824E6" w:rsidRPr="00EB29FD">
              <w:rPr>
                <w:sz w:val="22"/>
                <w:szCs w:val="22"/>
              </w:rPr>
              <w:t>7-8</w:t>
            </w:r>
            <w:r w:rsidR="008D1CAD" w:rsidRPr="00EB29FD">
              <w:rPr>
                <w:sz w:val="22"/>
                <w:szCs w:val="22"/>
              </w:rPr>
              <w:t xml:space="preserve">) </w:t>
            </w:r>
          </w:p>
        </w:tc>
        <w:tc>
          <w:tcPr>
            <w:tcW w:w="1503" w:type="dxa"/>
            <w:gridSpan w:val="2"/>
          </w:tcPr>
          <w:p w14:paraId="0908B0B7" w14:textId="5FDD66F2" w:rsidR="008D1CAD" w:rsidRPr="00EB29FD" w:rsidRDefault="00064C41" w:rsidP="00557462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EB29FD">
              <w:rPr>
                <w:b/>
                <w:sz w:val="22"/>
                <w:szCs w:val="22"/>
              </w:rPr>
              <w:t>тыс.</w:t>
            </w:r>
            <w:r w:rsidR="007B0D26" w:rsidRPr="00EB29FD">
              <w:rPr>
                <w:b/>
                <w:sz w:val="22"/>
                <w:szCs w:val="22"/>
              </w:rPr>
              <w:t xml:space="preserve"> </w:t>
            </w:r>
            <w:r w:rsidR="008D1CAD" w:rsidRPr="00EB29FD">
              <w:rPr>
                <w:b/>
                <w:sz w:val="22"/>
                <w:szCs w:val="22"/>
              </w:rPr>
              <w:t>сом</w:t>
            </w:r>
          </w:p>
        </w:tc>
        <w:tc>
          <w:tcPr>
            <w:tcW w:w="2268" w:type="dxa"/>
          </w:tcPr>
          <w:p w14:paraId="7580D1F9" w14:textId="77777777" w:rsidR="00B81E9C" w:rsidRPr="00EB29FD" w:rsidRDefault="00B81E9C" w:rsidP="00557462">
            <w:pPr>
              <w:pStyle w:val="Default"/>
              <w:jc w:val="right"/>
              <w:rPr>
                <w:b/>
                <w:sz w:val="22"/>
                <w:szCs w:val="22"/>
              </w:rPr>
            </w:pPr>
            <w:r w:rsidRPr="00EB29FD">
              <w:rPr>
                <w:b/>
                <w:sz w:val="22"/>
                <w:szCs w:val="22"/>
              </w:rPr>
              <w:t>148 230,7</w:t>
            </w:r>
          </w:p>
          <w:p w14:paraId="2D701640" w14:textId="554D34AB" w:rsidR="008D1CAD" w:rsidRPr="00EB29FD" w:rsidRDefault="008D1CAD" w:rsidP="00557462">
            <w:pPr>
              <w:pStyle w:val="Default"/>
              <w:jc w:val="right"/>
              <w:rPr>
                <w:b/>
                <w:sz w:val="22"/>
                <w:szCs w:val="22"/>
              </w:rPr>
            </w:pPr>
          </w:p>
        </w:tc>
      </w:tr>
      <w:tr w:rsidR="00FD1C9C" w:rsidRPr="00EB29FD" w14:paraId="2D22B3DB" w14:textId="77777777" w:rsidTr="00557462">
        <w:trPr>
          <w:trHeight w:val="125"/>
        </w:trPr>
        <w:tc>
          <w:tcPr>
            <w:tcW w:w="9944" w:type="dxa"/>
            <w:gridSpan w:val="6"/>
          </w:tcPr>
          <w:p w14:paraId="1E7EB40E" w14:textId="05B0FDF4" w:rsidR="008D1CAD" w:rsidRPr="00EB29FD" w:rsidRDefault="008D1CAD" w:rsidP="00557462">
            <w:pPr>
              <w:pStyle w:val="Default"/>
              <w:spacing w:before="120" w:after="120"/>
              <w:jc w:val="center"/>
              <w:rPr>
                <w:i/>
                <w:iCs/>
                <w:sz w:val="22"/>
                <w:szCs w:val="22"/>
              </w:rPr>
            </w:pPr>
            <w:r w:rsidRPr="00EB29FD">
              <w:rPr>
                <w:i/>
                <w:iCs/>
                <w:sz w:val="22"/>
                <w:szCs w:val="22"/>
              </w:rPr>
              <w:t>Потребление основного капитала</w:t>
            </w:r>
            <w:r w:rsidR="005341DD" w:rsidRPr="00EB29FD">
              <w:rPr>
                <w:i/>
                <w:iCs/>
                <w:sz w:val="22"/>
                <w:szCs w:val="22"/>
              </w:rPr>
              <w:t xml:space="preserve"> (ПОК)</w:t>
            </w:r>
          </w:p>
        </w:tc>
      </w:tr>
      <w:tr w:rsidR="00FD1C9C" w:rsidRPr="00EB29FD" w14:paraId="6C6DF58E" w14:textId="77777777" w:rsidTr="00557462">
        <w:trPr>
          <w:trHeight w:val="288"/>
        </w:trPr>
        <w:tc>
          <w:tcPr>
            <w:tcW w:w="589" w:type="dxa"/>
          </w:tcPr>
          <w:p w14:paraId="6D2393B6" w14:textId="4BC349B9" w:rsidR="008D1CAD" w:rsidRPr="00EB29FD" w:rsidRDefault="00FD1C9C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10.</w:t>
            </w:r>
          </w:p>
        </w:tc>
        <w:tc>
          <w:tcPr>
            <w:tcW w:w="5584" w:type="dxa"/>
            <w:gridSpan w:val="2"/>
          </w:tcPr>
          <w:p w14:paraId="08E69B0A" w14:textId="77777777" w:rsidR="008D1CAD" w:rsidRPr="00EB29FD" w:rsidRDefault="008D1CAD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 xml:space="preserve">Текущая рыночная стоимость частного жилищного фонда </w:t>
            </w:r>
          </w:p>
        </w:tc>
        <w:tc>
          <w:tcPr>
            <w:tcW w:w="1503" w:type="dxa"/>
            <w:gridSpan w:val="2"/>
          </w:tcPr>
          <w:p w14:paraId="11D69418" w14:textId="1DF0290F" w:rsidR="008D1CAD" w:rsidRPr="00EB29FD" w:rsidRDefault="00064C41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тыс.</w:t>
            </w:r>
            <w:r w:rsidR="008D1CAD" w:rsidRPr="00EB29FD">
              <w:rPr>
                <w:sz w:val="22"/>
                <w:szCs w:val="22"/>
              </w:rPr>
              <w:t xml:space="preserve"> сом </w:t>
            </w:r>
          </w:p>
        </w:tc>
        <w:tc>
          <w:tcPr>
            <w:tcW w:w="2268" w:type="dxa"/>
          </w:tcPr>
          <w:p w14:paraId="6FFC1ECE" w14:textId="761E7CDD" w:rsidR="008D1CAD" w:rsidRPr="00EB29FD" w:rsidRDefault="00897DCD" w:rsidP="00557462">
            <w:pPr>
              <w:pStyle w:val="Default"/>
              <w:jc w:val="right"/>
              <w:rPr>
                <w:bCs/>
                <w:sz w:val="22"/>
                <w:szCs w:val="22"/>
              </w:rPr>
            </w:pPr>
            <w:r w:rsidRPr="00EB29FD">
              <w:rPr>
                <w:bCs/>
                <w:sz w:val="22"/>
                <w:szCs w:val="22"/>
              </w:rPr>
              <w:t>1 903 938 785,2</w:t>
            </w:r>
          </w:p>
        </w:tc>
      </w:tr>
      <w:tr w:rsidR="00FD1C9C" w:rsidRPr="00EB29FD" w14:paraId="3C29624F" w14:textId="77777777" w:rsidTr="00557462">
        <w:trPr>
          <w:trHeight w:val="391"/>
        </w:trPr>
        <w:tc>
          <w:tcPr>
            <w:tcW w:w="589" w:type="dxa"/>
          </w:tcPr>
          <w:p w14:paraId="4FFA6BA4" w14:textId="2163D8AD" w:rsidR="008D1CAD" w:rsidRPr="00EB29FD" w:rsidRDefault="00FD1C9C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11.</w:t>
            </w:r>
          </w:p>
        </w:tc>
        <w:tc>
          <w:tcPr>
            <w:tcW w:w="5584" w:type="dxa"/>
            <w:gridSpan w:val="2"/>
          </w:tcPr>
          <w:p w14:paraId="55005854" w14:textId="64890DB2" w:rsidR="008D1CAD" w:rsidRPr="00EB29FD" w:rsidRDefault="008D1CAD" w:rsidP="00F13860">
            <w:pPr>
              <w:pStyle w:val="Default"/>
              <w:rPr>
                <w:b/>
                <w:sz w:val="22"/>
                <w:szCs w:val="22"/>
              </w:rPr>
            </w:pPr>
            <w:r w:rsidRPr="00EB29FD">
              <w:rPr>
                <w:b/>
                <w:sz w:val="22"/>
                <w:szCs w:val="22"/>
              </w:rPr>
              <w:t xml:space="preserve">Потребление основного капитала </w:t>
            </w:r>
            <w:r w:rsidR="00692649" w:rsidRPr="00EB29F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03" w:type="dxa"/>
            <w:gridSpan w:val="2"/>
          </w:tcPr>
          <w:p w14:paraId="094981FC" w14:textId="0E7C2F7B" w:rsidR="008D1CAD" w:rsidRPr="00EB29FD" w:rsidRDefault="00064C41" w:rsidP="00F13860">
            <w:pPr>
              <w:pStyle w:val="Default"/>
              <w:rPr>
                <w:b/>
                <w:sz w:val="22"/>
                <w:szCs w:val="22"/>
              </w:rPr>
            </w:pPr>
            <w:r w:rsidRPr="00EB29FD">
              <w:rPr>
                <w:b/>
                <w:sz w:val="22"/>
                <w:szCs w:val="22"/>
              </w:rPr>
              <w:t>тыс.</w:t>
            </w:r>
            <w:r w:rsidR="008D1CAD" w:rsidRPr="00EB29FD">
              <w:rPr>
                <w:b/>
                <w:sz w:val="22"/>
                <w:szCs w:val="22"/>
              </w:rPr>
              <w:t xml:space="preserve"> сом </w:t>
            </w:r>
          </w:p>
        </w:tc>
        <w:tc>
          <w:tcPr>
            <w:tcW w:w="2268" w:type="dxa"/>
          </w:tcPr>
          <w:p w14:paraId="640C5080" w14:textId="3323BD42" w:rsidR="008D1CAD" w:rsidRPr="00EB29FD" w:rsidRDefault="00B81E9C" w:rsidP="00557462">
            <w:pPr>
              <w:pStyle w:val="Default"/>
              <w:jc w:val="right"/>
              <w:rPr>
                <w:b/>
                <w:sz w:val="22"/>
                <w:szCs w:val="22"/>
              </w:rPr>
            </w:pPr>
            <w:r w:rsidRPr="00EB29FD">
              <w:rPr>
                <w:b/>
                <w:sz w:val="22"/>
                <w:szCs w:val="22"/>
              </w:rPr>
              <w:t>25 767 349,8</w:t>
            </w:r>
          </w:p>
        </w:tc>
      </w:tr>
      <w:tr w:rsidR="00FD1C9C" w:rsidRPr="00EB29FD" w14:paraId="4B34CF52" w14:textId="77777777" w:rsidTr="00557462">
        <w:trPr>
          <w:trHeight w:val="125"/>
        </w:trPr>
        <w:tc>
          <w:tcPr>
            <w:tcW w:w="9944" w:type="dxa"/>
            <w:gridSpan w:val="6"/>
          </w:tcPr>
          <w:p w14:paraId="0D1782BA" w14:textId="4AB38F2C" w:rsidR="008D1CAD" w:rsidRPr="00EB29FD" w:rsidRDefault="008D1CAD" w:rsidP="00557462">
            <w:pPr>
              <w:pStyle w:val="Default"/>
              <w:spacing w:before="120" w:after="120"/>
              <w:jc w:val="center"/>
              <w:rPr>
                <w:i/>
                <w:iCs/>
                <w:sz w:val="22"/>
                <w:szCs w:val="22"/>
              </w:rPr>
            </w:pPr>
            <w:r w:rsidRPr="00EB29FD">
              <w:rPr>
                <w:i/>
                <w:iCs/>
                <w:sz w:val="22"/>
                <w:szCs w:val="22"/>
              </w:rPr>
              <w:t xml:space="preserve">Валовая прибыль </w:t>
            </w:r>
            <w:r w:rsidR="00D653C9" w:rsidRPr="00EB29FD">
              <w:rPr>
                <w:i/>
                <w:iCs/>
                <w:sz w:val="22"/>
                <w:szCs w:val="22"/>
              </w:rPr>
              <w:t>(ВП)</w:t>
            </w:r>
          </w:p>
        </w:tc>
      </w:tr>
      <w:tr w:rsidR="00FD1C9C" w:rsidRPr="00EB29FD" w14:paraId="7C9980BC" w14:textId="77777777" w:rsidTr="00E20EFD">
        <w:trPr>
          <w:trHeight w:val="739"/>
        </w:trPr>
        <w:tc>
          <w:tcPr>
            <w:tcW w:w="589" w:type="dxa"/>
          </w:tcPr>
          <w:p w14:paraId="206BC741" w14:textId="7D205BDF" w:rsidR="00521D6F" w:rsidRPr="00EB29FD" w:rsidRDefault="00FD1C9C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12.</w:t>
            </w:r>
          </w:p>
        </w:tc>
        <w:tc>
          <w:tcPr>
            <w:tcW w:w="6010" w:type="dxa"/>
            <w:gridSpan w:val="3"/>
          </w:tcPr>
          <w:p w14:paraId="61C7DDF4" w14:textId="77777777" w:rsidR="00521D6F" w:rsidRPr="00EB29FD" w:rsidRDefault="00521D6F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 xml:space="preserve">Фиксированная условная норма прибыли </w:t>
            </w:r>
          </w:p>
        </w:tc>
        <w:tc>
          <w:tcPr>
            <w:tcW w:w="3345" w:type="dxa"/>
            <w:gridSpan w:val="2"/>
          </w:tcPr>
          <w:p w14:paraId="0E002C84" w14:textId="52DBDEB0" w:rsidR="00521D6F" w:rsidRPr="00EB29FD" w:rsidRDefault="00521D6F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1,</w:t>
            </w:r>
            <w:r w:rsidRPr="00EB29FD">
              <w:rPr>
                <w:bCs/>
                <w:sz w:val="22"/>
                <w:szCs w:val="22"/>
              </w:rPr>
              <w:t xml:space="preserve">2 </w:t>
            </w:r>
            <w:r w:rsidRPr="00EB29FD">
              <w:rPr>
                <w:sz w:val="22"/>
                <w:szCs w:val="22"/>
              </w:rPr>
              <w:t>%</w:t>
            </w:r>
            <w:r w:rsidRPr="00EB29FD">
              <w:rPr>
                <w:bCs/>
                <w:sz w:val="22"/>
                <w:szCs w:val="22"/>
              </w:rPr>
              <w:t xml:space="preserve">- для городской местности; </w:t>
            </w:r>
            <w:r w:rsidRPr="00EB29FD">
              <w:rPr>
                <w:sz w:val="22"/>
                <w:szCs w:val="22"/>
              </w:rPr>
              <w:t xml:space="preserve">0,8% - для сельской местности </w:t>
            </w:r>
          </w:p>
        </w:tc>
      </w:tr>
      <w:tr w:rsidR="00FD1C9C" w:rsidRPr="00EB29FD" w14:paraId="2B9F2CBB" w14:textId="77777777" w:rsidTr="00557462">
        <w:trPr>
          <w:trHeight w:val="127"/>
        </w:trPr>
        <w:tc>
          <w:tcPr>
            <w:tcW w:w="589" w:type="dxa"/>
          </w:tcPr>
          <w:p w14:paraId="3B6E6143" w14:textId="5D71847A" w:rsidR="008D1CAD" w:rsidRPr="00EB29FD" w:rsidRDefault="00FD1C9C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13.</w:t>
            </w:r>
          </w:p>
        </w:tc>
        <w:tc>
          <w:tcPr>
            <w:tcW w:w="5584" w:type="dxa"/>
            <w:gridSpan w:val="2"/>
          </w:tcPr>
          <w:p w14:paraId="14961C03" w14:textId="40DFC814" w:rsidR="008D1CAD" w:rsidRPr="00EB29FD" w:rsidRDefault="008D1CAD" w:rsidP="007C1B45">
            <w:pPr>
              <w:pStyle w:val="Default"/>
              <w:rPr>
                <w:b/>
                <w:bCs/>
                <w:color w:val="auto"/>
                <w:sz w:val="22"/>
                <w:szCs w:val="22"/>
              </w:rPr>
            </w:pPr>
            <w:r w:rsidRPr="00EB29FD">
              <w:rPr>
                <w:b/>
                <w:bCs/>
                <w:color w:val="auto"/>
                <w:sz w:val="22"/>
                <w:szCs w:val="22"/>
              </w:rPr>
              <w:t>Валовая прибыль (</w:t>
            </w:r>
            <w:r w:rsidR="00521D6F" w:rsidRPr="00EB29FD">
              <w:rPr>
                <w:b/>
                <w:bCs/>
                <w:color w:val="auto"/>
                <w:sz w:val="22"/>
                <w:szCs w:val="22"/>
              </w:rPr>
              <w:t>10</w:t>
            </w:r>
            <w:r w:rsidRPr="00EB29FD">
              <w:rPr>
                <w:b/>
                <w:bCs/>
                <w:color w:val="auto"/>
                <w:sz w:val="22"/>
                <w:szCs w:val="22"/>
              </w:rPr>
              <w:t xml:space="preserve"> *1</w:t>
            </w:r>
            <w:r w:rsidR="00D653C9" w:rsidRPr="00EB29FD">
              <w:rPr>
                <w:b/>
                <w:bCs/>
                <w:color w:val="auto"/>
                <w:sz w:val="22"/>
                <w:szCs w:val="22"/>
              </w:rPr>
              <w:t>,2</w:t>
            </w:r>
            <w:r w:rsidRPr="00EB29FD">
              <w:rPr>
                <w:b/>
                <w:bCs/>
                <w:color w:val="auto"/>
                <w:sz w:val="22"/>
                <w:szCs w:val="22"/>
              </w:rPr>
              <w:t>)</w:t>
            </w:r>
            <w:r w:rsidR="00474764" w:rsidRPr="00EB29FD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D653C9" w:rsidRPr="00EB29FD">
              <w:rPr>
                <w:b/>
                <w:bCs/>
                <w:color w:val="auto"/>
                <w:sz w:val="22"/>
                <w:szCs w:val="22"/>
              </w:rPr>
              <w:t>+</w:t>
            </w:r>
            <w:r w:rsidR="00474764" w:rsidRPr="00EB29FD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D653C9" w:rsidRPr="00EB29FD">
              <w:rPr>
                <w:b/>
                <w:bCs/>
                <w:color w:val="auto"/>
                <w:sz w:val="22"/>
                <w:szCs w:val="22"/>
              </w:rPr>
              <w:t>(</w:t>
            </w:r>
            <w:r w:rsidR="00521D6F" w:rsidRPr="00EB29FD">
              <w:rPr>
                <w:b/>
                <w:bCs/>
                <w:color w:val="auto"/>
                <w:sz w:val="22"/>
                <w:szCs w:val="22"/>
              </w:rPr>
              <w:t xml:space="preserve">10 </w:t>
            </w:r>
            <w:r w:rsidR="00D653C9" w:rsidRPr="00EB29FD">
              <w:rPr>
                <w:b/>
                <w:bCs/>
                <w:color w:val="auto"/>
                <w:sz w:val="22"/>
                <w:szCs w:val="22"/>
              </w:rPr>
              <w:t>*</w:t>
            </w:r>
            <w:r w:rsidR="00521D6F" w:rsidRPr="00EB29FD">
              <w:rPr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D653C9" w:rsidRPr="00EB29FD">
              <w:rPr>
                <w:b/>
                <w:bCs/>
                <w:color w:val="auto"/>
                <w:sz w:val="22"/>
                <w:szCs w:val="22"/>
              </w:rPr>
              <w:t>0,8)</w:t>
            </w:r>
            <w:r w:rsidRPr="00EB29FD">
              <w:rPr>
                <w:b/>
                <w:bCs/>
                <w:color w:val="auto"/>
                <w:sz w:val="22"/>
                <w:szCs w:val="22"/>
              </w:rPr>
              <w:t xml:space="preserve"> / 100 </w:t>
            </w:r>
          </w:p>
        </w:tc>
        <w:tc>
          <w:tcPr>
            <w:tcW w:w="1503" w:type="dxa"/>
            <w:gridSpan w:val="2"/>
          </w:tcPr>
          <w:p w14:paraId="5DBD5C4E" w14:textId="640B8274" w:rsidR="008D1CAD" w:rsidRPr="00EB29FD" w:rsidRDefault="00064C41" w:rsidP="00F13860">
            <w:pPr>
              <w:pStyle w:val="Default"/>
              <w:rPr>
                <w:b/>
                <w:bCs/>
                <w:color w:val="auto"/>
                <w:sz w:val="22"/>
                <w:szCs w:val="22"/>
              </w:rPr>
            </w:pPr>
            <w:r w:rsidRPr="00EB29FD">
              <w:rPr>
                <w:b/>
                <w:bCs/>
                <w:color w:val="auto"/>
                <w:sz w:val="22"/>
                <w:szCs w:val="22"/>
              </w:rPr>
              <w:t>тыс.</w:t>
            </w:r>
            <w:r w:rsidR="008D1CAD" w:rsidRPr="00EB29FD">
              <w:rPr>
                <w:b/>
                <w:bCs/>
                <w:color w:val="auto"/>
                <w:sz w:val="22"/>
                <w:szCs w:val="22"/>
              </w:rPr>
              <w:t xml:space="preserve"> сом </w:t>
            </w:r>
          </w:p>
        </w:tc>
        <w:tc>
          <w:tcPr>
            <w:tcW w:w="2268" w:type="dxa"/>
          </w:tcPr>
          <w:p w14:paraId="448B0589" w14:textId="1B67B41A" w:rsidR="008D1CAD" w:rsidRPr="00EB29FD" w:rsidRDefault="00897DCD" w:rsidP="00557462">
            <w:pPr>
              <w:pStyle w:val="Default"/>
              <w:jc w:val="right"/>
              <w:rPr>
                <w:b/>
                <w:bCs/>
                <w:sz w:val="22"/>
                <w:szCs w:val="22"/>
              </w:rPr>
            </w:pPr>
            <w:r w:rsidRPr="00EB29FD">
              <w:rPr>
                <w:b/>
                <w:bCs/>
                <w:sz w:val="22"/>
                <w:szCs w:val="22"/>
              </w:rPr>
              <w:t>19 828 009,6</w:t>
            </w:r>
          </w:p>
        </w:tc>
      </w:tr>
      <w:tr w:rsidR="00FD1C9C" w:rsidRPr="00EB29FD" w14:paraId="795955C8" w14:textId="77777777" w:rsidTr="00FD1C9C">
        <w:trPr>
          <w:trHeight w:val="127"/>
        </w:trPr>
        <w:tc>
          <w:tcPr>
            <w:tcW w:w="9944" w:type="dxa"/>
            <w:gridSpan w:val="6"/>
          </w:tcPr>
          <w:p w14:paraId="6C9DB5EE" w14:textId="0E3B5CB2" w:rsidR="00D653C9" w:rsidRPr="00EB29FD" w:rsidRDefault="00D653C9" w:rsidP="00555C6C">
            <w:pPr>
              <w:pStyle w:val="Default"/>
              <w:spacing w:before="120" w:after="120"/>
              <w:jc w:val="center"/>
              <w:rPr>
                <w:i/>
                <w:iCs/>
                <w:sz w:val="22"/>
                <w:szCs w:val="22"/>
              </w:rPr>
            </w:pPr>
            <w:r w:rsidRPr="00EB29FD">
              <w:rPr>
                <w:i/>
                <w:iCs/>
                <w:sz w:val="22"/>
                <w:szCs w:val="22"/>
              </w:rPr>
              <w:t>Фактическая арендная плата</w:t>
            </w:r>
            <m:oMath>
              <m:r>
                <w:rPr>
                  <w:rFonts w:ascii="Cambria Math" w:hAnsi="Cambria Math"/>
                  <w:sz w:val="22"/>
                  <w:szCs w:val="22"/>
                </w:rPr>
                <m:t xml:space="preserve"> </m:t>
              </m:r>
            </m:oMath>
            <w:r w:rsidR="007B0D26" w:rsidRPr="00EB29FD">
              <w:rPr>
                <w:i/>
                <w:iCs/>
                <w:sz w:val="22"/>
                <w:szCs w:val="22"/>
              </w:rPr>
              <w:t>(ФА)</w:t>
            </w:r>
          </w:p>
        </w:tc>
      </w:tr>
      <w:tr w:rsidR="00FD1C9C" w:rsidRPr="00EB29FD" w14:paraId="29FBF106" w14:textId="77777777" w:rsidTr="00557462">
        <w:trPr>
          <w:trHeight w:val="127"/>
        </w:trPr>
        <w:tc>
          <w:tcPr>
            <w:tcW w:w="589" w:type="dxa"/>
          </w:tcPr>
          <w:p w14:paraId="2AC16ED8" w14:textId="4F80D40F" w:rsidR="00D653C9" w:rsidRPr="00EB29FD" w:rsidRDefault="00FD1C9C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14.</w:t>
            </w:r>
          </w:p>
        </w:tc>
        <w:tc>
          <w:tcPr>
            <w:tcW w:w="5584" w:type="dxa"/>
            <w:gridSpan w:val="2"/>
          </w:tcPr>
          <w:p w14:paraId="59C6307B" w14:textId="541C4124" w:rsidR="00D653C9" w:rsidRPr="00EB29FD" w:rsidRDefault="007B0D26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b/>
                <w:bCs/>
                <w:sz w:val="22"/>
                <w:szCs w:val="22"/>
              </w:rPr>
              <w:t>Фактическая арендная плата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2"/>
                  <w:szCs w:val="22"/>
                </w:rPr>
                <m:t xml:space="preserve"> </m:t>
              </m:r>
            </m:oMath>
            <w:r w:rsidRPr="00EB29FD">
              <w:rPr>
                <w:b/>
                <w:bCs/>
                <w:sz w:val="22"/>
                <w:szCs w:val="22"/>
              </w:rPr>
              <w:t>(ФА)</w:t>
            </w:r>
          </w:p>
        </w:tc>
        <w:tc>
          <w:tcPr>
            <w:tcW w:w="1503" w:type="dxa"/>
            <w:gridSpan w:val="2"/>
          </w:tcPr>
          <w:p w14:paraId="233EBA9F" w14:textId="28987828" w:rsidR="00D653C9" w:rsidRPr="00EB29FD" w:rsidRDefault="00064C41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тыс.</w:t>
            </w:r>
            <w:r w:rsidR="007B0D26" w:rsidRPr="00EB29FD">
              <w:rPr>
                <w:sz w:val="22"/>
                <w:szCs w:val="22"/>
              </w:rPr>
              <w:t xml:space="preserve"> сом</w:t>
            </w:r>
          </w:p>
        </w:tc>
        <w:tc>
          <w:tcPr>
            <w:tcW w:w="2268" w:type="dxa"/>
          </w:tcPr>
          <w:p w14:paraId="388A3ABB" w14:textId="47D464C9" w:rsidR="00D653C9" w:rsidRPr="00EB29FD" w:rsidRDefault="00897DCD" w:rsidP="00557462">
            <w:pPr>
              <w:pStyle w:val="Default"/>
              <w:jc w:val="right"/>
              <w:rPr>
                <w:b/>
                <w:sz w:val="22"/>
                <w:szCs w:val="22"/>
              </w:rPr>
            </w:pPr>
            <w:r w:rsidRPr="00EB29FD">
              <w:rPr>
                <w:b/>
                <w:bCs/>
                <w:sz w:val="22"/>
                <w:szCs w:val="22"/>
              </w:rPr>
              <w:t>935 954,9</w:t>
            </w:r>
          </w:p>
        </w:tc>
      </w:tr>
      <w:tr w:rsidR="00FD1C9C" w:rsidRPr="00EB29FD" w14:paraId="1E2E767E" w14:textId="77777777" w:rsidTr="00557462">
        <w:trPr>
          <w:trHeight w:val="125"/>
        </w:trPr>
        <w:tc>
          <w:tcPr>
            <w:tcW w:w="9944" w:type="dxa"/>
            <w:gridSpan w:val="6"/>
          </w:tcPr>
          <w:p w14:paraId="19A4DACB" w14:textId="192D769E" w:rsidR="008D1CAD" w:rsidRPr="00EB29FD" w:rsidRDefault="008D1CAD" w:rsidP="00557462">
            <w:pPr>
              <w:pStyle w:val="Default"/>
              <w:spacing w:before="120" w:after="120"/>
              <w:jc w:val="center"/>
              <w:rPr>
                <w:i/>
                <w:iCs/>
                <w:sz w:val="22"/>
                <w:szCs w:val="22"/>
              </w:rPr>
            </w:pPr>
            <w:r w:rsidRPr="00EB29FD">
              <w:rPr>
                <w:i/>
                <w:iCs/>
                <w:sz w:val="22"/>
                <w:szCs w:val="22"/>
              </w:rPr>
              <w:t xml:space="preserve">Валовая добавленная </w:t>
            </w:r>
            <w:r w:rsidR="00D653C9" w:rsidRPr="00EB29FD">
              <w:rPr>
                <w:i/>
                <w:iCs/>
                <w:sz w:val="22"/>
                <w:szCs w:val="22"/>
              </w:rPr>
              <w:t>стоимость (ВДС)</w:t>
            </w:r>
          </w:p>
        </w:tc>
      </w:tr>
      <w:tr w:rsidR="00FD1C9C" w:rsidRPr="00EB29FD" w14:paraId="051124FE" w14:textId="77777777" w:rsidTr="00557462">
        <w:trPr>
          <w:trHeight w:val="127"/>
        </w:trPr>
        <w:tc>
          <w:tcPr>
            <w:tcW w:w="589" w:type="dxa"/>
          </w:tcPr>
          <w:p w14:paraId="61BFDB14" w14:textId="7C464C1A" w:rsidR="006A1E57" w:rsidRPr="00EB29FD" w:rsidRDefault="00FD1C9C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15.</w:t>
            </w:r>
          </w:p>
        </w:tc>
        <w:tc>
          <w:tcPr>
            <w:tcW w:w="5584" w:type="dxa"/>
            <w:gridSpan w:val="2"/>
          </w:tcPr>
          <w:p w14:paraId="18447C7D" w14:textId="2162C30F" w:rsidR="006A1E57" w:rsidRPr="00EB29FD" w:rsidRDefault="006A1E57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Выпуск (6 + 9 + 11+</w:t>
            </w:r>
            <w:r w:rsidR="00574611" w:rsidRPr="00EB29FD">
              <w:rPr>
                <w:sz w:val="22"/>
                <w:szCs w:val="22"/>
              </w:rPr>
              <w:t>13) -</w:t>
            </w:r>
            <w:r w:rsidRPr="00EB29FD">
              <w:rPr>
                <w:sz w:val="22"/>
                <w:szCs w:val="22"/>
              </w:rPr>
              <w:t xml:space="preserve">14 </w:t>
            </w:r>
          </w:p>
        </w:tc>
        <w:tc>
          <w:tcPr>
            <w:tcW w:w="1503" w:type="dxa"/>
            <w:gridSpan w:val="2"/>
          </w:tcPr>
          <w:p w14:paraId="1668824F" w14:textId="64E1EA71" w:rsidR="006A1E57" w:rsidRPr="00EB29FD" w:rsidRDefault="006A1E57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 xml:space="preserve">тыс. сом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5BBB55" w14:textId="7AA07891" w:rsidR="006A1E57" w:rsidRPr="00EB29FD" w:rsidRDefault="006A1E57" w:rsidP="00557462">
            <w:pPr>
              <w:pStyle w:val="Default"/>
              <w:jc w:val="right"/>
              <w:rPr>
                <w:sz w:val="22"/>
                <w:szCs w:val="22"/>
              </w:rPr>
            </w:pPr>
            <w:r w:rsidRPr="00EB29FD">
              <w:rPr>
                <w:b/>
                <w:bCs/>
                <w:sz w:val="22"/>
                <w:szCs w:val="22"/>
              </w:rPr>
              <w:t>55 280 753,00</w:t>
            </w:r>
          </w:p>
        </w:tc>
      </w:tr>
      <w:tr w:rsidR="00FD1C9C" w:rsidRPr="00EB29FD" w14:paraId="7D8F2581" w14:textId="77777777" w:rsidTr="00557462">
        <w:trPr>
          <w:trHeight w:val="127"/>
        </w:trPr>
        <w:tc>
          <w:tcPr>
            <w:tcW w:w="589" w:type="dxa"/>
          </w:tcPr>
          <w:p w14:paraId="19D4FE1C" w14:textId="49EBE2A4" w:rsidR="006A1E57" w:rsidRPr="00EB29FD" w:rsidRDefault="00FD1C9C" w:rsidP="00F13860">
            <w:pPr>
              <w:pStyle w:val="Default"/>
              <w:rPr>
                <w:sz w:val="22"/>
                <w:szCs w:val="22"/>
              </w:rPr>
            </w:pPr>
            <w:r w:rsidRPr="00EB29FD">
              <w:rPr>
                <w:sz w:val="22"/>
                <w:szCs w:val="22"/>
              </w:rPr>
              <w:t>16.</w:t>
            </w:r>
          </w:p>
        </w:tc>
        <w:tc>
          <w:tcPr>
            <w:tcW w:w="5584" w:type="dxa"/>
            <w:gridSpan w:val="2"/>
          </w:tcPr>
          <w:p w14:paraId="1B25408E" w14:textId="560E4D3B" w:rsidR="006A1E57" w:rsidRPr="00EB29FD" w:rsidRDefault="006A1E57" w:rsidP="00F13860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EB29FD">
              <w:rPr>
                <w:b/>
                <w:bCs/>
                <w:sz w:val="22"/>
                <w:szCs w:val="22"/>
              </w:rPr>
              <w:t xml:space="preserve">Валовая добавленная </w:t>
            </w:r>
            <w:r w:rsidRPr="00EB29FD">
              <w:rPr>
                <w:b/>
                <w:bCs/>
                <w:color w:val="auto"/>
                <w:sz w:val="22"/>
                <w:szCs w:val="22"/>
              </w:rPr>
              <w:t>стоимость (15-</w:t>
            </w:r>
            <w:r w:rsidRPr="00EB29FD">
              <w:rPr>
                <w:b/>
                <w:bCs/>
                <w:sz w:val="22"/>
                <w:szCs w:val="22"/>
              </w:rPr>
              <w:t xml:space="preserve">6) </w:t>
            </w:r>
          </w:p>
        </w:tc>
        <w:tc>
          <w:tcPr>
            <w:tcW w:w="1503" w:type="dxa"/>
            <w:gridSpan w:val="2"/>
          </w:tcPr>
          <w:p w14:paraId="7F2A4CE4" w14:textId="7DB5A27A" w:rsidR="006A1E57" w:rsidRPr="00EB29FD" w:rsidRDefault="006A1E57" w:rsidP="00F13860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EB29FD">
              <w:rPr>
                <w:b/>
                <w:bCs/>
                <w:sz w:val="22"/>
                <w:szCs w:val="22"/>
              </w:rPr>
              <w:t xml:space="preserve">тыс. сом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D4C7B5" w14:textId="68BBDF83" w:rsidR="006A1E57" w:rsidRPr="00EB29FD" w:rsidRDefault="006A1E57" w:rsidP="00557462">
            <w:pPr>
              <w:pStyle w:val="Default"/>
              <w:jc w:val="right"/>
              <w:rPr>
                <w:b/>
                <w:bCs/>
                <w:sz w:val="22"/>
                <w:szCs w:val="22"/>
              </w:rPr>
            </w:pPr>
            <w:r w:rsidRPr="00EB29FD">
              <w:rPr>
                <w:b/>
                <w:bCs/>
                <w:sz w:val="22"/>
                <w:szCs w:val="22"/>
              </w:rPr>
              <w:t>44 807 635,20</w:t>
            </w:r>
          </w:p>
        </w:tc>
      </w:tr>
    </w:tbl>
    <w:p w14:paraId="27334DD2" w14:textId="43CBE75B" w:rsidR="00844DD5" w:rsidRPr="00EB29FD" w:rsidRDefault="00844DD5" w:rsidP="00E25B8C">
      <w:pPr>
        <w:spacing w:after="160" w:line="259" w:lineRule="auto"/>
        <w:rPr>
          <w:bCs/>
          <w:sz w:val="22"/>
          <w:szCs w:val="22"/>
          <w:lang w:val="ky-KG"/>
        </w:rPr>
      </w:pPr>
    </w:p>
    <w:sectPr w:rsidR="00844DD5" w:rsidRPr="00EB29FD" w:rsidSect="00DF585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C0F71C" w14:textId="77777777" w:rsidR="000620AA" w:rsidRDefault="000620AA">
      <w:r>
        <w:separator/>
      </w:r>
    </w:p>
  </w:endnote>
  <w:endnote w:type="continuationSeparator" w:id="0">
    <w:p w14:paraId="01349A2D" w14:textId="77777777" w:rsidR="000620AA" w:rsidRDefault="0006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EUAlbertina_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56901704"/>
      <w:docPartObj>
        <w:docPartGallery w:val="Page Numbers (Bottom of Page)"/>
        <w:docPartUnique/>
      </w:docPartObj>
    </w:sdtPr>
    <w:sdtEndPr/>
    <w:sdtContent>
      <w:p w14:paraId="58A1637B" w14:textId="52E655AE" w:rsidR="000620AA" w:rsidRDefault="000620AA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075E">
          <w:rPr>
            <w:noProof/>
          </w:rPr>
          <w:t>16</w:t>
        </w:r>
        <w:r>
          <w:fldChar w:fldCharType="end"/>
        </w:r>
      </w:p>
    </w:sdtContent>
  </w:sdt>
  <w:p w14:paraId="252240BB" w14:textId="02DFA493" w:rsidR="000620AA" w:rsidRDefault="000620AA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58B25" w14:textId="77777777" w:rsidR="000620AA" w:rsidRDefault="000620AA">
      <w:r>
        <w:separator/>
      </w:r>
    </w:p>
  </w:footnote>
  <w:footnote w:type="continuationSeparator" w:id="0">
    <w:p w14:paraId="7FA53C0A" w14:textId="77777777" w:rsidR="000620AA" w:rsidRDefault="000620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32AE750"/>
    <w:multiLevelType w:val="singleLevel"/>
    <w:tmpl w:val="E32AE750"/>
    <w:lvl w:ilvl="0">
      <w:start w:val="1"/>
      <w:numFmt w:val="decimal"/>
      <w:lvlText w:val="%1."/>
      <w:lvlJc w:val="left"/>
      <w:pPr>
        <w:tabs>
          <w:tab w:val="left" w:pos="851"/>
        </w:tabs>
        <w:ind w:left="851" w:hanging="425"/>
      </w:pPr>
      <w:rPr>
        <w:rFonts w:hint="default"/>
      </w:rPr>
    </w:lvl>
  </w:abstractNum>
  <w:abstractNum w:abstractNumId="1" w15:restartNumberingAfterBreak="0">
    <w:nsid w:val="01BF24F5"/>
    <w:multiLevelType w:val="hybridMultilevel"/>
    <w:tmpl w:val="E61A0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71820"/>
    <w:multiLevelType w:val="hybridMultilevel"/>
    <w:tmpl w:val="760E5A5E"/>
    <w:lvl w:ilvl="0" w:tplc="33E2C62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 w15:restartNumberingAfterBreak="0">
    <w:nsid w:val="061A3B62"/>
    <w:multiLevelType w:val="multilevel"/>
    <w:tmpl w:val="8DCAE24A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8"/>
        <w:szCs w:val="28"/>
      </w:rPr>
    </w:lvl>
    <w:lvl w:ilvl="1">
      <w:start w:val="1"/>
      <w:numFmt w:val="bullet"/>
      <w:lvlText w:val=""/>
      <w:lvlJc w:val="left"/>
      <w:pPr>
        <w:tabs>
          <w:tab w:val="left" w:pos="1364"/>
        </w:tabs>
        <w:ind w:left="1364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602FE5"/>
    <w:multiLevelType w:val="hybridMultilevel"/>
    <w:tmpl w:val="F56008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2ACE0"/>
    <w:multiLevelType w:val="singleLevel"/>
    <w:tmpl w:val="F7AAE6EE"/>
    <w:lvl w:ilvl="0">
      <w:start w:val="1"/>
      <w:numFmt w:val="decimal"/>
      <w:lvlText w:val="%1."/>
      <w:lvlJc w:val="left"/>
      <w:pPr>
        <w:tabs>
          <w:tab w:val="left" w:pos="1135"/>
        </w:tabs>
        <w:ind w:left="1135" w:hanging="425"/>
      </w:pPr>
      <w:rPr>
        <w:rFonts w:hint="default"/>
        <w:color w:val="auto"/>
      </w:rPr>
    </w:lvl>
  </w:abstractNum>
  <w:abstractNum w:abstractNumId="6" w15:restartNumberingAfterBreak="0">
    <w:nsid w:val="0A551C8D"/>
    <w:multiLevelType w:val="multilevel"/>
    <w:tmpl w:val="2758D52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FB4D11"/>
    <w:multiLevelType w:val="multilevel"/>
    <w:tmpl w:val="81481B52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100D7DE2"/>
    <w:multiLevelType w:val="multilevel"/>
    <w:tmpl w:val="7F3EDF40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 w15:restartNumberingAfterBreak="0">
    <w:nsid w:val="11216119"/>
    <w:multiLevelType w:val="multilevel"/>
    <w:tmpl w:val="7F3EDF40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128E7506"/>
    <w:multiLevelType w:val="multilevel"/>
    <w:tmpl w:val="128E7506"/>
    <w:lvl w:ilvl="0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16586048"/>
    <w:multiLevelType w:val="multilevel"/>
    <w:tmpl w:val="16586048"/>
    <w:lvl w:ilvl="0">
      <w:start w:val="1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3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7D0380F"/>
    <w:multiLevelType w:val="multilevel"/>
    <w:tmpl w:val="17D0380F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064532"/>
    <w:multiLevelType w:val="multilevel"/>
    <w:tmpl w:val="DA883974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3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4" w15:restartNumberingAfterBreak="0">
    <w:nsid w:val="18941FF3"/>
    <w:multiLevelType w:val="multilevel"/>
    <w:tmpl w:val="DFA671DE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2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 w15:restartNumberingAfterBreak="0">
    <w:nsid w:val="1C8D7BDE"/>
    <w:multiLevelType w:val="hybridMultilevel"/>
    <w:tmpl w:val="93A23926"/>
    <w:lvl w:ilvl="0" w:tplc="F3FC990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3083487"/>
    <w:multiLevelType w:val="hybridMultilevel"/>
    <w:tmpl w:val="D1AE9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4E79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5E57032"/>
    <w:multiLevelType w:val="hybridMultilevel"/>
    <w:tmpl w:val="F6CC8B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263279B4"/>
    <w:multiLevelType w:val="multilevel"/>
    <w:tmpl w:val="263279B4"/>
    <w:lvl w:ilvl="0">
      <w:start w:val="1"/>
      <w:numFmt w:val="bullet"/>
      <w:lvlText w:val="­"/>
      <w:lvlJc w:val="left"/>
      <w:pPr>
        <w:ind w:left="1287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289A4CB8"/>
    <w:multiLevelType w:val="multilevel"/>
    <w:tmpl w:val="1A766E2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1" w15:restartNumberingAfterBreak="0">
    <w:nsid w:val="2F1879C3"/>
    <w:multiLevelType w:val="hybridMultilevel"/>
    <w:tmpl w:val="E370FC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D00829"/>
    <w:multiLevelType w:val="hybridMultilevel"/>
    <w:tmpl w:val="7234C1C4"/>
    <w:lvl w:ilvl="0" w:tplc="FFFFFFFF"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cs="Times New Roman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99E2E09"/>
    <w:multiLevelType w:val="hybridMultilevel"/>
    <w:tmpl w:val="795C5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21130B"/>
    <w:multiLevelType w:val="multilevel"/>
    <w:tmpl w:val="E3DC1886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5" w15:restartNumberingAfterBreak="0">
    <w:nsid w:val="3D3B3760"/>
    <w:multiLevelType w:val="hybridMultilevel"/>
    <w:tmpl w:val="D946F8E6"/>
    <w:lvl w:ilvl="0" w:tplc="8878C69C">
      <w:start w:val="1"/>
      <w:numFmt w:val="decimal"/>
      <w:lvlText w:val="%1."/>
      <w:lvlJc w:val="left"/>
      <w:pPr>
        <w:ind w:left="1422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2" w:hanging="360"/>
      </w:pPr>
    </w:lvl>
    <w:lvl w:ilvl="2" w:tplc="2000001B" w:tentative="1">
      <w:start w:val="1"/>
      <w:numFmt w:val="lowerRoman"/>
      <w:lvlText w:val="%3."/>
      <w:lvlJc w:val="right"/>
      <w:pPr>
        <w:ind w:left="2862" w:hanging="180"/>
      </w:pPr>
    </w:lvl>
    <w:lvl w:ilvl="3" w:tplc="2000000F" w:tentative="1">
      <w:start w:val="1"/>
      <w:numFmt w:val="decimal"/>
      <w:lvlText w:val="%4."/>
      <w:lvlJc w:val="left"/>
      <w:pPr>
        <w:ind w:left="3582" w:hanging="360"/>
      </w:pPr>
    </w:lvl>
    <w:lvl w:ilvl="4" w:tplc="20000019" w:tentative="1">
      <w:start w:val="1"/>
      <w:numFmt w:val="lowerLetter"/>
      <w:lvlText w:val="%5."/>
      <w:lvlJc w:val="left"/>
      <w:pPr>
        <w:ind w:left="4302" w:hanging="360"/>
      </w:pPr>
    </w:lvl>
    <w:lvl w:ilvl="5" w:tplc="2000001B" w:tentative="1">
      <w:start w:val="1"/>
      <w:numFmt w:val="lowerRoman"/>
      <w:lvlText w:val="%6."/>
      <w:lvlJc w:val="right"/>
      <w:pPr>
        <w:ind w:left="5022" w:hanging="180"/>
      </w:pPr>
    </w:lvl>
    <w:lvl w:ilvl="6" w:tplc="2000000F" w:tentative="1">
      <w:start w:val="1"/>
      <w:numFmt w:val="decimal"/>
      <w:lvlText w:val="%7."/>
      <w:lvlJc w:val="left"/>
      <w:pPr>
        <w:ind w:left="5742" w:hanging="360"/>
      </w:pPr>
    </w:lvl>
    <w:lvl w:ilvl="7" w:tplc="20000019" w:tentative="1">
      <w:start w:val="1"/>
      <w:numFmt w:val="lowerLetter"/>
      <w:lvlText w:val="%8."/>
      <w:lvlJc w:val="left"/>
      <w:pPr>
        <w:ind w:left="6462" w:hanging="360"/>
      </w:pPr>
    </w:lvl>
    <w:lvl w:ilvl="8" w:tplc="2000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26" w15:restartNumberingAfterBreak="0">
    <w:nsid w:val="3E266EF8"/>
    <w:multiLevelType w:val="hybridMultilevel"/>
    <w:tmpl w:val="BC022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390328"/>
    <w:multiLevelType w:val="hybridMultilevel"/>
    <w:tmpl w:val="6A76CBA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41C0192D"/>
    <w:multiLevelType w:val="multilevel"/>
    <w:tmpl w:val="41C0192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264470C"/>
    <w:multiLevelType w:val="hybridMultilevel"/>
    <w:tmpl w:val="FC8C4C72"/>
    <w:lvl w:ilvl="0" w:tplc="200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47F66A6E"/>
    <w:multiLevelType w:val="hybridMultilevel"/>
    <w:tmpl w:val="8F58C26A"/>
    <w:lvl w:ilvl="0" w:tplc="C4440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3F59F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4ABF36E5"/>
    <w:multiLevelType w:val="singleLevel"/>
    <w:tmpl w:val="4ABF36E5"/>
    <w:lvl w:ilvl="0">
      <w:start w:val="1"/>
      <w:numFmt w:val="upperRoman"/>
      <w:pStyle w:val="6"/>
      <w:lvlText w:val="%1."/>
      <w:lvlJc w:val="left"/>
      <w:pPr>
        <w:tabs>
          <w:tab w:val="left" w:pos="709"/>
        </w:tabs>
        <w:ind w:left="709" w:hanging="709"/>
      </w:pPr>
      <w:rPr>
        <w:rFonts w:hint="default"/>
      </w:rPr>
    </w:lvl>
  </w:abstractNum>
  <w:abstractNum w:abstractNumId="33" w15:restartNumberingAfterBreak="0">
    <w:nsid w:val="4D6D1192"/>
    <w:multiLevelType w:val="hybridMultilevel"/>
    <w:tmpl w:val="65EC69D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CF072C"/>
    <w:multiLevelType w:val="hybridMultilevel"/>
    <w:tmpl w:val="D79C27D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D1295E"/>
    <w:multiLevelType w:val="multilevel"/>
    <w:tmpl w:val="50D1295E"/>
    <w:lvl w:ilvl="0">
      <w:start w:val="12"/>
      <w:numFmt w:val="decimal"/>
      <w:lvlText w:val="%1.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09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36" w15:restartNumberingAfterBreak="0">
    <w:nsid w:val="516E2F4A"/>
    <w:multiLevelType w:val="singleLevel"/>
    <w:tmpl w:val="09F2ACE0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7" w15:restartNumberingAfterBreak="0">
    <w:nsid w:val="51A43FF2"/>
    <w:multiLevelType w:val="hybridMultilevel"/>
    <w:tmpl w:val="DAD6C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1F97414"/>
    <w:multiLevelType w:val="hybridMultilevel"/>
    <w:tmpl w:val="041A98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7856CB"/>
    <w:multiLevelType w:val="multilevel"/>
    <w:tmpl w:val="DA883974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3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0" w15:restartNumberingAfterBreak="0">
    <w:nsid w:val="53D3D7A9"/>
    <w:multiLevelType w:val="singleLevel"/>
    <w:tmpl w:val="53D3D7A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1" w15:restartNumberingAfterBreak="0">
    <w:nsid w:val="55C64C10"/>
    <w:multiLevelType w:val="multilevel"/>
    <w:tmpl w:val="ADAC0E0A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42" w15:restartNumberingAfterBreak="0">
    <w:nsid w:val="575516C4"/>
    <w:multiLevelType w:val="multilevel"/>
    <w:tmpl w:val="7068ACFA"/>
    <w:lvl w:ilvl="0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579656F2"/>
    <w:multiLevelType w:val="hybridMultilevel"/>
    <w:tmpl w:val="75BE60A2"/>
    <w:lvl w:ilvl="0" w:tplc="59B4AE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AEF564F"/>
    <w:multiLevelType w:val="multilevel"/>
    <w:tmpl w:val="AF74A12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5" w15:restartNumberingAfterBreak="0">
    <w:nsid w:val="5BB5683F"/>
    <w:multiLevelType w:val="multilevel"/>
    <w:tmpl w:val="354AA9BE"/>
    <w:lvl w:ilvl="0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 w15:restartNumberingAfterBreak="0">
    <w:nsid w:val="5C196D0A"/>
    <w:multiLevelType w:val="multilevel"/>
    <w:tmpl w:val="DA883974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3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7" w15:restartNumberingAfterBreak="0">
    <w:nsid w:val="5DE4498F"/>
    <w:multiLevelType w:val="hybridMultilevel"/>
    <w:tmpl w:val="7C52C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E711AC"/>
    <w:multiLevelType w:val="hybridMultilevel"/>
    <w:tmpl w:val="59F0C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E24839"/>
    <w:multiLevelType w:val="hybridMultilevel"/>
    <w:tmpl w:val="EC3C3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992516A"/>
    <w:multiLevelType w:val="hybridMultilevel"/>
    <w:tmpl w:val="0A9A0F7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1" w15:restartNumberingAfterBreak="0">
    <w:nsid w:val="69C8673E"/>
    <w:multiLevelType w:val="hybridMultilevel"/>
    <w:tmpl w:val="394CA1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AA74FC6"/>
    <w:multiLevelType w:val="hybridMultilevel"/>
    <w:tmpl w:val="59207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F745C"/>
    <w:multiLevelType w:val="hybridMultilevel"/>
    <w:tmpl w:val="6BE0E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51067C"/>
    <w:multiLevelType w:val="hybridMultilevel"/>
    <w:tmpl w:val="07E88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A872BA"/>
    <w:multiLevelType w:val="hybridMultilevel"/>
    <w:tmpl w:val="1E54EA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A28145E"/>
    <w:multiLevelType w:val="hybridMultilevel"/>
    <w:tmpl w:val="499AF132"/>
    <w:lvl w:ilvl="0" w:tplc="2000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7" w15:restartNumberingAfterBreak="0">
    <w:nsid w:val="7AF56B94"/>
    <w:multiLevelType w:val="multilevel"/>
    <w:tmpl w:val="2BA849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8" w15:restartNumberingAfterBreak="0">
    <w:nsid w:val="7E74022B"/>
    <w:multiLevelType w:val="hybridMultilevel"/>
    <w:tmpl w:val="F6CC9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047484">
    <w:abstractNumId w:val="32"/>
  </w:num>
  <w:num w:numId="2" w16cid:durableId="1413576836">
    <w:abstractNumId w:val="42"/>
  </w:num>
  <w:num w:numId="3" w16cid:durableId="459886306">
    <w:abstractNumId w:val="24"/>
  </w:num>
  <w:num w:numId="4" w16cid:durableId="1177116318">
    <w:abstractNumId w:val="0"/>
  </w:num>
  <w:num w:numId="5" w16cid:durableId="1539509056">
    <w:abstractNumId w:val="5"/>
  </w:num>
  <w:num w:numId="6" w16cid:durableId="761267874">
    <w:abstractNumId w:val="40"/>
  </w:num>
  <w:num w:numId="7" w16cid:durableId="1389260599">
    <w:abstractNumId w:val="19"/>
  </w:num>
  <w:num w:numId="8" w16cid:durableId="1201237990">
    <w:abstractNumId w:val="10"/>
  </w:num>
  <w:num w:numId="9" w16cid:durableId="2094081819">
    <w:abstractNumId w:val="35"/>
  </w:num>
  <w:num w:numId="10" w16cid:durableId="522985102">
    <w:abstractNumId w:val="12"/>
  </w:num>
  <w:num w:numId="11" w16cid:durableId="866990275">
    <w:abstractNumId w:val="28"/>
  </w:num>
  <w:num w:numId="12" w16cid:durableId="494104935">
    <w:abstractNumId w:val="3"/>
  </w:num>
  <w:num w:numId="13" w16cid:durableId="38630774">
    <w:abstractNumId w:val="11"/>
  </w:num>
  <w:num w:numId="14" w16cid:durableId="1661079626">
    <w:abstractNumId w:val="2"/>
  </w:num>
  <w:num w:numId="15" w16cid:durableId="1955744699">
    <w:abstractNumId w:val="39"/>
  </w:num>
  <w:num w:numId="16" w16cid:durableId="71048093">
    <w:abstractNumId w:val="46"/>
  </w:num>
  <w:num w:numId="17" w16cid:durableId="1508978876">
    <w:abstractNumId w:val="36"/>
  </w:num>
  <w:num w:numId="18" w16cid:durableId="101844356">
    <w:abstractNumId w:val="22"/>
  </w:num>
  <w:num w:numId="19" w16cid:durableId="350840536">
    <w:abstractNumId w:val="4"/>
  </w:num>
  <w:num w:numId="20" w16cid:durableId="1089036303">
    <w:abstractNumId w:val="44"/>
  </w:num>
  <w:num w:numId="21" w16cid:durableId="593786129">
    <w:abstractNumId w:val="21"/>
  </w:num>
  <w:num w:numId="22" w16cid:durableId="252055117">
    <w:abstractNumId w:val="9"/>
  </w:num>
  <w:num w:numId="23" w16cid:durableId="1611159323">
    <w:abstractNumId w:val="8"/>
  </w:num>
  <w:num w:numId="24" w16cid:durableId="312803355">
    <w:abstractNumId w:val="20"/>
  </w:num>
  <w:num w:numId="25" w16cid:durableId="1386179077">
    <w:abstractNumId w:val="49"/>
  </w:num>
  <w:num w:numId="26" w16cid:durableId="232395568">
    <w:abstractNumId w:val="41"/>
  </w:num>
  <w:num w:numId="27" w16cid:durableId="542208850">
    <w:abstractNumId w:val="52"/>
  </w:num>
  <w:num w:numId="28" w16cid:durableId="81726417">
    <w:abstractNumId w:val="51"/>
  </w:num>
  <w:num w:numId="29" w16cid:durableId="745028650">
    <w:abstractNumId w:val="48"/>
  </w:num>
  <w:num w:numId="30" w16cid:durableId="413598230">
    <w:abstractNumId w:val="58"/>
  </w:num>
  <w:num w:numId="31" w16cid:durableId="1845246562">
    <w:abstractNumId w:val="47"/>
  </w:num>
  <w:num w:numId="32" w16cid:durableId="1716614903">
    <w:abstractNumId w:val="1"/>
  </w:num>
  <w:num w:numId="33" w16cid:durableId="114905801">
    <w:abstractNumId w:val="23"/>
  </w:num>
  <w:num w:numId="34" w16cid:durableId="887229887">
    <w:abstractNumId w:val="38"/>
  </w:num>
  <w:num w:numId="35" w16cid:durableId="698506611">
    <w:abstractNumId w:val="37"/>
  </w:num>
  <w:num w:numId="36" w16cid:durableId="1043484227">
    <w:abstractNumId w:val="54"/>
  </w:num>
  <w:num w:numId="37" w16cid:durableId="1134449290">
    <w:abstractNumId w:val="16"/>
  </w:num>
  <w:num w:numId="38" w16cid:durableId="1438715063">
    <w:abstractNumId w:val="53"/>
  </w:num>
  <w:num w:numId="39" w16cid:durableId="145168695">
    <w:abstractNumId w:val="26"/>
  </w:num>
  <w:num w:numId="40" w16cid:durableId="681394956">
    <w:abstractNumId w:val="43"/>
  </w:num>
  <w:num w:numId="41" w16cid:durableId="491801301">
    <w:abstractNumId w:val="55"/>
  </w:num>
  <w:num w:numId="42" w16cid:durableId="1054502165">
    <w:abstractNumId w:val="30"/>
  </w:num>
  <w:num w:numId="43" w16cid:durableId="310409374">
    <w:abstractNumId w:val="50"/>
  </w:num>
  <w:num w:numId="44" w16cid:durableId="28997141">
    <w:abstractNumId w:val="18"/>
  </w:num>
  <w:num w:numId="45" w16cid:durableId="414323925">
    <w:abstractNumId w:val="13"/>
  </w:num>
  <w:num w:numId="46" w16cid:durableId="1473592706">
    <w:abstractNumId w:val="27"/>
  </w:num>
  <w:num w:numId="47" w16cid:durableId="721249392">
    <w:abstractNumId w:val="57"/>
  </w:num>
  <w:num w:numId="48" w16cid:durableId="703604825">
    <w:abstractNumId w:val="17"/>
  </w:num>
  <w:num w:numId="49" w16cid:durableId="1508667748">
    <w:abstractNumId w:val="31"/>
  </w:num>
  <w:num w:numId="50" w16cid:durableId="134027173">
    <w:abstractNumId w:val="7"/>
  </w:num>
  <w:num w:numId="51" w16cid:durableId="485586580">
    <w:abstractNumId w:val="14"/>
  </w:num>
  <w:num w:numId="52" w16cid:durableId="2048799106">
    <w:abstractNumId w:val="6"/>
  </w:num>
  <w:num w:numId="53" w16cid:durableId="1141580599">
    <w:abstractNumId w:val="15"/>
  </w:num>
  <w:num w:numId="54" w16cid:durableId="92285375">
    <w:abstractNumId w:val="25"/>
  </w:num>
  <w:num w:numId="55" w16cid:durableId="1686250419">
    <w:abstractNumId w:val="33"/>
  </w:num>
  <w:num w:numId="56" w16cid:durableId="1214386936">
    <w:abstractNumId w:val="34"/>
  </w:num>
  <w:num w:numId="57" w16cid:durableId="183638711">
    <w:abstractNumId w:val="45"/>
  </w:num>
  <w:num w:numId="58" w16cid:durableId="170878838">
    <w:abstractNumId w:val="56"/>
  </w:num>
  <w:num w:numId="59" w16cid:durableId="295795314">
    <w:abstractNumId w:val="2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F86"/>
    <w:rsid w:val="00002A1A"/>
    <w:rsid w:val="000059D4"/>
    <w:rsid w:val="00013BC8"/>
    <w:rsid w:val="00015E10"/>
    <w:rsid w:val="0002305B"/>
    <w:rsid w:val="0005168A"/>
    <w:rsid w:val="00051BA9"/>
    <w:rsid w:val="000522D0"/>
    <w:rsid w:val="000550BA"/>
    <w:rsid w:val="000620AA"/>
    <w:rsid w:val="00062623"/>
    <w:rsid w:val="000639F1"/>
    <w:rsid w:val="00064C41"/>
    <w:rsid w:val="00073224"/>
    <w:rsid w:val="0007444C"/>
    <w:rsid w:val="0007518E"/>
    <w:rsid w:val="000949D8"/>
    <w:rsid w:val="0009513C"/>
    <w:rsid w:val="00097150"/>
    <w:rsid w:val="000A03A8"/>
    <w:rsid w:val="000A6138"/>
    <w:rsid w:val="000B0743"/>
    <w:rsid w:val="000C250D"/>
    <w:rsid w:val="000C4844"/>
    <w:rsid w:val="000D4C8F"/>
    <w:rsid w:val="000E60FD"/>
    <w:rsid w:val="00114509"/>
    <w:rsid w:val="00115B55"/>
    <w:rsid w:val="00136D5A"/>
    <w:rsid w:val="0014046C"/>
    <w:rsid w:val="00144F57"/>
    <w:rsid w:val="0015524B"/>
    <w:rsid w:val="001556E1"/>
    <w:rsid w:val="00166717"/>
    <w:rsid w:val="00172D8A"/>
    <w:rsid w:val="00176343"/>
    <w:rsid w:val="001835A1"/>
    <w:rsid w:val="00185C44"/>
    <w:rsid w:val="001923BD"/>
    <w:rsid w:val="00192AEB"/>
    <w:rsid w:val="001A1D2C"/>
    <w:rsid w:val="001A4FD0"/>
    <w:rsid w:val="001B1276"/>
    <w:rsid w:val="001B42B9"/>
    <w:rsid w:val="001C0340"/>
    <w:rsid w:val="001C58C4"/>
    <w:rsid w:val="001D5B90"/>
    <w:rsid w:val="001E15E2"/>
    <w:rsid w:val="001E325A"/>
    <w:rsid w:val="001E3D34"/>
    <w:rsid w:val="001E7772"/>
    <w:rsid w:val="001F60F8"/>
    <w:rsid w:val="001F660F"/>
    <w:rsid w:val="00200BFF"/>
    <w:rsid w:val="00203296"/>
    <w:rsid w:val="00203CF8"/>
    <w:rsid w:val="0020526F"/>
    <w:rsid w:val="00213085"/>
    <w:rsid w:val="00213293"/>
    <w:rsid w:val="00216F86"/>
    <w:rsid w:val="00226E8C"/>
    <w:rsid w:val="00232A49"/>
    <w:rsid w:val="00233491"/>
    <w:rsid w:val="00253EC4"/>
    <w:rsid w:val="0026354A"/>
    <w:rsid w:val="002663F9"/>
    <w:rsid w:val="00293639"/>
    <w:rsid w:val="002B29AE"/>
    <w:rsid w:val="002B57A5"/>
    <w:rsid w:val="002B6A53"/>
    <w:rsid w:val="002C67D9"/>
    <w:rsid w:val="002D01BE"/>
    <w:rsid w:val="002D0C34"/>
    <w:rsid w:val="002D1E1A"/>
    <w:rsid w:val="002D3ADF"/>
    <w:rsid w:val="002F7805"/>
    <w:rsid w:val="00304561"/>
    <w:rsid w:val="003119CE"/>
    <w:rsid w:val="00315890"/>
    <w:rsid w:val="00315BB1"/>
    <w:rsid w:val="00330385"/>
    <w:rsid w:val="0033075E"/>
    <w:rsid w:val="0033542E"/>
    <w:rsid w:val="00336364"/>
    <w:rsid w:val="00342846"/>
    <w:rsid w:val="00351B83"/>
    <w:rsid w:val="00355565"/>
    <w:rsid w:val="003733C5"/>
    <w:rsid w:val="0037608F"/>
    <w:rsid w:val="0038238D"/>
    <w:rsid w:val="00382813"/>
    <w:rsid w:val="003919E3"/>
    <w:rsid w:val="00393FB4"/>
    <w:rsid w:val="003A104D"/>
    <w:rsid w:val="003A2359"/>
    <w:rsid w:val="003B3905"/>
    <w:rsid w:val="003B3F37"/>
    <w:rsid w:val="003C464A"/>
    <w:rsid w:val="003C4A35"/>
    <w:rsid w:val="003C55C6"/>
    <w:rsid w:val="003D0513"/>
    <w:rsid w:val="003D1CA2"/>
    <w:rsid w:val="003D3BA4"/>
    <w:rsid w:val="003D5BA1"/>
    <w:rsid w:val="003E512F"/>
    <w:rsid w:val="003E5756"/>
    <w:rsid w:val="003E57EE"/>
    <w:rsid w:val="003F0CA7"/>
    <w:rsid w:val="003F4C68"/>
    <w:rsid w:val="003F72A0"/>
    <w:rsid w:val="004014F4"/>
    <w:rsid w:val="00406FFF"/>
    <w:rsid w:val="00407546"/>
    <w:rsid w:val="00411037"/>
    <w:rsid w:val="004149B3"/>
    <w:rsid w:val="00414E8A"/>
    <w:rsid w:val="00416FD9"/>
    <w:rsid w:val="00430FC9"/>
    <w:rsid w:val="00440B35"/>
    <w:rsid w:val="00445EF3"/>
    <w:rsid w:val="0045278F"/>
    <w:rsid w:val="00452F23"/>
    <w:rsid w:val="00456846"/>
    <w:rsid w:val="004602E8"/>
    <w:rsid w:val="0046147A"/>
    <w:rsid w:val="00462097"/>
    <w:rsid w:val="0046324F"/>
    <w:rsid w:val="00463CDC"/>
    <w:rsid w:val="004640D3"/>
    <w:rsid w:val="00464B77"/>
    <w:rsid w:val="004673EF"/>
    <w:rsid w:val="00470BC3"/>
    <w:rsid w:val="004733B3"/>
    <w:rsid w:val="00474764"/>
    <w:rsid w:val="004755B2"/>
    <w:rsid w:val="00476EE5"/>
    <w:rsid w:val="00481263"/>
    <w:rsid w:val="00481882"/>
    <w:rsid w:val="004951B9"/>
    <w:rsid w:val="004A1F2C"/>
    <w:rsid w:val="004C3E15"/>
    <w:rsid w:val="004C6F7B"/>
    <w:rsid w:val="004D15B3"/>
    <w:rsid w:val="004D593C"/>
    <w:rsid w:val="004E21F6"/>
    <w:rsid w:val="004E3B71"/>
    <w:rsid w:val="004E613F"/>
    <w:rsid w:val="004E6FBE"/>
    <w:rsid w:val="004F34E2"/>
    <w:rsid w:val="004F6F51"/>
    <w:rsid w:val="00514823"/>
    <w:rsid w:val="00521D6F"/>
    <w:rsid w:val="0053317E"/>
    <w:rsid w:val="005331BC"/>
    <w:rsid w:val="00533A19"/>
    <w:rsid w:val="005341DD"/>
    <w:rsid w:val="00535CBB"/>
    <w:rsid w:val="00535D1F"/>
    <w:rsid w:val="00540EFE"/>
    <w:rsid w:val="005532EC"/>
    <w:rsid w:val="005537B9"/>
    <w:rsid w:val="00554209"/>
    <w:rsid w:val="00555C6C"/>
    <w:rsid w:val="00557462"/>
    <w:rsid w:val="00566B20"/>
    <w:rsid w:val="005673AA"/>
    <w:rsid w:val="00572475"/>
    <w:rsid w:val="00574611"/>
    <w:rsid w:val="00581E89"/>
    <w:rsid w:val="0058247B"/>
    <w:rsid w:val="00582DD6"/>
    <w:rsid w:val="0058345B"/>
    <w:rsid w:val="00583E50"/>
    <w:rsid w:val="00595D65"/>
    <w:rsid w:val="005A5DED"/>
    <w:rsid w:val="005A654A"/>
    <w:rsid w:val="005A758B"/>
    <w:rsid w:val="005B32A5"/>
    <w:rsid w:val="005E129E"/>
    <w:rsid w:val="005E28A2"/>
    <w:rsid w:val="005E4519"/>
    <w:rsid w:val="005E6375"/>
    <w:rsid w:val="005F3C1C"/>
    <w:rsid w:val="006048CF"/>
    <w:rsid w:val="0061300B"/>
    <w:rsid w:val="006134FC"/>
    <w:rsid w:val="006136BF"/>
    <w:rsid w:val="00616F7D"/>
    <w:rsid w:val="0062347F"/>
    <w:rsid w:val="00625024"/>
    <w:rsid w:val="00634ED0"/>
    <w:rsid w:val="00637220"/>
    <w:rsid w:val="0063724B"/>
    <w:rsid w:val="006436B8"/>
    <w:rsid w:val="006444E7"/>
    <w:rsid w:val="00646F9C"/>
    <w:rsid w:val="00650906"/>
    <w:rsid w:val="006531A9"/>
    <w:rsid w:val="006608D9"/>
    <w:rsid w:val="0066469E"/>
    <w:rsid w:val="00665CE1"/>
    <w:rsid w:val="0067716A"/>
    <w:rsid w:val="006801DE"/>
    <w:rsid w:val="00682542"/>
    <w:rsid w:val="00683768"/>
    <w:rsid w:val="0068559D"/>
    <w:rsid w:val="006873D6"/>
    <w:rsid w:val="00692649"/>
    <w:rsid w:val="0069720B"/>
    <w:rsid w:val="006A1E57"/>
    <w:rsid w:val="006A64BD"/>
    <w:rsid w:val="006B4FC1"/>
    <w:rsid w:val="006C0843"/>
    <w:rsid w:val="006C3EB9"/>
    <w:rsid w:val="006C795C"/>
    <w:rsid w:val="006D4F94"/>
    <w:rsid w:val="006E5EE8"/>
    <w:rsid w:val="006F6DF3"/>
    <w:rsid w:val="006F78CB"/>
    <w:rsid w:val="00703C86"/>
    <w:rsid w:val="007052AC"/>
    <w:rsid w:val="00707A9C"/>
    <w:rsid w:val="00717ECC"/>
    <w:rsid w:val="007276D7"/>
    <w:rsid w:val="00740D17"/>
    <w:rsid w:val="007460A2"/>
    <w:rsid w:val="00751549"/>
    <w:rsid w:val="00754F0B"/>
    <w:rsid w:val="00761FE6"/>
    <w:rsid w:val="00765C30"/>
    <w:rsid w:val="007674DA"/>
    <w:rsid w:val="007A493F"/>
    <w:rsid w:val="007A4FA5"/>
    <w:rsid w:val="007A5414"/>
    <w:rsid w:val="007B0D26"/>
    <w:rsid w:val="007B7587"/>
    <w:rsid w:val="007C1B45"/>
    <w:rsid w:val="007C3B0A"/>
    <w:rsid w:val="007C7206"/>
    <w:rsid w:val="007D3A1D"/>
    <w:rsid w:val="007E21F9"/>
    <w:rsid w:val="007E535F"/>
    <w:rsid w:val="007F1D7E"/>
    <w:rsid w:val="007F64B7"/>
    <w:rsid w:val="007F77F0"/>
    <w:rsid w:val="007F7DFC"/>
    <w:rsid w:val="00801127"/>
    <w:rsid w:val="008051E1"/>
    <w:rsid w:val="008253A5"/>
    <w:rsid w:val="008324D1"/>
    <w:rsid w:val="00836B36"/>
    <w:rsid w:val="00844DD5"/>
    <w:rsid w:val="00847EEC"/>
    <w:rsid w:val="008530A6"/>
    <w:rsid w:val="008564DD"/>
    <w:rsid w:val="00857299"/>
    <w:rsid w:val="00863E57"/>
    <w:rsid w:val="008722FC"/>
    <w:rsid w:val="00891C68"/>
    <w:rsid w:val="00891E89"/>
    <w:rsid w:val="0089275C"/>
    <w:rsid w:val="008944BA"/>
    <w:rsid w:val="00897DCD"/>
    <w:rsid w:val="008A32C0"/>
    <w:rsid w:val="008A5E21"/>
    <w:rsid w:val="008B67C6"/>
    <w:rsid w:val="008C0E38"/>
    <w:rsid w:val="008C64F9"/>
    <w:rsid w:val="008D1CAD"/>
    <w:rsid w:val="008D5F6B"/>
    <w:rsid w:val="008F1FDF"/>
    <w:rsid w:val="008F4D29"/>
    <w:rsid w:val="008F7904"/>
    <w:rsid w:val="00905309"/>
    <w:rsid w:val="00930172"/>
    <w:rsid w:val="00930DB9"/>
    <w:rsid w:val="009403D4"/>
    <w:rsid w:val="0094697B"/>
    <w:rsid w:val="00954049"/>
    <w:rsid w:val="009742A5"/>
    <w:rsid w:val="009804AF"/>
    <w:rsid w:val="00980E03"/>
    <w:rsid w:val="0098353E"/>
    <w:rsid w:val="009859B0"/>
    <w:rsid w:val="00990B68"/>
    <w:rsid w:val="00992484"/>
    <w:rsid w:val="0099397C"/>
    <w:rsid w:val="00994D13"/>
    <w:rsid w:val="00995E36"/>
    <w:rsid w:val="009A4CB2"/>
    <w:rsid w:val="009A5AFB"/>
    <w:rsid w:val="009A7642"/>
    <w:rsid w:val="009B23C2"/>
    <w:rsid w:val="009B3223"/>
    <w:rsid w:val="009B58B7"/>
    <w:rsid w:val="009B6A86"/>
    <w:rsid w:val="009C2F62"/>
    <w:rsid w:val="009C3E71"/>
    <w:rsid w:val="009C5632"/>
    <w:rsid w:val="009D071D"/>
    <w:rsid w:val="009D0946"/>
    <w:rsid w:val="009D1269"/>
    <w:rsid w:val="009D3855"/>
    <w:rsid w:val="009D5B3D"/>
    <w:rsid w:val="009D6C5C"/>
    <w:rsid w:val="009E13AF"/>
    <w:rsid w:val="009E3CB1"/>
    <w:rsid w:val="009F5394"/>
    <w:rsid w:val="009F5516"/>
    <w:rsid w:val="00A013A0"/>
    <w:rsid w:val="00A0282C"/>
    <w:rsid w:val="00A06FCB"/>
    <w:rsid w:val="00A134F0"/>
    <w:rsid w:val="00A13759"/>
    <w:rsid w:val="00A13E57"/>
    <w:rsid w:val="00A27887"/>
    <w:rsid w:val="00A278DA"/>
    <w:rsid w:val="00A4116A"/>
    <w:rsid w:val="00A653B4"/>
    <w:rsid w:val="00A7045B"/>
    <w:rsid w:val="00A70EB2"/>
    <w:rsid w:val="00A7467D"/>
    <w:rsid w:val="00A82860"/>
    <w:rsid w:val="00A82A7D"/>
    <w:rsid w:val="00A96013"/>
    <w:rsid w:val="00AA1F36"/>
    <w:rsid w:val="00AA4782"/>
    <w:rsid w:val="00AA4B62"/>
    <w:rsid w:val="00AB0ECA"/>
    <w:rsid w:val="00AB1270"/>
    <w:rsid w:val="00AB17F0"/>
    <w:rsid w:val="00AD3320"/>
    <w:rsid w:val="00AD49C9"/>
    <w:rsid w:val="00AD5C5A"/>
    <w:rsid w:val="00AD6D51"/>
    <w:rsid w:val="00AD7130"/>
    <w:rsid w:val="00AE2BE2"/>
    <w:rsid w:val="00AF2EEE"/>
    <w:rsid w:val="00AF32ED"/>
    <w:rsid w:val="00AF42CD"/>
    <w:rsid w:val="00AF6EB5"/>
    <w:rsid w:val="00AF6F6D"/>
    <w:rsid w:val="00AF73E4"/>
    <w:rsid w:val="00B05887"/>
    <w:rsid w:val="00B116E5"/>
    <w:rsid w:val="00B11B43"/>
    <w:rsid w:val="00B13077"/>
    <w:rsid w:val="00B149BF"/>
    <w:rsid w:val="00B31CF3"/>
    <w:rsid w:val="00B34880"/>
    <w:rsid w:val="00B4051B"/>
    <w:rsid w:val="00B45237"/>
    <w:rsid w:val="00B607D0"/>
    <w:rsid w:val="00B61601"/>
    <w:rsid w:val="00B6223E"/>
    <w:rsid w:val="00B64A02"/>
    <w:rsid w:val="00B64DC2"/>
    <w:rsid w:val="00B663ED"/>
    <w:rsid w:val="00B66572"/>
    <w:rsid w:val="00B672E1"/>
    <w:rsid w:val="00B70FD5"/>
    <w:rsid w:val="00B7261C"/>
    <w:rsid w:val="00B77482"/>
    <w:rsid w:val="00B8063F"/>
    <w:rsid w:val="00B81E9C"/>
    <w:rsid w:val="00B839D8"/>
    <w:rsid w:val="00B83F0E"/>
    <w:rsid w:val="00B91E25"/>
    <w:rsid w:val="00B97C08"/>
    <w:rsid w:val="00BA3AA0"/>
    <w:rsid w:val="00BA437A"/>
    <w:rsid w:val="00BC7571"/>
    <w:rsid w:val="00BD12B6"/>
    <w:rsid w:val="00BE64FC"/>
    <w:rsid w:val="00BF5357"/>
    <w:rsid w:val="00BF7F43"/>
    <w:rsid w:val="00C02952"/>
    <w:rsid w:val="00C0385F"/>
    <w:rsid w:val="00C047E7"/>
    <w:rsid w:val="00C1268B"/>
    <w:rsid w:val="00C12E30"/>
    <w:rsid w:val="00C17F11"/>
    <w:rsid w:val="00C2578C"/>
    <w:rsid w:val="00C33390"/>
    <w:rsid w:val="00C3413B"/>
    <w:rsid w:val="00C36E4B"/>
    <w:rsid w:val="00C373CE"/>
    <w:rsid w:val="00C45CF2"/>
    <w:rsid w:val="00C46700"/>
    <w:rsid w:val="00C51C67"/>
    <w:rsid w:val="00C52CF7"/>
    <w:rsid w:val="00C533AD"/>
    <w:rsid w:val="00C560E2"/>
    <w:rsid w:val="00C568DD"/>
    <w:rsid w:val="00C57446"/>
    <w:rsid w:val="00C5750E"/>
    <w:rsid w:val="00C62E88"/>
    <w:rsid w:val="00C6506E"/>
    <w:rsid w:val="00C663A6"/>
    <w:rsid w:val="00C72585"/>
    <w:rsid w:val="00C72831"/>
    <w:rsid w:val="00C81E9B"/>
    <w:rsid w:val="00C87A9E"/>
    <w:rsid w:val="00C905EE"/>
    <w:rsid w:val="00C93E79"/>
    <w:rsid w:val="00CA661F"/>
    <w:rsid w:val="00CB075B"/>
    <w:rsid w:val="00CB4185"/>
    <w:rsid w:val="00CB48DD"/>
    <w:rsid w:val="00CB5D34"/>
    <w:rsid w:val="00CB7529"/>
    <w:rsid w:val="00CC1799"/>
    <w:rsid w:val="00CD2685"/>
    <w:rsid w:val="00CD3E2B"/>
    <w:rsid w:val="00CD51D2"/>
    <w:rsid w:val="00CF045D"/>
    <w:rsid w:val="00CF0AD1"/>
    <w:rsid w:val="00CF0D3D"/>
    <w:rsid w:val="00CF2F55"/>
    <w:rsid w:val="00CF3B86"/>
    <w:rsid w:val="00D0009E"/>
    <w:rsid w:val="00D00AEF"/>
    <w:rsid w:val="00D124AD"/>
    <w:rsid w:val="00D143BF"/>
    <w:rsid w:val="00D20C1E"/>
    <w:rsid w:val="00D24615"/>
    <w:rsid w:val="00D316D1"/>
    <w:rsid w:val="00D44947"/>
    <w:rsid w:val="00D45005"/>
    <w:rsid w:val="00D603EC"/>
    <w:rsid w:val="00D653C9"/>
    <w:rsid w:val="00D721EB"/>
    <w:rsid w:val="00D8114B"/>
    <w:rsid w:val="00D824E6"/>
    <w:rsid w:val="00D8319F"/>
    <w:rsid w:val="00D90E69"/>
    <w:rsid w:val="00D9305F"/>
    <w:rsid w:val="00DA1D7F"/>
    <w:rsid w:val="00DB3D15"/>
    <w:rsid w:val="00DB56AD"/>
    <w:rsid w:val="00DC07A0"/>
    <w:rsid w:val="00DD57E0"/>
    <w:rsid w:val="00DE1B59"/>
    <w:rsid w:val="00DF0CD3"/>
    <w:rsid w:val="00DF5855"/>
    <w:rsid w:val="00E01204"/>
    <w:rsid w:val="00E03E70"/>
    <w:rsid w:val="00E10E5D"/>
    <w:rsid w:val="00E13211"/>
    <w:rsid w:val="00E1707E"/>
    <w:rsid w:val="00E2037D"/>
    <w:rsid w:val="00E20EFD"/>
    <w:rsid w:val="00E214BF"/>
    <w:rsid w:val="00E22764"/>
    <w:rsid w:val="00E25B8C"/>
    <w:rsid w:val="00E26E4B"/>
    <w:rsid w:val="00E27CBB"/>
    <w:rsid w:val="00E35B99"/>
    <w:rsid w:val="00E401D1"/>
    <w:rsid w:val="00E41937"/>
    <w:rsid w:val="00E433AE"/>
    <w:rsid w:val="00E45C34"/>
    <w:rsid w:val="00E51D6D"/>
    <w:rsid w:val="00E61928"/>
    <w:rsid w:val="00E631AF"/>
    <w:rsid w:val="00E63FE8"/>
    <w:rsid w:val="00E64870"/>
    <w:rsid w:val="00E64C21"/>
    <w:rsid w:val="00E706D8"/>
    <w:rsid w:val="00E76715"/>
    <w:rsid w:val="00E81353"/>
    <w:rsid w:val="00E83AF0"/>
    <w:rsid w:val="00EA2932"/>
    <w:rsid w:val="00EA50BE"/>
    <w:rsid w:val="00EB29FD"/>
    <w:rsid w:val="00EC0D2D"/>
    <w:rsid w:val="00EC5090"/>
    <w:rsid w:val="00EC7538"/>
    <w:rsid w:val="00ED1435"/>
    <w:rsid w:val="00EE2E60"/>
    <w:rsid w:val="00EE332F"/>
    <w:rsid w:val="00EE79CE"/>
    <w:rsid w:val="00EE7ECA"/>
    <w:rsid w:val="00EF06DF"/>
    <w:rsid w:val="00EF2774"/>
    <w:rsid w:val="00EF32B3"/>
    <w:rsid w:val="00EF62F7"/>
    <w:rsid w:val="00EF7A36"/>
    <w:rsid w:val="00F04D12"/>
    <w:rsid w:val="00F11112"/>
    <w:rsid w:val="00F13860"/>
    <w:rsid w:val="00F13AF6"/>
    <w:rsid w:val="00F13B58"/>
    <w:rsid w:val="00F171AF"/>
    <w:rsid w:val="00F22232"/>
    <w:rsid w:val="00F22924"/>
    <w:rsid w:val="00F262AE"/>
    <w:rsid w:val="00F3132E"/>
    <w:rsid w:val="00F411E0"/>
    <w:rsid w:val="00F422F0"/>
    <w:rsid w:val="00F470B0"/>
    <w:rsid w:val="00F50010"/>
    <w:rsid w:val="00F518E7"/>
    <w:rsid w:val="00F543E5"/>
    <w:rsid w:val="00F54950"/>
    <w:rsid w:val="00F60A75"/>
    <w:rsid w:val="00F62AD0"/>
    <w:rsid w:val="00F649B8"/>
    <w:rsid w:val="00F71A80"/>
    <w:rsid w:val="00F92AD7"/>
    <w:rsid w:val="00FB1FD8"/>
    <w:rsid w:val="00FB4E3B"/>
    <w:rsid w:val="00FB5272"/>
    <w:rsid w:val="00FB6B2B"/>
    <w:rsid w:val="00FC0695"/>
    <w:rsid w:val="00FD02F6"/>
    <w:rsid w:val="00FD1A2E"/>
    <w:rsid w:val="00FD1C9C"/>
    <w:rsid w:val="00FD69FB"/>
    <w:rsid w:val="00FD79E1"/>
    <w:rsid w:val="00FE25C0"/>
    <w:rsid w:val="00FE43D2"/>
    <w:rsid w:val="00FF3527"/>
    <w:rsid w:val="00FF40C3"/>
    <w:rsid w:val="00FF446C"/>
    <w:rsid w:val="00FF63E4"/>
    <w:rsid w:val="00FF736D"/>
    <w:rsid w:val="00FF7F5C"/>
    <w:rsid w:val="10F226EA"/>
    <w:rsid w:val="246A39C4"/>
    <w:rsid w:val="2CBE0CA3"/>
    <w:rsid w:val="34B64FED"/>
    <w:rsid w:val="371178BB"/>
    <w:rsid w:val="382A255B"/>
    <w:rsid w:val="44CF2F37"/>
    <w:rsid w:val="4F6D5233"/>
    <w:rsid w:val="589831CB"/>
    <w:rsid w:val="5EB72433"/>
    <w:rsid w:val="611B3FDD"/>
    <w:rsid w:val="7D9D413B"/>
    <w:rsid w:val="7DF0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AD0A0D"/>
  <w15:docId w15:val="{E9886C1A-D902-4A31-9194-5909F73F0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qFormat="1"/>
    <w:lsdException w:name="annotation text" w:semiHidden="1" w:unhideWhenUsed="1" w:qFormat="1"/>
    <w:lsdException w:name="head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unhideWhenUsed="1" w:qFormat="1"/>
    <w:lsdException w:name="Body Text Indent 2" w:semiHidden="1" w:uiPriority="0" w:qFormat="1"/>
    <w:lsdException w:name="Body Text Indent 3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eastAsia="Times New Roman"/>
    </w:rPr>
  </w:style>
  <w:style w:type="paragraph" w:styleId="1">
    <w:name w:val="heading 1"/>
    <w:basedOn w:val="a"/>
    <w:next w:val="a"/>
    <w:link w:val="10"/>
    <w:qFormat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ind w:firstLine="720"/>
      <w:jc w:val="both"/>
      <w:outlineLvl w:val="1"/>
    </w:pPr>
    <w:rPr>
      <w:b/>
      <w:sz w:val="24"/>
    </w:rPr>
  </w:style>
  <w:style w:type="paragraph" w:styleId="6">
    <w:name w:val="heading 6"/>
    <w:basedOn w:val="a"/>
    <w:next w:val="a"/>
    <w:link w:val="60"/>
    <w:qFormat/>
    <w:pPr>
      <w:keepNext/>
      <w:numPr>
        <w:numId w:val="1"/>
      </w:numPr>
      <w:outlineLvl w:val="5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unhideWhenUsed/>
    <w:qFormat/>
    <w:pPr>
      <w:spacing w:after="120" w:line="480" w:lineRule="auto"/>
    </w:pPr>
  </w:style>
  <w:style w:type="paragraph" w:styleId="a5">
    <w:name w:val="Plain Text"/>
    <w:basedOn w:val="a"/>
    <w:link w:val="a6"/>
    <w:semiHidden/>
    <w:qFormat/>
    <w:rPr>
      <w:rFonts w:ascii="Courier New" w:hAnsi="Courier New"/>
    </w:rPr>
  </w:style>
  <w:style w:type="paragraph" w:styleId="3">
    <w:name w:val="Body Text Indent 3"/>
    <w:basedOn w:val="a"/>
    <w:link w:val="30"/>
    <w:uiPriority w:val="99"/>
    <w:unhideWhenUsed/>
    <w:qFormat/>
    <w:pPr>
      <w:spacing w:after="120"/>
      <w:ind w:left="283"/>
    </w:pPr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qFormat/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footnote text"/>
    <w:basedOn w:val="a"/>
    <w:link w:val="ac"/>
    <w:semiHidden/>
    <w:qFormat/>
  </w:style>
  <w:style w:type="paragraph" w:styleId="ad">
    <w:name w:val="header"/>
    <w:basedOn w:val="a"/>
    <w:link w:val="ae"/>
    <w:uiPriority w:val="99"/>
    <w:unhideWhenUsed/>
    <w:pPr>
      <w:tabs>
        <w:tab w:val="center" w:pos="4153"/>
        <w:tab w:val="right" w:pos="8306"/>
      </w:tabs>
    </w:pPr>
  </w:style>
  <w:style w:type="paragraph" w:styleId="af">
    <w:name w:val="Body Text"/>
    <w:basedOn w:val="a"/>
    <w:link w:val="af0"/>
    <w:semiHidden/>
    <w:qFormat/>
    <w:pPr>
      <w:jc w:val="both"/>
    </w:pPr>
    <w:rPr>
      <w:sz w:val="24"/>
    </w:rPr>
  </w:style>
  <w:style w:type="paragraph" w:styleId="af1">
    <w:name w:val="Body Text Indent"/>
    <w:basedOn w:val="a"/>
    <w:link w:val="af2"/>
    <w:qFormat/>
    <w:pPr>
      <w:ind w:firstLine="720"/>
      <w:jc w:val="both"/>
    </w:pPr>
    <w:rPr>
      <w:sz w:val="24"/>
    </w:rPr>
  </w:style>
  <w:style w:type="paragraph" w:styleId="af3">
    <w:name w:val="Title"/>
    <w:basedOn w:val="a"/>
    <w:link w:val="af4"/>
    <w:qFormat/>
    <w:pPr>
      <w:jc w:val="center"/>
    </w:pPr>
    <w:rPr>
      <w:sz w:val="24"/>
    </w:rPr>
  </w:style>
  <w:style w:type="paragraph" w:styleId="af5">
    <w:name w:val="footer"/>
    <w:basedOn w:val="a"/>
    <w:link w:val="af6"/>
    <w:uiPriority w:val="99"/>
    <w:pPr>
      <w:tabs>
        <w:tab w:val="center" w:pos="4677"/>
        <w:tab w:val="right" w:pos="9355"/>
      </w:tabs>
    </w:pPr>
    <w:rPr>
      <w:sz w:val="28"/>
      <w:szCs w:val="24"/>
    </w:rPr>
  </w:style>
  <w:style w:type="paragraph" w:styleId="31">
    <w:name w:val="Body Text 3"/>
    <w:basedOn w:val="a"/>
    <w:link w:val="32"/>
    <w:uiPriority w:val="99"/>
    <w:unhideWhenUsed/>
    <w:qFormat/>
    <w:pPr>
      <w:spacing w:after="120"/>
    </w:pPr>
    <w:rPr>
      <w:sz w:val="16"/>
      <w:szCs w:val="16"/>
    </w:rPr>
  </w:style>
  <w:style w:type="paragraph" w:styleId="23">
    <w:name w:val="Body Text Indent 2"/>
    <w:basedOn w:val="a"/>
    <w:link w:val="24"/>
    <w:semiHidden/>
    <w:qFormat/>
    <w:pPr>
      <w:ind w:firstLine="360"/>
      <w:jc w:val="both"/>
    </w:pPr>
    <w:rPr>
      <w:sz w:val="24"/>
    </w:rPr>
  </w:style>
  <w:style w:type="paragraph" w:styleId="af7">
    <w:name w:val="Subtitle"/>
    <w:basedOn w:val="a"/>
    <w:link w:val="af8"/>
    <w:qFormat/>
    <w:pPr>
      <w:spacing w:before="120"/>
      <w:ind w:firstLine="709"/>
      <w:jc w:val="both"/>
    </w:pPr>
    <w:rPr>
      <w:sz w:val="24"/>
    </w:rPr>
  </w:style>
  <w:style w:type="character" w:styleId="af9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fa">
    <w:name w:val="Hyperlink"/>
    <w:basedOn w:val="a0"/>
    <w:uiPriority w:val="99"/>
    <w:semiHidden/>
    <w:unhideWhenUsed/>
    <w:rPr>
      <w:color w:val="0000FF"/>
      <w:u w:val="single"/>
    </w:rPr>
  </w:style>
  <w:style w:type="character" w:styleId="afb">
    <w:name w:val="page number"/>
    <w:basedOn w:val="a0"/>
  </w:style>
  <w:style w:type="character" w:styleId="afc">
    <w:name w:val="Strong"/>
    <w:basedOn w:val="a0"/>
    <w:uiPriority w:val="22"/>
    <w:qFormat/>
    <w:rPr>
      <w:b/>
      <w:bCs/>
    </w:rPr>
  </w:style>
  <w:style w:type="character" w:customStyle="1" w:styleId="af2">
    <w:name w:val="Основной текст с отступом Знак"/>
    <w:basedOn w:val="a0"/>
    <w:link w:val="af1"/>
    <w:semiHidden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0">
    <w:name w:val="Основной текст Знак"/>
    <w:basedOn w:val="a0"/>
    <w:link w:val="af"/>
    <w:semiHidden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semiHidden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qFormat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3">
    <w:name w:val="заголовок 3"/>
    <w:basedOn w:val="a"/>
    <w:next w:val="a"/>
    <w:qFormat/>
    <w:pPr>
      <w:keepNext/>
      <w:autoSpaceDE w:val="0"/>
      <w:autoSpaceDN w:val="0"/>
      <w:jc w:val="both"/>
      <w:outlineLvl w:val="2"/>
    </w:pPr>
    <w:rPr>
      <w:b/>
      <w:sz w:val="24"/>
      <w:lang w:val="en-US"/>
    </w:rPr>
  </w:style>
  <w:style w:type="character" w:customStyle="1" w:styleId="a6">
    <w:name w:val="Текст Знак"/>
    <w:basedOn w:val="a0"/>
    <w:link w:val="a5"/>
    <w:semiHidden/>
    <w:qFormat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4">
    <w:name w:val="Заголовок Знак"/>
    <w:basedOn w:val="a0"/>
    <w:link w:val="af3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8">
    <w:name w:val="Подзаголовок Знак"/>
    <w:basedOn w:val="a0"/>
    <w:link w:val="af7"/>
    <w:qFormat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Текст сноски Знак"/>
    <w:basedOn w:val="a0"/>
    <w:link w:val="ab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iiaeuiue">
    <w:name w:val="Ii?iaeuiue"/>
    <w:qFormat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</w:rPr>
  </w:style>
  <w:style w:type="character" w:customStyle="1" w:styleId="10">
    <w:name w:val="Заголовок 1 Знак"/>
    <w:basedOn w:val="a0"/>
    <w:link w:val="1"/>
    <w:qFormat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fd">
    <w:name w:val="List Paragraph"/>
    <w:basedOn w:val="a"/>
    <w:uiPriority w:val="34"/>
    <w:qFormat/>
    <w:pPr>
      <w:ind w:left="720"/>
      <w:contextualSpacing/>
    </w:pPr>
  </w:style>
  <w:style w:type="paragraph" w:customStyle="1" w:styleId="afe">
    <w:name w:val="ОснТекст"/>
    <w:link w:val="aff"/>
    <w:uiPriority w:val="99"/>
    <w:qFormat/>
    <w:pPr>
      <w:spacing w:after="0" w:line="240" w:lineRule="auto"/>
      <w:ind w:firstLine="709"/>
      <w:jc w:val="both"/>
    </w:pPr>
    <w:rPr>
      <w:rFonts w:eastAsia="Times New Roman"/>
    </w:rPr>
  </w:style>
  <w:style w:type="character" w:customStyle="1" w:styleId="aff">
    <w:name w:val="ОснТекст Знак"/>
    <w:basedOn w:val="a0"/>
    <w:link w:val="afe"/>
    <w:uiPriority w:val="99"/>
    <w:qFormat/>
    <w:locked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6">
    <w:name w:val="Нижний колонтитул Знак"/>
    <w:basedOn w:val="a0"/>
    <w:link w:val="af5"/>
    <w:uiPriority w:val="99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tlid-translation">
    <w:name w:val="tlid-translation"/>
    <w:basedOn w:val="a0"/>
    <w:qFormat/>
  </w:style>
  <w:style w:type="character" w:customStyle="1" w:styleId="ae">
    <w:name w:val="Верхний колонтитул Знак"/>
    <w:basedOn w:val="a0"/>
    <w:link w:val="ad"/>
    <w:uiPriority w:val="99"/>
    <w:rsid w:val="00CF0D3D"/>
    <w:rPr>
      <w:rFonts w:eastAsia="Times New Roman"/>
    </w:rPr>
  </w:style>
  <w:style w:type="paragraph" w:customStyle="1" w:styleId="tkNazvanie">
    <w:name w:val="_Название (tkNazvanie)"/>
    <w:basedOn w:val="a"/>
    <w:rsid w:val="00F22924"/>
    <w:pPr>
      <w:spacing w:before="400" w:after="400" w:line="276" w:lineRule="auto"/>
      <w:ind w:left="1134" w:right="1134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tkRekvizit">
    <w:name w:val="_Реквизит (tkRekvizit)"/>
    <w:basedOn w:val="a"/>
    <w:rsid w:val="00F22924"/>
    <w:pPr>
      <w:spacing w:before="200" w:after="200" w:line="276" w:lineRule="auto"/>
      <w:jc w:val="center"/>
    </w:pPr>
    <w:rPr>
      <w:rFonts w:ascii="Arial" w:hAnsi="Arial" w:cs="Arial"/>
      <w:i/>
      <w:iCs/>
    </w:rPr>
  </w:style>
  <w:style w:type="paragraph" w:styleId="aff0">
    <w:name w:val="Revision"/>
    <w:hidden/>
    <w:uiPriority w:val="99"/>
    <w:semiHidden/>
    <w:rsid w:val="00470BC3"/>
    <w:pPr>
      <w:spacing w:after="0" w:line="240" w:lineRule="auto"/>
    </w:pPr>
    <w:rPr>
      <w:rFonts w:eastAsia="Times New Roman"/>
    </w:rPr>
  </w:style>
  <w:style w:type="character" w:customStyle="1" w:styleId="cf01">
    <w:name w:val="cf01"/>
    <w:basedOn w:val="a0"/>
    <w:rsid w:val="00CB48DD"/>
    <w:rPr>
      <w:rFonts w:ascii="Segoe UI" w:hAnsi="Segoe UI" w:cs="Segoe UI" w:hint="default"/>
      <w:sz w:val="18"/>
      <w:szCs w:val="18"/>
    </w:rPr>
  </w:style>
  <w:style w:type="paragraph" w:customStyle="1" w:styleId="Default">
    <w:name w:val="Default"/>
    <w:rsid w:val="003E57E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452F23"/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52F23"/>
    <w:rPr>
      <w:rFonts w:ascii="Consolas" w:eastAsia="Times New Roman" w:hAnsi="Consolas"/>
    </w:rPr>
  </w:style>
  <w:style w:type="table" w:styleId="aff1">
    <w:name w:val="Table Grid"/>
    <w:basedOn w:val="a1"/>
    <w:uiPriority w:val="39"/>
    <w:rsid w:val="003B3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emf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18C6F1-6156-4472-BFF1-AC90FE4F6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3917</Words>
  <Characters>22332</Characters>
  <Application>Microsoft Office Word</Application>
  <DocSecurity>0</DocSecurity>
  <Lines>186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Asanbekova</dc:creator>
  <cp:lastModifiedBy>Туратбекова Бермет Туратбековна</cp:lastModifiedBy>
  <cp:revision>5</cp:revision>
  <dcterms:created xsi:type="dcterms:W3CDTF">2024-11-15T08:55:00Z</dcterms:created>
  <dcterms:modified xsi:type="dcterms:W3CDTF">2024-11-18T05:28:00Z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</Properties>
</file>