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21829" w14:textId="05A37306" w:rsidR="00EF1B3F" w:rsidRDefault="000A1084" w:rsidP="008E50ED">
      <w:pPr>
        <w:rPr>
          <w:b/>
          <w:sz w:val="28"/>
        </w:rPr>
      </w:pPr>
      <w:r>
        <w:rPr>
          <w:noProof/>
        </w:rPr>
        <w:drawing>
          <wp:inline distT="0" distB="0" distL="0" distR="0" wp14:anchorId="41760B80" wp14:editId="5C1371B3">
            <wp:extent cx="6166461" cy="8839200"/>
            <wp:effectExtent l="0" t="0" r="6350" b="0"/>
            <wp:docPr id="14313107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66461" cy="8839200"/>
                    </a:xfrm>
                    <a:prstGeom prst="rect">
                      <a:avLst/>
                    </a:prstGeom>
                    <a:noFill/>
                    <a:ln>
                      <a:noFill/>
                    </a:ln>
                  </pic:spPr>
                </pic:pic>
              </a:graphicData>
            </a:graphic>
          </wp:inline>
        </w:drawing>
      </w:r>
    </w:p>
    <w:p w14:paraId="26C5B8D5" w14:textId="0B10F216" w:rsidR="002645A8" w:rsidRDefault="002645A8" w:rsidP="00C978FB">
      <w:pPr>
        <w:spacing w:before="120"/>
        <w:jc w:val="center"/>
        <w:rPr>
          <w:b/>
          <w:sz w:val="28"/>
        </w:rPr>
        <w:sectPr w:rsidR="002645A8" w:rsidSect="00BC7D35">
          <w:footerReference w:type="even" r:id="rId9"/>
          <w:footerReference w:type="default" r:id="rId10"/>
          <w:pgSz w:w="11906" w:h="16838" w:code="9"/>
          <w:pgMar w:top="964" w:right="1191" w:bottom="1134" w:left="1191" w:header="567" w:footer="567" w:gutter="0"/>
          <w:pgNumType w:start="1"/>
          <w:cols w:space="720"/>
          <w:titlePg/>
        </w:sectPr>
      </w:pPr>
    </w:p>
    <w:p w14:paraId="3235D45F" w14:textId="77777777" w:rsidR="0085092B" w:rsidRDefault="0085092B" w:rsidP="0085092B">
      <w:pPr>
        <w:spacing w:before="120"/>
        <w:jc w:val="center"/>
        <w:rPr>
          <w:b/>
          <w:sz w:val="28"/>
        </w:rPr>
      </w:pPr>
      <w:r>
        <w:rPr>
          <w:b/>
          <w:sz w:val="28"/>
        </w:rPr>
        <w:lastRenderedPageBreak/>
        <w:t>НАЦИОНАЛЬНЫЙ СТАТИСТИЧЕСКИЙ КОМИТЕТ</w:t>
      </w:r>
    </w:p>
    <w:p w14:paraId="562120DE" w14:textId="77777777" w:rsidR="0085092B" w:rsidRDefault="0085092B" w:rsidP="0085092B">
      <w:pPr>
        <w:jc w:val="center"/>
        <w:rPr>
          <w:b/>
          <w:sz w:val="28"/>
        </w:rPr>
      </w:pPr>
      <w:r>
        <w:rPr>
          <w:b/>
          <w:sz w:val="28"/>
        </w:rPr>
        <w:t>КЫРГЫЗСКОЙ РЕСПУБЛИКИ</w:t>
      </w:r>
    </w:p>
    <w:tbl>
      <w:tblPr>
        <w:tblW w:w="0" w:type="auto"/>
        <w:tblLayout w:type="fixed"/>
        <w:tblLook w:val="0000" w:firstRow="0" w:lastRow="0" w:firstColumn="0" w:lastColumn="0" w:noHBand="0" w:noVBand="0"/>
      </w:tblPr>
      <w:tblGrid>
        <w:gridCol w:w="1326"/>
        <w:gridCol w:w="1326"/>
        <w:gridCol w:w="1326"/>
        <w:gridCol w:w="1326"/>
        <w:gridCol w:w="1326"/>
        <w:gridCol w:w="1326"/>
        <w:gridCol w:w="1326"/>
      </w:tblGrid>
      <w:tr w:rsidR="0085092B" w14:paraId="52D369BB" w14:textId="77777777" w:rsidTr="003106E3">
        <w:tc>
          <w:tcPr>
            <w:tcW w:w="1326" w:type="dxa"/>
          </w:tcPr>
          <w:p w14:paraId="4FF6D51D" w14:textId="77777777" w:rsidR="0085092B" w:rsidRDefault="0085092B" w:rsidP="003106E3">
            <w:pPr>
              <w:rPr>
                <w:b/>
                <w:sz w:val="32"/>
              </w:rPr>
            </w:pPr>
          </w:p>
        </w:tc>
        <w:tc>
          <w:tcPr>
            <w:tcW w:w="1326" w:type="dxa"/>
            <w:tcBorders>
              <w:bottom w:val="single" w:sz="12" w:space="0" w:color="auto"/>
            </w:tcBorders>
          </w:tcPr>
          <w:p w14:paraId="4B5AAC06" w14:textId="77777777" w:rsidR="0085092B" w:rsidRDefault="0085092B" w:rsidP="003106E3">
            <w:pPr>
              <w:rPr>
                <w:b/>
                <w:sz w:val="32"/>
              </w:rPr>
            </w:pPr>
          </w:p>
        </w:tc>
        <w:tc>
          <w:tcPr>
            <w:tcW w:w="1326" w:type="dxa"/>
            <w:tcBorders>
              <w:bottom w:val="single" w:sz="12" w:space="0" w:color="auto"/>
            </w:tcBorders>
          </w:tcPr>
          <w:p w14:paraId="708650FF" w14:textId="77777777" w:rsidR="0085092B" w:rsidRDefault="0085092B" w:rsidP="003106E3">
            <w:pPr>
              <w:rPr>
                <w:b/>
                <w:sz w:val="32"/>
              </w:rPr>
            </w:pPr>
          </w:p>
        </w:tc>
        <w:tc>
          <w:tcPr>
            <w:tcW w:w="1326" w:type="dxa"/>
            <w:tcBorders>
              <w:bottom w:val="single" w:sz="12" w:space="0" w:color="auto"/>
            </w:tcBorders>
          </w:tcPr>
          <w:p w14:paraId="6BDE3946" w14:textId="77777777" w:rsidR="0085092B" w:rsidRDefault="0085092B" w:rsidP="003106E3">
            <w:pPr>
              <w:rPr>
                <w:b/>
                <w:sz w:val="32"/>
              </w:rPr>
            </w:pPr>
          </w:p>
        </w:tc>
        <w:tc>
          <w:tcPr>
            <w:tcW w:w="1326" w:type="dxa"/>
            <w:tcBorders>
              <w:bottom w:val="single" w:sz="12" w:space="0" w:color="auto"/>
            </w:tcBorders>
          </w:tcPr>
          <w:p w14:paraId="47482F56" w14:textId="77777777" w:rsidR="0085092B" w:rsidRDefault="0085092B" w:rsidP="003106E3">
            <w:pPr>
              <w:rPr>
                <w:b/>
                <w:sz w:val="32"/>
              </w:rPr>
            </w:pPr>
          </w:p>
        </w:tc>
        <w:tc>
          <w:tcPr>
            <w:tcW w:w="1326" w:type="dxa"/>
            <w:tcBorders>
              <w:bottom w:val="single" w:sz="12" w:space="0" w:color="auto"/>
            </w:tcBorders>
          </w:tcPr>
          <w:p w14:paraId="374CC84A" w14:textId="77777777" w:rsidR="0085092B" w:rsidRDefault="0085092B" w:rsidP="003106E3">
            <w:pPr>
              <w:rPr>
                <w:b/>
                <w:sz w:val="32"/>
              </w:rPr>
            </w:pPr>
          </w:p>
        </w:tc>
        <w:tc>
          <w:tcPr>
            <w:tcW w:w="1326" w:type="dxa"/>
          </w:tcPr>
          <w:p w14:paraId="17AC94C1" w14:textId="77777777" w:rsidR="0085092B" w:rsidRDefault="0085092B" w:rsidP="003106E3">
            <w:pPr>
              <w:rPr>
                <w:b/>
                <w:sz w:val="32"/>
              </w:rPr>
            </w:pPr>
          </w:p>
        </w:tc>
      </w:tr>
    </w:tbl>
    <w:p w14:paraId="138C1EED" w14:textId="77777777" w:rsidR="0085092B" w:rsidRDefault="0085092B" w:rsidP="0085092B">
      <w:pPr>
        <w:rPr>
          <w:b/>
          <w:sz w:val="32"/>
        </w:rPr>
      </w:pPr>
    </w:p>
    <w:p w14:paraId="018B2479" w14:textId="77777777" w:rsidR="0085092B" w:rsidRDefault="0085092B" w:rsidP="0085092B">
      <w:pPr>
        <w:rPr>
          <w:b/>
          <w:sz w:val="32"/>
        </w:rPr>
      </w:pPr>
    </w:p>
    <w:p w14:paraId="5202D62D" w14:textId="77777777" w:rsidR="0085092B" w:rsidRDefault="0085092B" w:rsidP="0085092B">
      <w:pPr>
        <w:rPr>
          <w:b/>
          <w:sz w:val="32"/>
        </w:rPr>
      </w:pPr>
    </w:p>
    <w:p w14:paraId="51DF5A3C" w14:textId="77777777" w:rsidR="0085092B" w:rsidRDefault="0085092B" w:rsidP="0085092B">
      <w:pPr>
        <w:rPr>
          <w:b/>
          <w:sz w:val="32"/>
        </w:rPr>
      </w:pPr>
    </w:p>
    <w:p w14:paraId="00958598" w14:textId="77777777" w:rsidR="0085092B" w:rsidRDefault="0085092B" w:rsidP="0085092B">
      <w:pPr>
        <w:rPr>
          <w:b/>
          <w:sz w:val="32"/>
        </w:rPr>
      </w:pPr>
    </w:p>
    <w:p w14:paraId="0332CAE0" w14:textId="77777777" w:rsidR="0085092B" w:rsidRDefault="0085092B" w:rsidP="0085092B">
      <w:pPr>
        <w:rPr>
          <w:b/>
          <w:sz w:val="32"/>
        </w:rPr>
      </w:pPr>
    </w:p>
    <w:p w14:paraId="4E9D9EC2" w14:textId="77777777" w:rsidR="0085092B" w:rsidRDefault="0085092B" w:rsidP="0085092B">
      <w:pPr>
        <w:rPr>
          <w:b/>
          <w:sz w:val="32"/>
        </w:rPr>
      </w:pPr>
    </w:p>
    <w:p w14:paraId="0FE06456" w14:textId="77777777" w:rsidR="0085092B" w:rsidRDefault="0085092B" w:rsidP="0085092B">
      <w:pPr>
        <w:rPr>
          <w:b/>
          <w:sz w:val="32"/>
        </w:rPr>
      </w:pPr>
    </w:p>
    <w:p w14:paraId="2E75F908" w14:textId="77777777" w:rsidR="0085092B" w:rsidRDefault="0085092B" w:rsidP="0085092B">
      <w:pPr>
        <w:rPr>
          <w:b/>
          <w:sz w:val="32"/>
        </w:rPr>
      </w:pPr>
    </w:p>
    <w:p w14:paraId="7EDF6DD0" w14:textId="77777777" w:rsidR="0085092B" w:rsidRDefault="0085092B" w:rsidP="0085092B">
      <w:pPr>
        <w:rPr>
          <w:b/>
          <w:sz w:val="32"/>
        </w:rPr>
      </w:pPr>
    </w:p>
    <w:p w14:paraId="5C84B075" w14:textId="77777777" w:rsidR="0085092B" w:rsidRDefault="0085092B" w:rsidP="0085092B">
      <w:pPr>
        <w:pStyle w:val="4"/>
        <w:jc w:val="center"/>
        <w:rPr>
          <w:sz w:val="60"/>
          <w:szCs w:val="60"/>
        </w:rPr>
      </w:pPr>
      <w:r w:rsidRPr="00683721">
        <w:rPr>
          <w:sz w:val="60"/>
          <w:szCs w:val="60"/>
        </w:rPr>
        <w:t xml:space="preserve">ФИНАНСЫ </w:t>
      </w:r>
      <w:r>
        <w:rPr>
          <w:sz w:val="60"/>
          <w:szCs w:val="60"/>
        </w:rPr>
        <w:t>ПРЕДПРИЯТИЙ</w:t>
      </w:r>
      <w:r w:rsidRPr="00683721">
        <w:rPr>
          <w:sz w:val="60"/>
          <w:szCs w:val="60"/>
        </w:rPr>
        <w:t xml:space="preserve"> </w:t>
      </w:r>
    </w:p>
    <w:p w14:paraId="697267EC" w14:textId="77777777" w:rsidR="0085092B" w:rsidRPr="00683721" w:rsidRDefault="0085092B" w:rsidP="0085092B"/>
    <w:p w14:paraId="6509A665" w14:textId="77777777" w:rsidR="0085092B" w:rsidRPr="00683721" w:rsidRDefault="0085092B" w:rsidP="0085092B">
      <w:pPr>
        <w:pStyle w:val="4"/>
        <w:jc w:val="center"/>
        <w:rPr>
          <w:sz w:val="48"/>
          <w:szCs w:val="48"/>
        </w:rPr>
      </w:pPr>
      <w:r w:rsidRPr="00683721">
        <w:rPr>
          <w:sz w:val="48"/>
          <w:szCs w:val="48"/>
        </w:rPr>
        <w:t>КЫРГЫЗСКОЙ РЕСПУБЛИК</w:t>
      </w:r>
      <w:r>
        <w:rPr>
          <w:sz w:val="48"/>
          <w:szCs w:val="48"/>
        </w:rPr>
        <w:t>И</w:t>
      </w:r>
    </w:p>
    <w:p w14:paraId="3E414C7B" w14:textId="77777777" w:rsidR="0085092B" w:rsidRPr="00683721" w:rsidRDefault="0085092B" w:rsidP="0085092B">
      <w:pPr>
        <w:jc w:val="center"/>
        <w:rPr>
          <w:sz w:val="48"/>
          <w:szCs w:val="48"/>
        </w:rPr>
      </w:pPr>
    </w:p>
    <w:p w14:paraId="6A1FD1B7" w14:textId="77777777" w:rsidR="0085092B" w:rsidRPr="00283321" w:rsidRDefault="0085092B" w:rsidP="0085092B">
      <w:pPr>
        <w:jc w:val="center"/>
        <w:rPr>
          <w:b/>
          <w:sz w:val="48"/>
          <w:szCs w:val="48"/>
        </w:rPr>
      </w:pPr>
      <w:r w:rsidRPr="00683721">
        <w:rPr>
          <w:b/>
          <w:sz w:val="48"/>
          <w:szCs w:val="48"/>
        </w:rPr>
        <w:t>20</w:t>
      </w:r>
      <w:r>
        <w:rPr>
          <w:b/>
          <w:sz w:val="48"/>
          <w:szCs w:val="48"/>
        </w:rPr>
        <w:t>21</w:t>
      </w:r>
      <w:r w:rsidRPr="00683721">
        <w:rPr>
          <w:b/>
          <w:sz w:val="48"/>
          <w:szCs w:val="48"/>
        </w:rPr>
        <w:t xml:space="preserve"> - 20</w:t>
      </w:r>
      <w:r>
        <w:rPr>
          <w:b/>
          <w:sz w:val="48"/>
          <w:szCs w:val="48"/>
        </w:rPr>
        <w:t>25</w:t>
      </w:r>
    </w:p>
    <w:p w14:paraId="61BD3AD0" w14:textId="77777777" w:rsidR="0085092B" w:rsidRDefault="0085092B" w:rsidP="0085092B">
      <w:pPr>
        <w:jc w:val="center"/>
        <w:rPr>
          <w:b/>
          <w:sz w:val="40"/>
        </w:rPr>
      </w:pPr>
    </w:p>
    <w:p w14:paraId="33861588" w14:textId="77777777" w:rsidR="0085092B" w:rsidRDefault="0085092B" w:rsidP="0085092B">
      <w:pPr>
        <w:jc w:val="center"/>
        <w:rPr>
          <w:b/>
          <w:sz w:val="40"/>
        </w:rPr>
      </w:pPr>
    </w:p>
    <w:p w14:paraId="39F4BF53" w14:textId="77777777" w:rsidR="0085092B" w:rsidRDefault="0085092B" w:rsidP="0085092B">
      <w:pPr>
        <w:jc w:val="center"/>
        <w:rPr>
          <w:b/>
          <w:sz w:val="40"/>
        </w:rPr>
      </w:pPr>
    </w:p>
    <w:p w14:paraId="7D5CA07A" w14:textId="77777777" w:rsidR="0085092B" w:rsidRDefault="0085092B" w:rsidP="0085092B">
      <w:pPr>
        <w:jc w:val="center"/>
        <w:rPr>
          <w:b/>
          <w:sz w:val="40"/>
        </w:rPr>
      </w:pPr>
    </w:p>
    <w:p w14:paraId="6585538A" w14:textId="77777777" w:rsidR="0085092B" w:rsidRDefault="0085092B" w:rsidP="0085092B">
      <w:pPr>
        <w:jc w:val="center"/>
        <w:rPr>
          <w:b/>
          <w:sz w:val="40"/>
        </w:rPr>
      </w:pPr>
    </w:p>
    <w:p w14:paraId="46E2D2A3" w14:textId="77777777" w:rsidR="0085092B" w:rsidRDefault="0085092B" w:rsidP="0085092B">
      <w:pPr>
        <w:jc w:val="center"/>
        <w:rPr>
          <w:b/>
          <w:sz w:val="40"/>
        </w:rPr>
      </w:pPr>
      <w:r>
        <w:rPr>
          <w:b/>
          <w:sz w:val="40"/>
        </w:rPr>
        <w:t>Годовая публикация</w:t>
      </w:r>
    </w:p>
    <w:p w14:paraId="06B79A93" w14:textId="77777777" w:rsidR="0085092B" w:rsidRDefault="0085092B" w:rsidP="0085092B">
      <w:pPr>
        <w:jc w:val="center"/>
        <w:rPr>
          <w:b/>
          <w:sz w:val="40"/>
        </w:rPr>
      </w:pPr>
    </w:p>
    <w:p w14:paraId="4CB1A755" w14:textId="77777777" w:rsidR="0085092B" w:rsidRDefault="0085092B" w:rsidP="0085092B">
      <w:pPr>
        <w:jc w:val="center"/>
        <w:rPr>
          <w:b/>
          <w:sz w:val="40"/>
        </w:rPr>
      </w:pPr>
    </w:p>
    <w:p w14:paraId="566D4EFB" w14:textId="77777777" w:rsidR="0085092B" w:rsidRDefault="0085092B" w:rsidP="0085092B">
      <w:pPr>
        <w:jc w:val="center"/>
        <w:rPr>
          <w:b/>
          <w:sz w:val="32"/>
        </w:rPr>
      </w:pPr>
    </w:p>
    <w:p w14:paraId="3A7BCAA0" w14:textId="77777777" w:rsidR="0085092B" w:rsidRDefault="0085092B" w:rsidP="0085092B">
      <w:pPr>
        <w:rPr>
          <w:b/>
          <w:sz w:val="32"/>
        </w:rPr>
      </w:pPr>
    </w:p>
    <w:p w14:paraId="3A1934FE" w14:textId="77777777" w:rsidR="0085092B" w:rsidRDefault="0085092B" w:rsidP="0085092B">
      <w:pPr>
        <w:jc w:val="center"/>
        <w:rPr>
          <w:b/>
          <w:sz w:val="32"/>
        </w:rPr>
      </w:pPr>
    </w:p>
    <w:p w14:paraId="7412B815" w14:textId="77777777" w:rsidR="0085092B" w:rsidRDefault="0085092B" w:rsidP="0085092B">
      <w:pPr>
        <w:jc w:val="center"/>
        <w:rPr>
          <w:b/>
          <w:sz w:val="32"/>
        </w:rPr>
      </w:pPr>
    </w:p>
    <w:p w14:paraId="0D2CE63B" w14:textId="77777777" w:rsidR="0085092B" w:rsidRDefault="0085092B" w:rsidP="0085092B">
      <w:pPr>
        <w:jc w:val="center"/>
        <w:rPr>
          <w:b/>
          <w:sz w:val="32"/>
        </w:rPr>
      </w:pPr>
    </w:p>
    <w:tbl>
      <w:tblPr>
        <w:tblW w:w="0" w:type="auto"/>
        <w:tblLayout w:type="fixed"/>
        <w:tblLook w:val="0000" w:firstRow="0" w:lastRow="0" w:firstColumn="0" w:lastColumn="0" w:noHBand="0" w:noVBand="0"/>
      </w:tblPr>
      <w:tblGrid>
        <w:gridCol w:w="2321"/>
        <w:gridCol w:w="2321"/>
        <w:gridCol w:w="2321"/>
        <w:gridCol w:w="2321"/>
      </w:tblGrid>
      <w:tr w:rsidR="0085092B" w14:paraId="205D0BAB" w14:textId="77777777" w:rsidTr="003106E3">
        <w:tc>
          <w:tcPr>
            <w:tcW w:w="2321" w:type="dxa"/>
          </w:tcPr>
          <w:p w14:paraId="0E892ECB" w14:textId="77777777" w:rsidR="0085092B" w:rsidRDefault="0085092B" w:rsidP="003106E3">
            <w:pPr>
              <w:rPr>
                <w:b/>
                <w:sz w:val="32"/>
              </w:rPr>
            </w:pPr>
          </w:p>
        </w:tc>
        <w:tc>
          <w:tcPr>
            <w:tcW w:w="2321" w:type="dxa"/>
            <w:tcBorders>
              <w:bottom w:val="single" w:sz="12" w:space="0" w:color="auto"/>
            </w:tcBorders>
          </w:tcPr>
          <w:p w14:paraId="3FD4CE8E" w14:textId="77777777" w:rsidR="0085092B" w:rsidRDefault="0085092B" w:rsidP="003106E3">
            <w:pPr>
              <w:rPr>
                <w:b/>
                <w:sz w:val="32"/>
              </w:rPr>
            </w:pPr>
          </w:p>
        </w:tc>
        <w:tc>
          <w:tcPr>
            <w:tcW w:w="2321" w:type="dxa"/>
            <w:tcBorders>
              <w:bottom w:val="single" w:sz="12" w:space="0" w:color="auto"/>
            </w:tcBorders>
          </w:tcPr>
          <w:p w14:paraId="6204E8E3" w14:textId="77777777" w:rsidR="0085092B" w:rsidRDefault="0085092B" w:rsidP="003106E3">
            <w:pPr>
              <w:rPr>
                <w:b/>
                <w:sz w:val="32"/>
              </w:rPr>
            </w:pPr>
          </w:p>
        </w:tc>
        <w:tc>
          <w:tcPr>
            <w:tcW w:w="2321" w:type="dxa"/>
          </w:tcPr>
          <w:p w14:paraId="71673B5B" w14:textId="77777777" w:rsidR="0085092B" w:rsidRDefault="0085092B" w:rsidP="003106E3">
            <w:pPr>
              <w:rPr>
                <w:b/>
                <w:sz w:val="32"/>
              </w:rPr>
            </w:pPr>
          </w:p>
        </w:tc>
      </w:tr>
      <w:tr w:rsidR="0085092B" w14:paraId="3CF5C881" w14:textId="77777777" w:rsidTr="003106E3">
        <w:tc>
          <w:tcPr>
            <w:tcW w:w="2321" w:type="dxa"/>
          </w:tcPr>
          <w:p w14:paraId="2C957178" w14:textId="77777777" w:rsidR="0085092B" w:rsidRDefault="0085092B" w:rsidP="003106E3">
            <w:pPr>
              <w:rPr>
                <w:b/>
                <w:sz w:val="32"/>
              </w:rPr>
            </w:pPr>
          </w:p>
        </w:tc>
        <w:tc>
          <w:tcPr>
            <w:tcW w:w="2321" w:type="dxa"/>
          </w:tcPr>
          <w:p w14:paraId="7C2ED3F8" w14:textId="77777777" w:rsidR="0085092B" w:rsidRDefault="0085092B" w:rsidP="003106E3">
            <w:pPr>
              <w:rPr>
                <w:b/>
                <w:sz w:val="32"/>
              </w:rPr>
            </w:pPr>
          </w:p>
        </w:tc>
        <w:tc>
          <w:tcPr>
            <w:tcW w:w="2321" w:type="dxa"/>
          </w:tcPr>
          <w:p w14:paraId="2B86C6F5" w14:textId="77777777" w:rsidR="0085092B" w:rsidRDefault="0085092B" w:rsidP="003106E3">
            <w:pPr>
              <w:rPr>
                <w:b/>
                <w:sz w:val="32"/>
              </w:rPr>
            </w:pPr>
          </w:p>
        </w:tc>
        <w:tc>
          <w:tcPr>
            <w:tcW w:w="2321" w:type="dxa"/>
          </w:tcPr>
          <w:p w14:paraId="6C8B7433" w14:textId="77777777" w:rsidR="0085092B" w:rsidRDefault="0085092B" w:rsidP="003106E3">
            <w:pPr>
              <w:rPr>
                <w:b/>
                <w:sz w:val="32"/>
              </w:rPr>
            </w:pPr>
          </w:p>
        </w:tc>
      </w:tr>
    </w:tbl>
    <w:p w14:paraId="3C19DFFE" w14:textId="77777777" w:rsidR="0085092B" w:rsidRPr="006861DF" w:rsidRDefault="0085092B" w:rsidP="0085092B">
      <w:pPr>
        <w:jc w:val="center"/>
        <w:rPr>
          <w:b/>
          <w:sz w:val="28"/>
        </w:rPr>
      </w:pPr>
      <w:r>
        <w:rPr>
          <w:b/>
          <w:sz w:val="28"/>
        </w:rPr>
        <w:t>Бишкек 2026</w:t>
      </w:r>
    </w:p>
    <w:p w14:paraId="47B2F907" w14:textId="77777777" w:rsidR="0085092B" w:rsidRDefault="0085092B" w:rsidP="0085092B">
      <w:pPr>
        <w:rPr>
          <w:b/>
          <w:sz w:val="24"/>
          <w:szCs w:val="24"/>
        </w:rPr>
      </w:pPr>
    </w:p>
    <w:p w14:paraId="79355AB4" w14:textId="77777777" w:rsidR="0085092B" w:rsidRDefault="0085092B" w:rsidP="00A45A87">
      <w:pPr>
        <w:rPr>
          <w:b/>
          <w:sz w:val="24"/>
          <w:szCs w:val="24"/>
        </w:rPr>
      </w:pPr>
    </w:p>
    <w:p w14:paraId="1CC3AEA8" w14:textId="77777777" w:rsidR="0085092B" w:rsidRDefault="0085092B" w:rsidP="00A45A87">
      <w:pPr>
        <w:rPr>
          <w:b/>
          <w:sz w:val="24"/>
          <w:szCs w:val="24"/>
        </w:rPr>
      </w:pPr>
    </w:p>
    <w:p w14:paraId="667FE0E4" w14:textId="77777777" w:rsidR="0085092B" w:rsidRPr="003A06F9" w:rsidRDefault="0085092B" w:rsidP="0085092B">
      <w:pPr>
        <w:rPr>
          <w:b/>
          <w:sz w:val="24"/>
          <w:szCs w:val="24"/>
        </w:rPr>
      </w:pPr>
      <w:r w:rsidRPr="005546A6">
        <w:rPr>
          <w:b/>
          <w:sz w:val="24"/>
          <w:szCs w:val="24"/>
        </w:rPr>
        <w:lastRenderedPageBreak/>
        <w:t>УДК</w:t>
      </w:r>
      <w:r w:rsidRPr="003A06F9">
        <w:rPr>
          <w:b/>
          <w:sz w:val="24"/>
          <w:szCs w:val="24"/>
        </w:rPr>
        <w:t xml:space="preserve">  334</w:t>
      </w:r>
    </w:p>
    <w:p w14:paraId="52E38363" w14:textId="77777777" w:rsidR="0085092B" w:rsidRPr="00720284" w:rsidRDefault="0085092B" w:rsidP="0085092B">
      <w:pPr>
        <w:rPr>
          <w:b/>
          <w:sz w:val="24"/>
          <w:szCs w:val="24"/>
        </w:rPr>
      </w:pPr>
      <w:r w:rsidRPr="005546A6">
        <w:rPr>
          <w:b/>
          <w:sz w:val="24"/>
          <w:szCs w:val="24"/>
        </w:rPr>
        <w:t>ББК</w:t>
      </w:r>
      <w:r w:rsidRPr="003A06F9">
        <w:rPr>
          <w:b/>
          <w:sz w:val="24"/>
          <w:szCs w:val="24"/>
        </w:rPr>
        <w:t xml:space="preserve">  65.9 (</w:t>
      </w:r>
      <w:r>
        <w:rPr>
          <w:b/>
          <w:sz w:val="24"/>
          <w:szCs w:val="24"/>
        </w:rPr>
        <w:t xml:space="preserve"> </w:t>
      </w:r>
      <w:r w:rsidRPr="003A06F9">
        <w:rPr>
          <w:b/>
          <w:sz w:val="24"/>
          <w:szCs w:val="24"/>
        </w:rPr>
        <w:t xml:space="preserve">2 </w:t>
      </w:r>
      <w:r>
        <w:rPr>
          <w:b/>
          <w:sz w:val="24"/>
          <w:szCs w:val="24"/>
        </w:rPr>
        <w:t>Ки ) 26</w:t>
      </w:r>
    </w:p>
    <w:p w14:paraId="7D3450C4" w14:textId="77777777" w:rsidR="0085092B" w:rsidRDefault="0085092B" w:rsidP="0085092B">
      <w:pPr>
        <w:rPr>
          <w:b/>
          <w:sz w:val="24"/>
          <w:szCs w:val="24"/>
        </w:rPr>
      </w:pPr>
      <w:r>
        <w:rPr>
          <w:b/>
          <w:sz w:val="24"/>
          <w:szCs w:val="24"/>
        </w:rPr>
        <w:t xml:space="preserve"> Ф 59</w:t>
      </w:r>
    </w:p>
    <w:p w14:paraId="5B0B6D4E" w14:textId="77777777" w:rsidR="0085092B" w:rsidRPr="005546A6" w:rsidRDefault="0085092B" w:rsidP="0085092B">
      <w:pPr>
        <w:rPr>
          <w:b/>
          <w:sz w:val="24"/>
          <w:szCs w:val="24"/>
        </w:rPr>
      </w:pPr>
    </w:p>
    <w:p w14:paraId="606D3E26" w14:textId="77777777" w:rsidR="0085092B" w:rsidRPr="002159A5" w:rsidRDefault="0085092B" w:rsidP="0085092B">
      <w:pPr>
        <w:ind w:left="708" w:right="-1" w:hanging="424"/>
        <w:rPr>
          <w:sz w:val="22"/>
          <w:szCs w:val="22"/>
        </w:rPr>
      </w:pPr>
      <w:r w:rsidRPr="002159A5">
        <w:rPr>
          <w:sz w:val="22"/>
          <w:szCs w:val="22"/>
        </w:rPr>
        <w:t>Редакционно-издательский Совет:</w:t>
      </w:r>
    </w:p>
    <w:tbl>
      <w:tblPr>
        <w:tblW w:w="0" w:type="auto"/>
        <w:tblInd w:w="817" w:type="dxa"/>
        <w:tblLayout w:type="fixed"/>
        <w:tblLook w:val="0000" w:firstRow="0" w:lastRow="0" w:firstColumn="0" w:lastColumn="0" w:noHBand="0" w:noVBand="0"/>
      </w:tblPr>
      <w:tblGrid>
        <w:gridCol w:w="1701"/>
        <w:gridCol w:w="425"/>
        <w:gridCol w:w="2977"/>
      </w:tblGrid>
      <w:tr w:rsidR="0085092B" w:rsidRPr="002159A5" w14:paraId="48E3FE46" w14:textId="77777777" w:rsidTr="003106E3">
        <w:tc>
          <w:tcPr>
            <w:tcW w:w="1701" w:type="dxa"/>
          </w:tcPr>
          <w:p w14:paraId="59F61876" w14:textId="77777777" w:rsidR="0085092B" w:rsidRPr="002159A5" w:rsidRDefault="0085092B" w:rsidP="003106E3">
            <w:pPr>
              <w:spacing w:before="40"/>
              <w:rPr>
                <w:sz w:val="22"/>
                <w:szCs w:val="22"/>
              </w:rPr>
            </w:pPr>
            <w:r w:rsidRPr="002159A5">
              <w:rPr>
                <w:sz w:val="22"/>
                <w:szCs w:val="22"/>
              </w:rPr>
              <w:t>Председатель</w:t>
            </w:r>
          </w:p>
        </w:tc>
        <w:tc>
          <w:tcPr>
            <w:tcW w:w="425" w:type="dxa"/>
          </w:tcPr>
          <w:p w14:paraId="51154CD8" w14:textId="77777777" w:rsidR="0085092B" w:rsidRPr="002159A5" w:rsidRDefault="0085092B" w:rsidP="003106E3">
            <w:pPr>
              <w:spacing w:before="40"/>
              <w:jc w:val="right"/>
              <w:rPr>
                <w:sz w:val="22"/>
                <w:szCs w:val="22"/>
              </w:rPr>
            </w:pPr>
            <w:r w:rsidRPr="002159A5">
              <w:rPr>
                <w:sz w:val="22"/>
                <w:szCs w:val="22"/>
              </w:rPr>
              <w:t>-</w:t>
            </w:r>
          </w:p>
        </w:tc>
        <w:tc>
          <w:tcPr>
            <w:tcW w:w="2977" w:type="dxa"/>
          </w:tcPr>
          <w:p w14:paraId="3931DC7A" w14:textId="77777777" w:rsidR="0085092B" w:rsidRPr="002159A5" w:rsidRDefault="0085092B" w:rsidP="003106E3">
            <w:pPr>
              <w:spacing w:before="40"/>
              <w:rPr>
                <w:sz w:val="22"/>
                <w:szCs w:val="22"/>
              </w:rPr>
            </w:pPr>
            <w:r w:rsidRPr="002159A5">
              <w:rPr>
                <w:sz w:val="22"/>
                <w:szCs w:val="22"/>
              </w:rPr>
              <w:t>Б. Кудайбергенов</w:t>
            </w:r>
          </w:p>
        </w:tc>
      </w:tr>
      <w:tr w:rsidR="0085092B" w:rsidRPr="002159A5" w14:paraId="18A6E2E4" w14:textId="77777777" w:rsidTr="003106E3">
        <w:tc>
          <w:tcPr>
            <w:tcW w:w="1701" w:type="dxa"/>
          </w:tcPr>
          <w:p w14:paraId="6D9EA7FB" w14:textId="77777777" w:rsidR="0085092B" w:rsidRPr="002159A5" w:rsidRDefault="0085092B" w:rsidP="003106E3">
            <w:pPr>
              <w:rPr>
                <w:sz w:val="22"/>
                <w:szCs w:val="22"/>
              </w:rPr>
            </w:pPr>
            <w:r w:rsidRPr="002159A5">
              <w:rPr>
                <w:sz w:val="22"/>
                <w:szCs w:val="22"/>
              </w:rPr>
              <w:t>Члены:</w:t>
            </w:r>
          </w:p>
        </w:tc>
        <w:tc>
          <w:tcPr>
            <w:tcW w:w="425" w:type="dxa"/>
          </w:tcPr>
          <w:p w14:paraId="7A9F3F3E" w14:textId="77777777" w:rsidR="0085092B" w:rsidRPr="002159A5" w:rsidRDefault="0085092B" w:rsidP="003106E3">
            <w:pPr>
              <w:jc w:val="right"/>
              <w:rPr>
                <w:sz w:val="22"/>
                <w:szCs w:val="22"/>
              </w:rPr>
            </w:pPr>
            <w:r w:rsidRPr="002159A5">
              <w:rPr>
                <w:sz w:val="22"/>
                <w:szCs w:val="22"/>
              </w:rPr>
              <w:t>-</w:t>
            </w:r>
          </w:p>
        </w:tc>
        <w:tc>
          <w:tcPr>
            <w:tcW w:w="2977" w:type="dxa"/>
          </w:tcPr>
          <w:p w14:paraId="4A4A1F7D" w14:textId="77777777" w:rsidR="0085092B" w:rsidRPr="002159A5" w:rsidRDefault="0085092B" w:rsidP="003106E3">
            <w:pPr>
              <w:rPr>
                <w:sz w:val="22"/>
                <w:szCs w:val="22"/>
              </w:rPr>
            </w:pPr>
            <w:r w:rsidRPr="002159A5">
              <w:rPr>
                <w:sz w:val="22"/>
                <w:szCs w:val="22"/>
              </w:rPr>
              <w:t>Н. Керималиева</w:t>
            </w:r>
          </w:p>
        </w:tc>
      </w:tr>
      <w:tr w:rsidR="0085092B" w:rsidRPr="002159A5" w14:paraId="36C41159" w14:textId="77777777" w:rsidTr="003106E3">
        <w:tc>
          <w:tcPr>
            <w:tcW w:w="1701" w:type="dxa"/>
          </w:tcPr>
          <w:p w14:paraId="555B0E8E" w14:textId="77777777" w:rsidR="0085092B" w:rsidRPr="002159A5" w:rsidRDefault="0085092B" w:rsidP="003106E3">
            <w:pPr>
              <w:rPr>
                <w:sz w:val="22"/>
                <w:szCs w:val="22"/>
              </w:rPr>
            </w:pPr>
          </w:p>
        </w:tc>
        <w:tc>
          <w:tcPr>
            <w:tcW w:w="425" w:type="dxa"/>
          </w:tcPr>
          <w:p w14:paraId="214A539A" w14:textId="77777777" w:rsidR="0085092B" w:rsidRPr="002159A5" w:rsidRDefault="0085092B" w:rsidP="003106E3">
            <w:pPr>
              <w:jc w:val="right"/>
              <w:rPr>
                <w:sz w:val="22"/>
                <w:szCs w:val="22"/>
              </w:rPr>
            </w:pPr>
            <w:r w:rsidRPr="002159A5">
              <w:rPr>
                <w:sz w:val="22"/>
                <w:szCs w:val="22"/>
              </w:rPr>
              <w:t>-</w:t>
            </w:r>
          </w:p>
        </w:tc>
        <w:tc>
          <w:tcPr>
            <w:tcW w:w="2977" w:type="dxa"/>
          </w:tcPr>
          <w:p w14:paraId="3B75F1A5" w14:textId="77777777" w:rsidR="0085092B" w:rsidRPr="002159A5" w:rsidRDefault="0085092B" w:rsidP="003106E3">
            <w:pPr>
              <w:rPr>
                <w:sz w:val="22"/>
                <w:szCs w:val="22"/>
              </w:rPr>
            </w:pPr>
            <w:r w:rsidRPr="002159A5">
              <w:rPr>
                <w:sz w:val="22"/>
                <w:szCs w:val="22"/>
              </w:rPr>
              <w:t xml:space="preserve">Б. </w:t>
            </w:r>
            <w:proofErr w:type="spellStart"/>
            <w:r w:rsidRPr="002159A5">
              <w:rPr>
                <w:sz w:val="22"/>
                <w:szCs w:val="22"/>
              </w:rPr>
              <w:t>Шокенов</w:t>
            </w:r>
            <w:proofErr w:type="spellEnd"/>
          </w:p>
        </w:tc>
      </w:tr>
      <w:tr w:rsidR="0085092B" w:rsidRPr="002159A5" w14:paraId="27363BF8" w14:textId="77777777" w:rsidTr="003106E3">
        <w:tc>
          <w:tcPr>
            <w:tcW w:w="1701" w:type="dxa"/>
          </w:tcPr>
          <w:p w14:paraId="1ADA44F9" w14:textId="77777777" w:rsidR="0085092B" w:rsidRPr="002159A5" w:rsidRDefault="0085092B" w:rsidP="003106E3">
            <w:pPr>
              <w:rPr>
                <w:sz w:val="22"/>
                <w:szCs w:val="22"/>
              </w:rPr>
            </w:pPr>
          </w:p>
        </w:tc>
        <w:tc>
          <w:tcPr>
            <w:tcW w:w="425" w:type="dxa"/>
          </w:tcPr>
          <w:p w14:paraId="4294BC6E" w14:textId="77777777" w:rsidR="0085092B" w:rsidRPr="002159A5" w:rsidRDefault="0085092B" w:rsidP="003106E3">
            <w:pPr>
              <w:jc w:val="right"/>
              <w:rPr>
                <w:sz w:val="22"/>
                <w:szCs w:val="22"/>
                <w:lang w:val="en-US"/>
              </w:rPr>
            </w:pPr>
            <w:r w:rsidRPr="002159A5">
              <w:rPr>
                <w:sz w:val="22"/>
                <w:szCs w:val="22"/>
                <w:lang w:val="en-US"/>
              </w:rPr>
              <w:t>-</w:t>
            </w:r>
          </w:p>
        </w:tc>
        <w:tc>
          <w:tcPr>
            <w:tcW w:w="2977" w:type="dxa"/>
          </w:tcPr>
          <w:p w14:paraId="5F0D95BC" w14:textId="77777777" w:rsidR="0085092B" w:rsidRPr="002159A5" w:rsidRDefault="0085092B" w:rsidP="003106E3">
            <w:pPr>
              <w:rPr>
                <w:sz w:val="22"/>
                <w:szCs w:val="22"/>
              </w:rPr>
            </w:pPr>
            <w:r w:rsidRPr="002159A5">
              <w:rPr>
                <w:sz w:val="22"/>
                <w:szCs w:val="22"/>
              </w:rPr>
              <w:t xml:space="preserve">З. </w:t>
            </w:r>
            <w:proofErr w:type="spellStart"/>
            <w:r w:rsidRPr="002159A5">
              <w:rPr>
                <w:sz w:val="22"/>
                <w:szCs w:val="22"/>
              </w:rPr>
              <w:t>Жумалиев</w:t>
            </w:r>
            <w:proofErr w:type="spellEnd"/>
          </w:p>
        </w:tc>
      </w:tr>
      <w:tr w:rsidR="0085092B" w:rsidRPr="002159A5" w14:paraId="5DD337DA" w14:textId="77777777" w:rsidTr="003106E3">
        <w:tc>
          <w:tcPr>
            <w:tcW w:w="1701" w:type="dxa"/>
          </w:tcPr>
          <w:p w14:paraId="66A7576F" w14:textId="77777777" w:rsidR="0085092B" w:rsidRPr="002159A5" w:rsidRDefault="0085092B" w:rsidP="003106E3">
            <w:pPr>
              <w:rPr>
                <w:sz w:val="22"/>
                <w:szCs w:val="22"/>
              </w:rPr>
            </w:pPr>
          </w:p>
        </w:tc>
        <w:tc>
          <w:tcPr>
            <w:tcW w:w="425" w:type="dxa"/>
          </w:tcPr>
          <w:p w14:paraId="3CD21BF6" w14:textId="77777777" w:rsidR="0085092B" w:rsidRPr="002159A5" w:rsidRDefault="0085092B" w:rsidP="003106E3">
            <w:pPr>
              <w:jc w:val="right"/>
              <w:rPr>
                <w:sz w:val="22"/>
                <w:szCs w:val="22"/>
              </w:rPr>
            </w:pPr>
            <w:r w:rsidRPr="002159A5">
              <w:rPr>
                <w:sz w:val="22"/>
                <w:szCs w:val="22"/>
              </w:rPr>
              <w:t>-</w:t>
            </w:r>
          </w:p>
        </w:tc>
        <w:tc>
          <w:tcPr>
            <w:tcW w:w="2977" w:type="dxa"/>
          </w:tcPr>
          <w:p w14:paraId="63876FA7" w14:textId="77777777" w:rsidR="0085092B" w:rsidRPr="002159A5" w:rsidRDefault="0085092B" w:rsidP="003106E3">
            <w:pPr>
              <w:rPr>
                <w:sz w:val="22"/>
                <w:szCs w:val="22"/>
              </w:rPr>
            </w:pPr>
            <w:r>
              <w:rPr>
                <w:sz w:val="22"/>
                <w:szCs w:val="22"/>
              </w:rPr>
              <w:t>Н</w:t>
            </w:r>
            <w:r w:rsidRPr="002159A5">
              <w:rPr>
                <w:sz w:val="22"/>
                <w:szCs w:val="22"/>
              </w:rPr>
              <w:t xml:space="preserve">. </w:t>
            </w:r>
            <w:proofErr w:type="spellStart"/>
            <w:r>
              <w:rPr>
                <w:sz w:val="22"/>
                <w:szCs w:val="22"/>
              </w:rPr>
              <w:t>Ишенов</w:t>
            </w:r>
            <w:proofErr w:type="spellEnd"/>
          </w:p>
        </w:tc>
      </w:tr>
      <w:tr w:rsidR="0085092B" w:rsidRPr="002159A5" w14:paraId="152B753C" w14:textId="77777777" w:rsidTr="003106E3">
        <w:tc>
          <w:tcPr>
            <w:tcW w:w="1701" w:type="dxa"/>
          </w:tcPr>
          <w:p w14:paraId="0B128C67" w14:textId="77777777" w:rsidR="0085092B" w:rsidRPr="002159A5" w:rsidRDefault="0085092B" w:rsidP="003106E3">
            <w:pPr>
              <w:rPr>
                <w:sz w:val="22"/>
                <w:szCs w:val="22"/>
              </w:rPr>
            </w:pPr>
          </w:p>
        </w:tc>
        <w:tc>
          <w:tcPr>
            <w:tcW w:w="425" w:type="dxa"/>
          </w:tcPr>
          <w:p w14:paraId="61A0F59A" w14:textId="77777777" w:rsidR="0085092B" w:rsidRPr="002159A5" w:rsidRDefault="0085092B" w:rsidP="003106E3">
            <w:pPr>
              <w:jc w:val="right"/>
              <w:rPr>
                <w:sz w:val="22"/>
                <w:szCs w:val="22"/>
              </w:rPr>
            </w:pPr>
            <w:r w:rsidRPr="002159A5">
              <w:rPr>
                <w:sz w:val="22"/>
                <w:szCs w:val="22"/>
              </w:rPr>
              <w:t>-</w:t>
            </w:r>
          </w:p>
        </w:tc>
        <w:tc>
          <w:tcPr>
            <w:tcW w:w="2977" w:type="dxa"/>
          </w:tcPr>
          <w:p w14:paraId="76FAF8E6" w14:textId="77777777" w:rsidR="0085092B" w:rsidRPr="002159A5" w:rsidRDefault="0085092B" w:rsidP="003106E3">
            <w:pPr>
              <w:rPr>
                <w:sz w:val="22"/>
                <w:szCs w:val="22"/>
              </w:rPr>
            </w:pPr>
            <w:r w:rsidRPr="002159A5">
              <w:rPr>
                <w:sz w:val="22"/>
                <w:szCs w:val="22"/>
              </w:rPr>
              <w:t>Ч. Турдубаева</w:t>
            </w:r>
          </w:p>
        </w:tc>
      </w:tr>
      <w:tr w:rsidR="0085092B" w:rsidRPr="002159A5" w14:paraId="51DE39A8" w14:textId="77777777" w:rsidTr="003106E3">
        <w:tc>
          <w:tcPr>
            <w:tcW w:w="1701" w:type="dxa"/>
          </w:tcPr>
          <w:p w14:paraId="3F3D4501" w14:textId="77777777" w:rsidR="0085092B" w:rsidRPr="002159A5" w:rsidRDefault="0085092B" w:rsidP="003106E3">
            <w:pPr>
              <w:rPr>
                <w:sz w:val="22"/>
                <w:szCs w:val="22"/>
              </w:rPr>
            </w:pPr>
          </w:p>
        </w:tc>
        <w:tc>
          <w:tcPr>
            <w:tcW w:w="425" w:type="dxa"/>
          </w:tcPr>
          <w:p w14:paraId="2C8D18C6" w14:textId="77777777" w:rsidR="0085092B" w:rsidRPr="002159A5" w:rsidRDefault="0085092B" w:rsidP="003106E3">
            <w:pPr>
              <w:jc w:val="right"/>
              <w:rPr>
                <w:sz w:val="22"/>
                <w:szCs w:val="22"/>
              </w:rPr>
            </w:pPr>
            <w:r w:rsidRPr="002159A5">
              <w:rPr>
                <w:sz w:val="22"/>
                <w:szCs w:val="22"/>
              </w:rPr>
              <w:t>-</w:t>
            </w:r>
          </w:p>
        </w:tc>
        <w:tc>
          <w:tcPr>
            <w:tcW w:w="2977" w:type="dxa"/>
          </w:tcPr>
          <w:p w14:paraId="3BFC1C80" w14:textId="77777777" w:rsidR="0085092B" w:rsidRPr="002159A5" w:rsidRDefault="0085092B" w:rsidP="003106E3">
            <w:pPr>
              <w:rPr>
                <w:sz w:val="22"/>
                <w:szCs w:val="22"/>
              </w:rPr>
            </w:pPr>
            <w:r w:rsidRPr="002159A5">
              <w:rPr>
                <w:sz w:val="22"/>
                <w:szCs w:val="22"/>
              </w:rPr>
              <w:t>Э. Исенкулова</w:t>
            </w:r>
          </w:p>
        </w:tc>
      </w:tr>
      <w:tr w:rsidR="0085092B" w:rsidRPr="002159A5" w14:paraId="12C7C600" w14:textId="77777777" w:rsidTr="003106E3">
        <w:tc>
          <w:tcPr>
            <w:tcW w:w="1701" w:type="dxa"/>
          </w:tcPr>
          <w:p w14:paraId="5556D618" w14:textId="77777777" w:rsidR="0085092B" w:rsidRPr="002159A5" w:rsidRDefault="0085092B" w:rsidP="003106E3">
            <w:pPr>
              <w:rPr>
                <w:sz w:val="22"/>
                <w:szCs w:val="22"/>
              </w:rPr>
            </w:pPr>
          </w:p>
        </w:tc>
        <w:tc>
          <w:tcPr>
            <w:tcW w:w="425" w:type="dxa"/>
          </w:tcPr>
          <w:p w14:paraId="7F603E6A" w14:textId="77777777" w:rsidR="0085092B" w:rsidRPr="002159A5" w:rsidRDefault="0085092B" w:rsidP="003106E3">
            <w:pPr>
              <w:jc w:val="right"/>
              <w:rPr>
                <w:sz w:val="22"/>
                <w:szCs w:val="22"/>
              </w:rPr>
            </w:pPr>
            <w:r w:rsidRPr="002159A5">
              <w:rPr>
                <w:sz w:val="22"/>
                <w:szCs w:val="22"/>
              </w:rPr>
              <w:t>-</w:t>
            </w:r>
          </w:p>
        </w:tc>
        <w:tc>
          <w:tcPr>
            <w:tcW w:w="2977" w:type="dxa"/>
          </w:tcPr>
          <w:p w14:paraId="2A4777B3" w14:textId="77777777" w:rsidR="0085092B" w:rsidRPr="002159A5" w:rsidRDefault="0085092B" w:rsidP="003106E3">
            <w:pPr>
              <w:rPr>
                <w:sz w:val="22"/>
                <w:szCs w:val="22"/>
              </w:rPr>
            </w:pPr>
            <w:r>
              <w:rPr>
                <w:sz w:val="22"/>
                <w:szCs w:val="22"/>
              </w:rPr>
              <w:t xml:space="preserve">А. </w:t>
            </w:r>
            <w:proofErr w:type="spellStart"/>
            <w:r>
              <w:rPr>
                <w:sz w:val="22"/>
                <w:szCs w:val="22"/>
              </w:rPr>
              <w:t>Мамоева</w:t>
            </w:r>
            <w:proofErr w:type="spellEnd"/>
          </w:p>
        </w:tc>
      </w:tr>
      <w:tr w:rsidR="0085092B" w:rsidRPr="002159A5" w14:paraId="6A96AA27" w14:textId="77777777" w:rsidTr="003106E3">
        <w:tc>
          <w:tcPr>
            <w:tcW w:w="1701" w:type="dxa"/>
          </w:tcPr>
          <w:p w14:paraId="1503BBC7" w14:textId="77777777" w:rsidR="0085092B" w:rsidRPr="002159A5" w:rsidRDefault="0085092B" w:rsidP="003106E3">
            <w:pPr>
              <w:rPr>
                <w:sz w:val="22"/>
                <w:szCs w:val="22"/>
              </w:rPr>
            </w:pPr>
          </w:p>
        </w:tc>
        <w:tc>
          <w:tcPr>
            <w:tcW w:w="425" w:type="dxa"/>
          </w:tcPr>
          <w:p w14:paraId="4B478999" w14:textId="77777777" w:rsidR="0085092B" w:rsidRPr="002159A5" w:rsidRDefault="0085092B" w:rsidP="003106E3">
            <w:pPr>
              <w:jc w:val="right"/>
              <w:rPr>
                <w:sz w:val="22"/>
                <w:szCs w:val="22"/>
              </w:rPr>
            </w:pPr>
          </w:p>
        </w:tc>
        <w:tc>
          <w:tcPr>
            <w:tcW w:w="2977" w:type="dxa"/>
          </w:tcPr>
          <w:p w14:paraId="1276974A" w14:textId="77777777" w:rsidR="0085092B" w:rsidRPr="002159A5" w:rsidRDefault="0085092B" w:rsidP="003106E3">
            <w:pPr>
              <w:rPr>
                <w:sz w:val="22"/>
                <w:szCs w:val="22"/>
              </w:rPr>
            </w:pPr>
          </w:p>
        </w:tc>
      </w:tr>
    </w:tbl>
    <w:p w14:paraId="310A83D1" w14:textId="77777777" w:rsidR="0085092B" w:rsidRPr="002159A5" w:rsidRDefault="0085092B" w:rsidP="0085092B">
      <w:pPr>
        <w:pStyle w:val="2"/>
        <w:jc w:val="left"/>
        <w:rPr>
          <w:sz w:val="22"/>
          <w:szCs w:val="22"/>
        </w:rPr>
      </w:pPr>
    </w:p>
    <w:p w14:paraId="7B6FC71B" w14:textId="77777777" w:rsidR="0085092B" w:rsidRPr="00B02902" w:rsidRDefault="0085092B" w:rsidP="0085092B">
      <w:pPr>
        <w:pStyle w:val="2"/>
        <w:jc w:val="left"/>
        <w:rPr>
          <w:sz w:val="22"/>
          <w:szCs w:val="22"/>
        </w:rPr>
      </w:pPr>
      <w:r>
        <w:rPr>
          <w:sz w:val="22"/>
          <w:szCs w:val="22"/>
        </w:rPr>
        <w:t xml:space="preserve">Ф59  </w:t>
      </w:r>
      <w:r w:rsidRPr="00B02902">
        <w:rPr>
          <w:sz w:val="22"/>
          <w:szCs w:val="22"/>
        </w:rPr>
        <w:t xml:space="preserve"> Финансы</w:t>
      </w:r>
      <w:r>
        <w:rPr>
          <w:sz w:val="22"/>
          <w:szCs w:val="22"/>
        </w:rPr>
        <w:t xml:space="preserve"> предприятий</w:t>
      </w:r>
      <w:r w:rsidRPr="00B02902">
        <w:rPr>
          <w:sz w:val="22"/>
          <w:szCs w:val="22"/>
        </w:rPr>
        <w:t xml:space="preserve"> Кыргызской Республики: 20</w:t>
      </w:r>
      <w:r>
        <w:rPr>
          <w:sz w:val="22"/>
          <w:szCs w:val="22"/>
        </w:rPr>
        <w:t>21</w:t>
      </w:r>
      <w:r w:rsidRPr="00B02902">
        <w:rPr>
          <w:sz w:val="22"/>
          <w:szCs w:val="22"/>
        </w:rPr>
        <w:t>-20</w:t>
      </w:r>
      <w:r>
        <w:rPr>
          <w:sz w:val="22"/>
          <w:szCs w:val="22"/>
        </w:rPr>
        <w:t>25. –</w:t>
      </w:r>
      <w:r w:rsidRPr="00B02902">
        <w:rPr>
          <w:sz w:val="22"/>
          <w:szCs w:val="22"/>
        </w:rPr>
        <w:t xml:space="preserve"> Б</w:t>
      </w:r>
      <w:r>
        <w:rPr>
          <w:sz w:val="22"/>
          <w:szCs w:val="22"/>
        </w:rPr>
        <w:t>.;</w:t>
      </w:r>
    </w:p>
    <w:p w14:paraId="0A366361" w14:textId="08A04EA3" w:rsidR="0085092B" w:rsidRDefault="0085092B" w:rsidP="0085092B">
      <w:pPr>
        <w:rPr>
          <w:sz w:val="22"/>
          <w:szCs w:val="22"/>
        </w:rPr>
      </w:pPr>
      <w:r w:rsidRPr="00B02902">
        <w:rPr>
          <w:sz w:val="22"/>
          <w:szCs w:val="22"/>
        </w:rPr>
        <w:t xml:space="preserve"> </w:t>
      </w:r>
      <w:r w:rsidRPr="00487CC4">
        <w:rPr>
          <w:sz w:val="22"/>
          <w:szCs w:val="22"/>
        </w:rPr>
        <w:t xml:space="preserve">Нацстатком </w:t>
      </w:r>
      <w:proofErr w:type="spellStart"/>
      <w:r w:rsidRPr="00487CC4">
        <w:rPr>
          <w:sz w:val="22"/>
          <w:szCs w:val="22"/>
        </w:rPr>
        <w:t>Кырг</w:t>
      </w:r>
      <w:proofErr w:type="spellEnd"/>
      <w:r w:rsidRPr="00487CC4">
        <w:rPr>
          <w:sz w:val="22"/>
          <w:szCs w:val="22"/>
        </w:rPr>
        <w:t xml:space="preserve">. </w:t>
      </w:r>
      <w:proofErr w:type="spellStart"/>
      <w:r w:rsidRPr="00487CC4">
        <w:rPr>
          <w:sz w:val="22"/>
          <w:szCs w:val="22"/>
        </w:rPr>
        <w:t>Респ</w:t>
      </w:r>
      <w:proofErr w:type="spellEnd"/>
      <w:r w:rsidRPr="00487CC4">
        <w:rPr>
          <w:sz w:val="22"/>
          <w:szCs w:val="22"/>
        </w:rPr>
        <w:t>., 20</w:t>
      </w:r>
      <w:r w:rsidRPr="006D40E4">
        <w:rPr>
          <w:sz w:val="22"/>
          <w:szCs w:val="22"/>
        </w:rPr>
        <w:t>2</w:t>
      </w:r>
      <w:r>
        <w:rPr>
          <w:sz w:val="22"/>
          <w:szCs w:val="22"/>
        </w:rPr>
        <w:t>6</w:t>
      </w:r>
      <w:r w:rsidRPr="00487CC4">
        <w:rPr>
          <w:sz w:val="22"/>
          <w:szCs w:val="22"/>
        </w:rPr>
        <w:t>. – 22</w:t>
      </w:r>
      <w:r w:rsidR="00D618FB">
        <w:rPr>
          <w:sz w:val="22"/>
          <w:szCs w:val="22"/>
        </w:rPr>
        <w:t>6</w:t>
      </w:r>
      <w:r w:rsidRPr="00487CC4">
        <w:rPr>
          <w:sz w:val="22"/>
          <w:szCs w:val="22"/>
        </w:rPr>
        <w:t xml:space="preserve"> с.</w:t>
      </w:r>
    </w:p>
    <w:p w14:paraId="638F2A6C" w14:textId="77777777" w:rsidR="0085092B" w:rsidRPr="004A4618" w:rsidRDefault="0085092B" w:rsidP="0085092B">
      <w:pPr>
        <w:rPr>
          <w:sz w:val="22"/>
          <w:szCs w:val="22"/>
        </w:rPr>
      </w:pPr>
      <w:r w:rsidRPr="004A4618">
        <w:rPr>
          <w:sz w:val="22"/>
          <w:szCs w:val="22"/>
        </w:rPr>
        <w:t xml:space="preserve"> </w:t>
      </w:r>
      <w:r w:rsidRPr="00B02902">
        <w:rPr>
          <w:sz w:val="22"/>
          <w:szCs w:val="22"/>
          <w:lang w:val="en-US"/>
        </w:rPr>
        <w:t>ISBN</w:t>
      </w:r>
      <w:r>
        <w:rPr>
          <w:sz w:val="22"/>
          <w:szCs w:val="22"/>
        </w:rPr>
        <w:t xml:space="preserve">  978-9967-26-841-8</w:t>
      </w:r>
    </w:p>
    <w:p w14:paraId="065B5531" w14:textId="77777777" w:rsidR="0085092B" w:rsidRPr="00B02902" w:rsidRDefault="0085092B" w:rsidP="0085092B">
      <w:pPr>
        <w:spacing w:before="120"/>
        <w:ind w:firstLine="709"/>
        <w:jc w:val="both"/>
        <w:rPr>
          <w:sz w:val="22"/>
          <w:szCs w:val="22"/>
        </w:rPr>
      </w:pPr>
      <w:r w:rsidRPr="00F47497">
        <w:rPr>
          <w:sz w:val="22"/>
          <w:szCs w:val="22"/>
        </w:rPr>
        <w:t>Публикация</w:t>
      </w:r>
      <w:r w:rsidRPr="00F47497">
        <w:rPr>
          <w:b/>
          <w:i/>
          <w:sz w:val="22"/>
          <w:szCs w:val="22"/>
        </w:rPr>
        <w:t xml:space="preserve"> </w:t>
      </w:r>
      <w:r>
        <w:rPr>
          <w:b/>
          <w:i/>
          <w:sz w:val="22"/>
          <w:szCs w:val="22"/>
        </w:rPr>
        <w:t>«</w:t>
      </w:r>
      <w:r w:rsidRPr="00F47497">
        <w:rPr>
          <w:b/>
          <w:i/>
          <w:sz w:val="22"/>
          <w:szCs w:val="22"/>
        </w:rPr>
        <w:t>Финансы предприятий Кыргызской Республики 20</w:t>
      </w:r>
      <w:r>
        <w:rPr>
          <w:b/>
          <w:i/>
          <w:sz w:val="22"/>
          <w:szCs w:val="22"/>
        </w:rPr>
        <w:t>21</w:t>
      </w:r>
      <w:r w:rsidRPr="008911A4">
        <w:rPr>
          <w:b/>
          <w:i/>
          <w:sz w:val="22"/>
          <w:szCs w:val="22"/>
        </w:rPr>
        <w:t>-</w:t>
      </w:r>
      <w:r w:rsidRPr="00F47497">
        <w:rPr>
          <w:b/>
          <w:i/>
          <w:sz w:val="22"/>
          <w:szCs w:val="22"/>
        </w:rPr>
        <w:t>20</w:t>
      </w:r>
      <w:r>
        <w:rPr>
          <w:b/>
          <w:i/>
          <w:sz w:val="22"/>
          <w:szCs w:val="22"/>
        </w:rPr>
        <w:t>25»</w:t>
      </w:r>
      <w:r w:rsidRPr="00F47497">
        <w:rPr>
          <w:b/>
          <w:i/>
          <w:sz w:val="22"/>
          <w:szCs w:val="22"/>
        </w:rPr>
        <w:t xml:space="preserve"> </w:t>
      </w:r>
      <w:r w:rsidRPr="00F47497">
        <w:rPr>
          <w:sz w:val="22"/>
          <w:szCs w:val="22"/>
        </w:rPr>
        <w:t>содержит анализ финансовых показателей предприятий реального и финансового секторов экономики за 20</w:t>
      </w:r>
      <w:r>
        <w:rPr>
          <w:sz w:val="22"/>
          <w:szCs w:val="22"/>
        </w:rPr>
        <w:t>21</w:t>
      </w:r>
      <w:r w:rsidRPr="00F47497">
        <w:rPr>
          <w:sz w:val="22"/>
          <w:szCs w:val="22"/>
        </w:rPr>
        <w:t>-20</w:t>
      </w:r>
      <w:r>
        <w:rPr>
          <w:sz w:val="22"/>
          <w:szCs w:val="22"/>
        </w:rPr>
        <w:t>25</w:t>
      </w:r>
      <w:r w:rsidRPr="00F47497">
        <w:rPr>
          <w:sz w:val="22"/>
          <w:szCs w:val="22"/>
        </w:rPr>
        <w:t>гг. В приложениях приведены статистические таблицы с годовой динамикой по видам экономической деятельности, краткие методологические пояснения к ним и график публикаций Нацстаткома на 20</w:t>
      </w:r>
      <w:r w:rsidRPr="008911A4">
        <w:rPr>
          <w:sz w:val="22"/>
          <w:szCs w:val="22"/>
        </w:rPr>
        <w:t>2</w:t>
      </w:r>
      <w:r>
        <w:rPr>
          <w:sz w:val="22"/>
          <w:szCs w:val="22"/>
        </w:rPr>
        <w:t>7</w:t>
      </w:r>
      <w:r w:rsidRPr="00F47497">
        <w:rPr>
          <w:sz w:val="22"/>
          <w:szCs w:val="22"/>
        </w:rPr>
        <w:t>г.</w:t>
      </w:r>
    </w:p>
    <w:p w14:paraId="78DFF81D" w14:textId="77777777" w:rsidR="0085092B" w:rsidRPr="00B02902" w:rsidRDefault="0085092B" w:rsidP="0085092B">
      <w:pPr>
        <w:pStyle w:val="31"/>
        <w:spacing w:before="120"/>
        <w:rPr>
          <w:szCs w:val="22"/>
        </w:rPr>
      </w:pPr>
      <w:r w:rsidRPr="00B02902">
        <w:rPr>
          <w:szCs w:val="22"/>
        </w:rPr>
        <w:t>Сборник предназначен для органов государственной власти и управления, работников финансово-экономических служб предприятий и организаций, научных, предпринимательских и банковских кругов, профессорско-преподавательского состава, аспирантов и студентов экономических вузов, других заинтересованных пользователей.</w:t>
      </w:r>
    </w:p>
    <w:p w14:paraId="433E5D08" w14:textId="77777777" w:rsidR="0085092B" w:rsidRPr="00BF4B9B" w:rsidRDefault="0085092B" w:rsidP="0085092B">
      <w:pPr>
        <w:spacing w:before="120"/>
        <w:ind w:firstLine="708"/>
        <w:jc w:val="both"/>
        <w:rPr>
          <w:sz w:val="22"/>
          <w:szCs w:val="22"/>
        </w:rPr>
      </w:pPr>
      <w:r w:rsidRPr="00BF4B9B">
        <w:rPr>
          <w:sz w:val="22"/>
          <w:szCs w:val="22"/>
        </w:rPr>
        <w:t xml:space="preserve">Пользователи при использовании данных официальной статистики и соответствующих метаданных обязаны ссылаться на их источник (статья 30 Закона Кыргызской Республики </w:t>
      </w:r>
      <w:r>
        <w:rPr>
          <w:sz w:val="22"/>
          <w:szCs w:val="22"/>
        </w:rPr>
        <w:t>«</w:t>
      </w:r>
      <w:r w:rsidRPr="00BF4B9B">
        <w:rPr>
          <w:sz w:val="22"/>
          <w:szCs w:val="22"/>
        </w:rPr>
        <w:t>Об официальной статистике</w:t>
      </w:r>
      <w:r>
        <w:rPr>
          <w:sz w:val="22"/>
          <w:szCs w:val="22"/>
        </w:rPr>
        <w:t>»</w:t>
      </w:r>
      <w:r w:rsidRPr="00BF4B9B">
        <w:rPr>
          <w:sz w:val="22"/>
          <w:szCs w:val="22"/>
        </w:rPr>
        <w:t>).</w:t>
      </w:r>
    </w:p>
    <w:p w14:paraId="4A83D658" w14:textId="77777777" w:rsidR="0085092B" w:rsidRPr="00B02902" w:rsidRDefault="0085092B" w:rsidP="0085092B">
      <w:pPr>
        <w:spacing w:before="120"/>
        <w:ind w:firstLine="708"/>
        <w:jc w:val="both"/>
        <w:rPr>
          <w:sz w:val="22"/>
          <w:szCs w:val="22"/>
        </w:rPr>
      </w:pPr>
      <w:r w:rsidRPr="00B02902">
        <w:rPr>
          <w:sz w:val="22"/>
          <w:szCs w:val="22"/>
        </w:rPr>
        <w:t>Выпускается ежегодно.</w:t>
      </w:r>
    </w:p>
    <w:p w14:paraId="3EC2D106" w14:textId="77777777" w:rsidR="0085092B" w:rsidRPr="00E76C9F" w:rsidRDefault="0085092B" w:rsidP="0085092B">
      <w:pPr>
        <w:spacing w:before="120"/>
        <w:ind w:right="-1" w:firstLine="709"/>
        <w:jc w:val="both"/>
        <w:outlineLvl w:val="0"/>
        <w:rPr>
          <w:sz w:val="22"/>
          <w:szCs w:val="22"/>
        </w:rPr>
      </w:pPr>
      <w:r w:rsidRPr="00354C56">
        <w:rPr>
          <w:sz w:val="22"/>
          <w:szCs w:val="22"/>
        </w:rPr>
        <w:t>Последний день обновления данных настоящей публикации</w:t>
      </w:r>
      <w:r w:rsidRPr="00354578">
        <w:rPr>
          <w:sz w:val="22"/>
          <w:szCs w:val="22"/>
        </w:rPr>
        <w:t xml:space="preserve">: </w:t>
      </w:r>
      <w:r>
        <w:rPr>
          <w:sz w:val="22"/>
          <w:szCs w:val="22"/>
        </w:rPr>
        <w:t xml:space="preserve">20 </w:t>
      </w:r>
      <w:r w:rsidRPr="00354578">
        <w:rPr>
          <w:sz w:val="22"/>
          <w:szCs w:val="22"/>
        </w:rPr>
        <w:t>августа 20</w:t>
      </w:r>
      <w:r w:rsidRPr="00C87985">
        <w:rPr>
          <w:sz w:val="22"/>
          <w:szCs w:val="22"/>
        </w:rPr>
        <w:t>2</w:t>
      </w:r>
      <w:r>
        <w:rPr>
          <w:sz w:val="22"/>
          <w:szCs w:val="22"/>
        </w:rPr>
        <w:t>6</w:t>
      </w:r>
      <w:r w:rsidRPr="00354578">
        <w:rPr>
          <w:sz w:val="22"/>
          <w:szCs w:val="22"/>
        </w:rPr>
        <w:t>г.</w:t>
      </w:r>
    </w:p>
    <w:p w14:paraId="52D9B1F7" w14:textId="77777777" w:rsidR="0085092B" w:rsidRPr="00E76C9F" w:rsidRDefault="0085092B" w:rsidP="0085092B">
      <w:pPr>
        <w:ind w:right="-1"/>
        <w:jc w:val="both"/>
        <w:rPr>
          <w:sz w:val="22"/>
          <w:szCs w:val="22"/>
        </w:rPr>
      </w:pPr>
    </w:p>
    <w:p w14:paraId="048D21F5" w14:textId="77777777" w:rsidR="0085092B" w:rsidRPr="00E76C9F" w:rsidRDefault="0085092B" w:rsidP="0085092B">
      <w:pPr>
        <w:ind w:right="-1" w:firstLine="709"/>
        <w:jc w:val="both"/>
        <w:outlineLvl w:val="0"/>
        <w:rPr>
          <w:b/>
          <w:sz w:val="22"/>
          <w:szCs w:val="22"/>
        </w:rPr>
      </w:pPr>
      <w:r w:rsidRPr="00E76C9F">
        <w:rPr>
          <w:b/>
          <w:sz w:val="22"/>
          <w:szCs w:val="22"/>
        </w:rPr>
        <w:t>Условные знаки:</w:t>
      </w:r>
    </w:p>
    <w:tbl>
      <w:tblPr>
        <w:tblW w:w="0" w:type="auto"/>
        <w:tblLayout w:type="fixed"/>
        <w:tblCellMar>
          <w:left w:w="70" w:type="dxa"/>
          <w:right w:w="70" w:type="dxa"/>
        </w:tblCellMar>
        <w:tblLook w:val="0000" w:firstRow="0" w:lastRow="0" w:firstColumn="0" w:lastColumn="0" w:noHBand="0" w:noVBand="0"/>
      </w:tblPr>
      <w:tblGrid>
        <w:gridCol w:w="637"/>
        <w:gridCol w:w="8143"/>
      </w:tblGrid>
      <w:tr w:rsidR="0085092B" w:rsidRPr="00E76C9F" w14:paraId="293F1923" w14:textId="77777777" w:rsidTr="003106E3">
        <w:tc>
          <w:tcPr>
            <w:tcW w:w="637" w:type="dxa"/>
          </w:tcPr>
          <w:p w14:paraId="355C6396" w14:textId="77777777" w:rsidR="0085092B" w:rsidRPr="00E76C9F" w:rsidRDefault="0085092B" w:rsidP="003106E3">
            <w:pPr>
              <w:ind w:right="-1"/>
              <w:jc w:val="right"/>
              <w:rPr>
                <w:sz w:val="22"/>
                <w:szCs w:val="22"/>
              </w:rPr>
            </w:pPr>
            <w:r w:rsidRPr="00E76C9F">
              <w:rPr>
                <w:sz w:val="22"/>
                <w:szCs w:val="22"/>
              </w:rPr>
              <w:t>-</w:t>
            </w:r>
          </w:p>
        </w:tc>
        <w:tc>
          <w:tcPr>
            <w:tcW w:w="8143" w:type="dxa"/>
          </w:tcPr>
          <w:p w14:paraId="34653215" w14:textId="77777777" w:rsidR="0085092B" w:rsidRPr="00E76C9F" w:rsidRDefault="0085092B" w:rsidP="003106E3">
            <w:pPr>
              <w:ind w:right="-1"/>
              <w:jc w:val="both"/>
              <w:rPr>
                <w:sz w:val="22"/>
                <w:szCs w:val="22"/>
              </w:rPr>
            </w:pPr>
            <w:r w:rsidRPr="00E76C9F">
              <w:rPr>
                <w:sz w:val="22"/>
                <w:szCs w:val="22"/>
              </w:rPr>
              <w:t>явление отсутствует;</w:t>
            </w:r>
          </w:p>
        </w:tc>
      </w:tr>
      <w:tr w:rsidR="0085092B" w:rsidRPr="00E76C9F" w14:paraId="7BBA7ED0" w14:textId="77777777" w:rsidTr="003106E3">
        <w:tc>
          <w:tcPr>
            <w:tcW w:w="637" w:type="dxa"/>
          </w:tcPr>
          <w:p w14:paraId="74B40E75" w14:textId="77777777" w:rsidR="0085092B" w:rsidRPr="00E76C9F" w:rsidRDefault="0085092B" w:rsidP="003106E3">
            <w:pPr>
              <w:ind w:right="-1"/>
              <w:jc w:val="right"/>
              <w:rPr>
                <w:sz w:val="22"/>
                <w:szCs w:val="22"/>
              </w:rPr>
            </w:pPr>
            <w:r w:rsidRPr="00E76C9F">
              <w:rPr>
                <w:sz w:val="22"/>
                <w:szCs w:val="22"/>
              </w:rPr>
              <w:t>...</w:t>
            </w:r>
          </w:p>
        </w:tc>
        <w:tc>
          <w:tcPr>
            <w:tcW w:w="8143" w:type="dxa"/>
          </w:tcPr>
          <w:p w14:paraId="3A9B87EE" w14:textId="77777777" w:rsidR="0085092B" w:rsidRPr="00E76C9F" w:rsidRDefault="0085092B" w:rsidP="003106E3">
            <w:pPr>
              <w:ind w:right="-1"/>
              <w:jc w:val="both"/>
              <w:rPr>
                <w:sz w:val="22"/>
                <w:szCs w:val="22"/>
              </w:rPr>
            </w:pPr>
            <w:r w:rsidRPr="00E76C9F">
              <w:rPr>
                <w:sz w:val="22"/>
                <w:szCs w:val="22"/>
              </w:rPr>
              <w:t>данных не имеется;</w:t>
            </w:r>
          </w:p>
        </w:tc>
      </w:tr>
      <w:tr w:rsidR="0085092B" w:rsidRPr="00E76C9F" w14:paraId="63AE033C" w14:textId="77777777" w:rsidTr="003106E3">
        <w:tc>
          <w:tcPr>
            <w:tcW w:w="637" w:type="dxa"/>
          </w:tcPr>
          <w:p w14:paraId="3C9FEB19" w14:textId="77777777" w:rsidR="0085092B" w:rsidRPr="00E76C9F" w:rsidRDefault="0085092B" w:rsidP="003106E3">
            <w:pPr>
              <w:ind w:right="-1"/>
              <w:jc w:val="right"/>
              <w:rPr>
                <w:sz w:val="22"/>
                <w:szCs w:val="22"/>
              </w:rPr>
            </w:pPr>
            <w:r w:rsidRPr="00E76C9F">
              <w:rPr>
                <w:sz w:val="22"/>
                <w:szCs w:val="22"/>
              </w:rPr>
              <w:t>0,0</w:t>
            </w:r>
          </w:p>
        </w:tc>
        <w:tc>
          <w:tcPr>
            <w:tcW w:w="8143" w:type="dxa"/>
          </w:tcPr>
          <w:p w14:paraId="5E0AE989" w14:textId="77777777" w:rsidR="0085092B" w:rsidRPr="00E76C9F" w:rsidRDefault="0085092B" w:rsidP="003106E3">
            <w:pPr>
              <w:ind w:right="-1"/>
              <w:jc w:val="both"/>
              <w:rPr>
                <w:sz w:val="22"/>
                <w:szCs w:val="22"/>
              </w:rPr>
            </w:pPr>
            <w:r>
              <w:rPr>
                <w:sz w:val="22"/>
                <w:szCs w:val="22"/>
              </w:rPr>
              <w:t>значение показателя меньше единицы измерения</w:t>
            </w:r>
          </w:p>
        </w:tc>
      </w:tr>
    </w:tbl>
    <w:p w14:paraId="25BF062A" w14:textId="77777777" w:rsidR="0085092B" w:rsidRPr="00B02902" w:rsidRDefault="0085092B" w:rsidP="0085092B">
      <w:pPr>
        <w:ind w:right="-1"/>
        <w:jc w:val="both"/>
      </w:pPr>
    </w:p>
    <w:p w14:paraId="2C5C4C48" w14:textId="77777777" w:rsidR="0085092B" w:rsidRDefault="0085092B" w:rsidP="0085092B">
      <w:pPr>
        <w:ind w:right="-1"/>
        <w:jc w:val="both"/>
        <w:outlineLvl w:val="0"/>
        <w:rPr>
          <w:sz w:val="22"/>
          <w:szCs w:val="22"/>
        </w:rPr>
      </w:pPr>
      <w:r>
        <w:rPr>
          <w:sz w:val="22"/>
          <w:szCs w:val="22"/>
        </w:rPr>
        <w:t xml:space="preserve">        В отдельных случаях н</w:t>
      </w:r>
      <w:r w:rsidRPr="00E76C9F">
        <w:rPr>
          <w:sz w:val="22"/>
          <w:szCs w:val="22"/>
        </w:rPr>
        <w:t>езначительные расхождения итог</w:t>
      </w:r>
      <w:r>
        <w:rPr>
          <w:sz w:val="22"/>
          <w:szCs w:val="22"/>
        </w:rPr>
        <w:t>ов</w:t>
      </w:r>
      <w:r w:rsidRPr="00E76C9F">
        <w:rPr>
          <w:sz w:val="22"/>
          <w:szCs w:val="22"/>
        </w:rPr>
        <w:t xml:space="preserve"> от суммы слагаемых объясняются округлением данных.</w:t>
      </w:r>
    </w:p>
    <w:p w14:paraId="6BE72385" w14:textId="77777777" w:rsidR="0085092B" w:rsidRPr="003B2086" w:rsidRDefault="0085092B" w:rsidP="0085092B">
      <w:pPr>
        <w:spacing w:before="60"/>
        <w:ind w:right="170" w:firstLine="709"/>
        <w:jc w:val="both"/>
        <w:outlineLvl w:val="0"/>
        <w:rPr>
          <w:sz w:val="22"/>
          <w:szCs w:val="22"/>
        </w:rPr>
      </w:pPr>
      <w:r w:rsidRPr="003B2086">
        <w:rPr>
          <w:sz w:val="22"/>
          <w:szCs w:val="22"/>
        </w:rPr>
        <w:t xml:space="preserve">Электронная версия </w:t>
      </w:r>
      <w:r>
        <w:rPr>
          <w:sz w:val="22"/>
          <w:szCs w:val="22"/>
        </w:rPr>
        <w:t>публикации</w:t>
      </w:r>
      <w:r w:rsidRPr="003B2086">
        <w:rPr>
          <w:b/>
          <w:sz w:val="22"/>
          <w:szCs w:val="22"/>
        </w:rPr>
        <w:t xml:space="preserve"> </w:t>
      </w:r>
      <w:r w:rsidRPr="003B2086">
        <w:rPr>
          <w:sz w:val="22"/>
          <w:szCs w:val="22"/>
        </w:rPr>
        <w:t>доступна для пользователей на официальном сайте Нацстаткома по адресу</w:t>
      </w:r>
      <w:r w:rsidRPr="002D5EC0">
        <w:rPr>
          <w:sz w:val="22"/>
          <w:szCs w:val="22"/>
          <w:lang w:val="ky-KG"/>
        </w:rPr>
        <w:t>:</w:t>
      </w:r>
      <w:r w:rsidRPr="002D5EC0">
        <w:rPr>
          <w:sz w:val="22"/>
          <w:szCs w:val="22"/>
        </w:rPr>
        <w:t xml:space="preserve"> </w:t>
      </w:r>
      <w:hyperlink r:id="rId11" w:history="1">
        <w:r w:rsidRPr="005B2760">
          <w:rPr>
            <w:rStyle w:val="a7"/>
            <w:color w:val="auto"/>
            <w:sz w:val="22"/>
            <w:szCs w:val="22"/>
            <w:u w:val="none"/>
          </w:rPr>
          <w:t>www.stat.</w:t>
        </w:r>
        <w:r w:rsidRPr="005B2760">
          <w:rPr>
            <w:rStyle w:val="a7"/>
            <w:color w:val="auto"/>
            <w:sz w:val="22"/>
            <w:szCs w:val="22"/>
            <w:u w:val="none"/>
            <w:lang w:val="en-US"/>
          </w:rPr>
          <w:t>gov</w:t>
        </w:r>
        <w:r w:rsidRPr="005B2760">
          <w:rPr>
            <w:rStyle w:val="a7"/>
            <w:color w:val="auto"/>
            <w:sz w:val="22"/>
            <w:szCs w:val="22"/>
            <w:u w:val="none"/>
          </w:rPr>
          <w:t>.</w:t>
        </w:r>
        <w:proofErr w:type="spellStart"/>
        <w:r w:rsidRPr="005B2760">
          <w:rPr>
            <w:rStyle w:val="a7"/>
            <w:color w:val="auto"/>
            <w:sz w:val="22"/>
            <w:szCs w:val="22"/>
            <w:u w:val="none"/>
          </w:rPr>
          <w:t>kg</w:t>
        </w:r>
        <w:proofErr w:type="spellEnd"/>
        <w:r w:rsidRPr="005B2760">
          <w:rPr>
            <w:rStyle w:val="a7"/>
            <w:color w:val="auto"/>
            <w:sz w:val="22"/>
            <w:szCs w:val="22"/>
            <w:u w:val="none"/>
          </w:rPr>
          <w:t>/</w:t>
        </w:r>
        <w:proofErr w:type="spellStart"/>
        <w:r w:rsidRPr="005B2760">
          <w:rPr>
            <w:rStyle w:val="a7"/>
            <w:color w:val="auto"/>
            <w:sz w:val="22"/>
            <w:szCs w:val="22"/>
            <w:u w:val="none"/>
            <w:lang w:val="en-US"/>
          </w:rPr>
          <w:t>ru</w:t>
        </w:r>
        <w:proofErr w:type="spellEnd"/>
        <w:r w:rsidRPr="005B2760">
          <w:rPr>
            <w:rStyle w:val="a7"/>
            <w:color w:val="auto"/>
            <w:sz w:val="22"/>
            <w:szCs w:val="22"/>
            <w:u w:val="none"/>
          </w:rPr>
          <w:t>/</w:t>
        </w:r>
        <w:proofErr w:type="spellStart"/>
        <w:r w:rsidRPr="005B2760">
          <w:rPr>
            <w:rStyle w:val="a7"/>
            <w:color w:val="auto"/>
            <w:sz w:val="22"/>
            <w:szCs w:val="22"/>
            <w:u w:val="none"/>
          </w:rPr>
          <w:t>statistics</w:t>
        </w:r>
        <w:proofErr w:type="spellEnd"/>
        <w:r w:rsidRPr="005B2760">
          <w:rPr>
            <w:rStyle w:val="a7"/>
            <w:color w:val="auto"/>
            <w:sz w:val="22"/>
            <w:szCs w:val="22"/>
            <w:u w:val="none"/>
          </w:rPr>
          <w:t>/</w:t>
        </w:r>
        <w:proofErr w:type="spellStart"/>
        <w:r w:rsidRPr="005B2760">
          <w:rPr>
            <w:rStyle w:val="a7"/>
            <w:color w:val="auto"/>
            <w:sz w:val="22"/>
            <w:szCs w:val="22"/>
            <w:u w:val="none"/>
          </w:rPr>
          <w:t>finansy</w:t>
        </w:r>
        <w:proofErr w:type="spellEnd"/>
        <w:r w:rsidRPr="005B2760">
          <w:rPr>
            <w:rStyle w:val="a7"/>
            <w:color w:val="auto"/>
            <w:sz w:val="22"/>
            <w:szCs w:val="22"/>
            <w:u w:val="none"/>
          </w:rPr>
          <w:t>/</w:t>
        </w:r>
      </w:hyperlink>
      <w:r w:rsidRPr="005B2760">
        <w:rPr>
          <w:sz w:val="22"/>
          <w:szCs w:val="22"/>
        </w:rPr>
        <w:t xml:space="preserve">, </w:t>
      </w:r>
      <w:r w:rsidRPr="003B2086">
        <w:rPr>
          <w:sz w:val="22"/>
          <w:szCs w:val="22"/>
        </w:rPr>
        <w:t xml:space="preserve">а также </w:t>
      </w:r>
      <w:r w:rsidRPr="003B2086">
        <w:rPr>
          <w:sz w:val="22"/>
          <w:szCs w:val="22"/>
          <w:lang w:val="en-US"/>
        </w:rPr>
        <w:t>c</w:t>
      </w:r>
      <w:r w:rsidRPr="003B2086">
        <w:rPr>
          <w:sz w:val="22"/>
          <w:szCs w:val="22"/>
        </w:rPr>
        <w:t xml:space="preserve"> использованием прилагаемого </w:t>
      </w:r>
      <w:r w:rsidRPr="003B2086">
        <w:rPr>
          <w:sz w:val="22"/>
          <w:szCs w:val="22"/>
          <w:lang w:val="en-US"/>
        </w:rPr>
        <w:t>QR</w:t>
      </w:r>
      <w:r w:rsidRPr="003B2086">
        <w:rPr>
          <w:sz w:val="22"/>
          <w:szCs w:val="22"/>
        </w:rPr>
        <w:t xml:space="preserve"> </w:t>
      </w:r>
      <w:r>
        <w:rPr>
          <w:sz w:val="22"/>
          <w:szCs w:val="22"/>
          <w:lang w:val="ky-KG"/>
        </w:rPr>
        <w:t>–</w:t>
      </w:r>
      <w:r w:rsidRPr="003B2086">
        <w:rPr>
          <w:sz w:val="22"/>
          <w:szCs w:val="22"/>
        </w:rPr>
        <w:t xml:space="preserve"> кода</w:t>
      </w:r>
      <w:r>
        <w:rPr>
          <w:sz w:val="22"/>
          <w:szCs w:val="22"/>
        </w:rPr>
        <w:t>.</w:t>
      </w:r>
    </w:p>
    <w:p w14:paraId="1D4A9C74" w14:textId="77777777" w:rsidR="0085092B" w:rsidRPr="00B85D64" w:rsidRDefault="0085092B" w:rsidP="0085092B">
      <w:pPr>
        <w:ind w:right="-1" w:firstLine="709"/>
        <w:jc w:val="both"/>
        <w:outlineLvl w:val="0"/>
        <w:rPr>
          <w:sz w:val="16"/>
          <w:szCs w:val="16"/>
        </w:rPr>
      </w:pPr>
    </w:p>
    <w:p w14:paraId="5260E0C9" w14:textId="77777777" w:rsidR="0085092B" w:rsidRPr="00B85D64" w:rsidRDefault="0085092B" w:rsidP="0085092B">
      <w:pPr>
        <w:ind w:right="-1"/>
        <w:rPr>
          <w:sz w:val="16"/>
          <w:szCs w:val="16"/>
        </w:rPr>
      </w:pPr>
    </w:p>
    <w:tbl>
      <w:tblPr>
        <w:tblW w:w="9606" w:type="dxa"/>
        <w:tblLayout w:type="fixed"/>
        <w:tblLook w:val="01E0" w:firstRow="1" w:lastRow="1" w:firstColumn="1" w:lastColumn="1" w:noHBand="0" w:noVBand="0"/>
      </w:tblPr>
      <w:tblGrid>
        <w:gridCol w:w="4928"/>
        <w:gridCol w:w="4678"/>
      </w:tblGrid>
      <w:tr w:rsidR="0085092B" w:rsidRPr="005352AA" w14:paraId="55C8F498" w14:textId="77777777" w:rsidTr="003106E3">
        <w:tc>
          <w:tcPr>
            <w:tcW w:w="4928" w:type="dxa"/>
          </w:tcPr>
          <w:p w14:paraId="699C6645" w14:textId="77777777" w:rsidR="0085092B" w:rsidRPr="005352AA" w:rsidRDefault="0085092B" w:rsidP="003106E3">
            <w:pPr>
              <w:ind w:right="-1"/>
              <w:jc w:val="center"/>
              <w:rPr>
                <w:sz w:val="22"/>
                <w:szCs w:val="22"/>
              </w:rPr>
            </w:pPr>
            <w:r>
              <w:rPr>
                <w:noProof/>
              </w:rPr>
              <w:drawing>
                <wp:inline distT="0" distB="0" distL="0" distR="0" wp14:anchorId="195C5133" wp14:editId="05A3CD2D">
                  <wp:extent cx="1685677" cy="1685677"/>
                  <wp:effectExtent l="0" t="0" r="0" b="0"/>
                  <wp:docPr id="15" name="Рисунок 2">
                    <a:extLst xmlns:a="http://schemas.openxmlformats.org/drawingml/2006/main">
                      <a:ext uri="{FF2B5EF4-FFF2-40B4-BE49-F238E27FC236}">
                        <a16:creationId xmlns:a16="http://schemas.microsoft.com/office/drawing/2014/main" id="{0E99B745-71FF-9D2C-9227-D3E996DEEC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0E99B745-71FF-9D2C-9227-D3E996DEECBE}"/>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88292" cy="1688292"/>
                          </a:xfrm>
                          <a:prstGeom prst="rect">
                            <a:avLst/>
                          </a:prstGeom>
                        </pic:spPr>
                      </pic:pic>
                    </a:graphicData>
                  </a:graphic>
                </wp:inline>
              </w:drawing>
            </w:r>
          </w:p>
        </w:tc>
        <w:tc>
          <w:tcPr>
            <w:tcW w:w="4678" w:type="dxa"/>
          </w:tcPr>
          <w:p w14:paraId="300C4A72" w14:textId="77777777" w:rsidR="0085092B" w:rsidRPr="006D40E4" w:rsidRDefault="0085092B" w:rsidP="003106E3">
            <w:pPr>
              <w:spacing w:after="60"/>
              <w:jc w:val="center"/>
              <w:rPr>
                <w:sz w:val="22"/>
                <w:szCs w:val="22"/>
              </w:rPr>
            </w:pPr>
            <w:r>
              <w:rPr>
                <w:sz w:val="22"/>
                <w:szCs w:val="22"/>
              </w:rPr>
              <w:t xml:space="preserve">Ф </w:t>
            </w:r>
            <w:r w:rsidRPr="005352AA">
              <w:rPr>
                <w:sz w:val="22"/>
                <w:szCs w:val="22"/>
              </w:rPr>
              <w:t>0605010204-12</w:t>
            </w:r>
          </w:p>
          <w:p w14:paraId="6290C809" w14:textId="77777777" w:rsidR="0085092B" w:rsidRDefault="0085092B" w:rsidP="003106E3">
            <w:pPr>
              <w:spacing w:after="60"/>
              <w:jc w:val="center"/>
              <w:rPr>
                <w:sz w:val="22"/>
                <w:szCs w:val="22"/>
              </w:rPr>
            </w:pPr>
            <w:r w:rsidRPr="005352AA">
              <w:rPr>
                <w:sz w:val="22"/>
                <w:szCs w:val="22"/>
                <w:lang w:val="en-US"/>
              </w:rPr>
              <w:t>ISBN</w:t>
            </w:r>
            <w:r w:rsidRPr="005352AA">
              <w:rPr>
                <w:sz w:val="22"/>
                <w:szCs w:val="22"/>
              </w:rPr>
              <w:t xml:space="preserve">  978-9967-26-841-8</w:t>
            </w:r>
          </w:p>
          <w:p w14:paraId="6756EC31" w14:textId="77777777" w:rsidR="0085092B" w:rsidRPr="00C4666B" w:rsidRDefault="0085092B" w:rsidP="003106E3">
            <w:pPr>
              <w:spacing w:before="120" w:after="60"/>
              <w:jc w:val="center"/>
              <w:rPr>
                <w:sz w:val="22"/>
                <w:szCs w:val="22"/>
              </w:rPr>
            </w:pPr>
            <w:r w:rsidRPr="00C4666B">
              <w:rPr>
                <w:sz w:val="22"/>
                <w:szCs w:val="22"/>
              </w:rPr>
              <w:t>УДК  334</w:t>
            </w:r>
          </w:p>
          <w:p w14:paraId="0CAFF55C" w14:textId="77777777" w:rsidR="0085092B" w:rsidRPr="00C4666B" w:rsidRDefault="0085092B" w:rsidP="003106E3">
            <w:pPr>
              <w:spacing w:after="60"/>
              <w:jc w:val="center"/>
              <w:rPr>
                <w:sz w:val="22"/>
                <w:szCs w:val="22"/>
              </w:rPr>
            </w:pPr>
            <w:r w:rsidRPr="00C4666B">
              <w:rPr>
                <w:sz w:val="22"/>
                <w:szCs w:val="22"/>
              </w:rPr>
              <w:t>ББК   65.9(2Ки)26</w:t>
            </w:r>
          </w:p>
          <w:p w14:paraId="556490EE" w14:textId="77777777" w:rsidR="0085092B" w:rsidRPr="00C4666B" w:rsidRDefault="0085092B" w:rsidP="003106E3">
            <w:pPr>
              <w:spacing w:before="60"/>
              <w:jc w:val="center"/>
              <w:rPr>
                <w:sz w:val="22"/>
                <w:szCs w:val="22"/>
              </w:rPr>
            </w:pPr>
            <w:r w:rsidRPr="00C4666B">
              <w:rPr>
                <w:sz w:val="22"/>
                <w:szCs w:val="22"/>
              </w:rPr>
              <w:t xml:space="preserve">интернет: </w:t>
            </w:r>
            <w:hyperlink r:id="rId13" w:history="1">
              <w:r w:rsidRPr="00C4666B">
                <w:rPr>
                  <w:rStyle w:val="a7"/>
                  <w:color w:val="auto"/>
                  <w:sz w:val="22"/>
                  <w:szCs w:val="22"/>
                  <w:u w:val="none"/>
                  <w:lang w:val="en-US"/>
                </w:rPr>
                <w:t>www</w:t>
              </w:r>
              <w:r w:rsidRPr="00C4666B">
                <w:rPr>
                  <w:rStyle w:val="a7"/>
                  <w:color w:val="auto"/>
                  <w:sz w:val="22"/>
                  <w:szCs w:val="22"/>
                  <w:u w:val="none"/>
                </w:rPr>
                <w:t>.</w:t>
              </w:r>
              <w:r w:rsidRPr="00C4666B">
                <w:rPr>
                  <w:rStyle w:val="a7"/>
                  <w:color w:val="auto"/>
                  <w:sz w:val="22"/>
                  <w:szCs w:val="22"/>
                  <w:u w:val="none"/>
                  <w:lang w:val="en-US"/>
                </w:rPr>
                <w:t>stat</w:t>
              </w:r>
              <w:r w:rsidRPr="00C4666B">
                <w:rPr>
                  <w:rStyle w:val="a7"/>
                  <w:color w:val="auto"/>
                  <w:sz w:val="22"/>
                  <w:szCs w:val="22"/>
                  <w:u w:val="none"/>
                </w:rPr>
                <w:t>.</w:t>
              </w:r>
              <w:r w:rsidRPr="00C4666B">
                <w:rPr>
                  <w:rStyle w:val="a7"/>
                  <w:color w:val="auto"/>
                  <w:sz w:val="22"/>
                  <w:szCs w:val="22"/>
                  <w:u w:val="none"/>
                  <w:lang w:val="en-US"/>
                </w:rPr>
                <w:t>gov</w:t>
              </w:r>
              <w:r w:rsidRPr="006D40E4">
                <w:rPr>
                  <w:rStyle w:val="a7"/>
                  <w:color w:val="auto"/>
                  <w:sz w:val="22"/>
                  <w:szCs w:val="22"/>
                  <w:u w:val="none"/>
                </w:rPr>
                <w:t>.</w:t>
              </w:r>
              <w:r w:rsidRPr="00C4666B">
                <w:rPr>
                  <w:rStyle w:val="a7"/>
                  <w:color w:val="auto"/>
                  <w:sz w:val="22"/>
                  <w:szCs w:val="22"/>
                  <w:u w:val="none"/>
                  <w:lang w:val="en-US"/>
                </w:rPr>
                <w:t>kg</w:t>
              </w:r>
            </w:hyperlink>
          </w:p>
          <w:p w14:paraId="0E18D162" w14:textId="77777777" w:rsidR="0085092B" w:rsidRPr="00A23047" w:rsidRDefault="0085092B" w:rsidP="003106E3">
            <w:pPr>
              <w:spacing w:before="60"/>
              <w:jc w:val="center"/>
              <w:rPr>
                <w:sz w:val="22"/>
                <w:szCs w:val="22"/>
              </w:rPr>
            </w:pPr>
            <w:r w:rsidRPr="00C4666B">
              <w:rPr>
                <w:sz w:val="22"/>
                <w:szCs w:val="22"/>
                <w:lang w:val="en-US"/>
              </w:rPr>
              <w:t>e</w:t>
            </w:r>
            <w:r w:rsidRPr="00A23047">
              <w:rPr>
                <w:sz w:val="22"/>
                <w:szCs w:val="22"/>
              </w:rPr>
              <w:t>-</w:t>
            </w:r>
            <w:r w:rsidRPr="00C4666B">
              <w:rPr>
                <w:sz w:val="22"/>
                <w:szCs w:val="22"/>
                <w:lang w:val="en-US"/>
              </w:rPr>
              <w:t>mail</w:t>
            </w:r>
            <w:r w:rsidRPr="00A23047">
              <w:rPr>
                <w:sz w:val="22"/>
                <w:szCs w:val="22"/>
              </w:rPr>
              <w:t xml:space="preserve">: </w:t>
            </w:r>
            <w:r w:rsidRPr="00C4666B">
              <w:rPr>
                <w:sz w:val="22"/>
                <w:szCs w:val="22"/>
                <w:lang w:val="en-US"/>
              </w:rPr>
              <w:t>nsc</w:t>
            </w:r>
            <w:r w:rsidRPr="00A23047">
              <w:rPr>
                <w:sz w:val="22"/>
                <w:szCs w:val="22"/>
              </w:rPr>
              <w:t>_</w:t>
            </w:r>
            <w:r w:rsidRPr="00C4666B">
              <w:rPr>
                <w:sz w:val="22"/>
                <w:szCs w:val="22"/>
                <w:lang w:val="en-US"/>
              </w:rPr>
              <w:t>mail</w:t>
            </w:r>
            <w:r w:rsidRPr="00A23047">
              <w:rPr>
                <w:sz w:val="22"/>
                <w:szCs w:val="22"/>
              </w:rPr>
              <w:t>@</w:t>
            </w:r>
            <w:r w:rsidRPr="00C4666B">
              <w:rPr>
                <w:sz w:val="22"/>
                <w:szCs w:val="22"/>
                <w:lang w:val="en-US"/>
              </w:rPr>
              <w:t>stat</w:t>
            </w:r>
            <w:r w:rsidRPr="00A23047">
              <w:rPr>
                <w:sz w:val="22"/>
                <w:szCs w:val="22"/>
              </w:rPr>
              <w:t>.</w:t>
            </w:r>
            <w:r w:rsidRPr="00C4666B">
              <w:rPr>
                <w:sz w:val="22"/>
                <w:szCs w:val="22"/>
                <w:lang w:val="en-US"/>
              </w:rPr>
              <w:t>kg</w:t>
            </w:r>
          </w:p>
          <w:p w14:paraId="692544B0" w14:textId="77777777" w:rsidR="0085092B" w:rsidRPr="005352AA" w:rsidRDefault="0085092B" w:rsidP="003106E3">
            <w:pPr>
              <w:spacing w:before="120"/>
              <w:jc w:val="center"/>
              <w:rPr>
                <w:sz w:val="22"/>
                <w:szCs w:val="22"/>
              </w:rPr>
            </w:pPr>
            <w:r w:rsidRPr="00C4666B">
              <w:rPr>
                <w:sz w:val="22"/>
                <w:szCs w:val="22"/>
              </w:rPr>
              <w:t>© Национальный статистический комитет Кыргызской Республики, 202</w:t>
            </w:r>
            <w:r>
              <w:rPr>
                <w:sz w:val="22"/>
                <w:szCs w:val="22"/>
              </w:rPr>
              <w:t>6</w:t>
            </w:r>
          </w:p>
        </w:tc>
      </w:tr>
    </w:tbl>
    <w:p w14:paraId="10A05708" w14:textId="77777777" w:rsidR="0085092B" w:rsidRPr="004C348E" w:rsidRDefault="0085092B" w:rsidP="0085092B">
      <w:pPr>
        <w:pageBreakBefore/>
        <w:spacing w:after="80"/>
        <w:ind w:firstLine="720"/>
        <w:outlineLvl w:val="4"/>
        <w:rPr>
          <w:b/>
          <w:i/>
          <w:sz w:val="24"/>
          <w:szCs w:val="24"/>
        </w:rPr>
      </w:pPr>
      <w:r w:rsidRPr="004C348E">
        <w:rPr>
          <w:b/>
          <w:i/>
          <w:sz w:val="24"/>
          <w:szCs w:val="24"/>
        </w:rPr>
        <w:lastRenderedPageBreak/>
        <w:t>Другие основные публикации Национального статистического комитета</w:t>
      </w:r>
    </w:p>
    <w:p w14:paraId="723782A7" w14:textId="77777777" w:rsidR="0085092B" w:rsidRPr="00405CFD" w:rsidRDefault="0085092B" w:rsidP="0085092B">
      <w:pPr>
        <w:shd w:val="clear" w:color="auto" w:fill="FFFFFF"/>
        <w:jc w:val="both"/>
        <w:outlineLvl w:val="6"/>
        <w:rPr>
          <w:b/>
          <w:sz w:val="18"/>
          <w:szCs w:val="18"/>
        </w:rPr>
      </w:pPr>
      <w:r w:rsidRPr="00405CFD">
        <w:rPr>
          <w:b/>
          <w:sz w:val="18"/>
          <w:szCs w:val="18"/>
          <w:lang w:val="ky-KG"/>
        </w:rPr>
        <w:t xml:space="preserve">     </w:t>
      </w:r>
      <w:r w:rsidRPr="00405CFD">
        <w:rPr>
          <w:b/>
          <w:sz w:val="18"/>
          <w:szCs w:val="18"/>
        </w:rPr>
        <w:t>«Кыргызстан в цифрах»</w:t>
      </w:r>
    </w:p>
    <w:p w14:paraId="569C3C13" w14:textId="2F44CE74"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Представлены основные показатели, характеризующие социально-экономическое положение страны в 202</w:t>
      </w:r>
      <w:r w:rsidR="001A7FC7" w:rsidRPr="00405CFD">
        <w:rPr>
          <w:sz w:val="18"/>
          <w:szCs w:val="18"/>
        </w:rPr>
        <w:t>5</w:t>
      </w:r>
      <w:r w:rsidRPr="00405CFD">
        <w:rPr>
          <w:sz w:val="18"/>
          <w:szCs w:val="18"/>
        </w:rPr>
        <w:t xml:space="preserve">г. в сравнении с предыдущими годами на основе оперативных данных. Содержит информацию о населении, его занятости и уровне жизни, а также о состоянии отдельных отраслей реального сектора экономики. </w:t>
      </w:r>
    </w:p>
    <w:p w14:paraId="42B98509" w14:textId="2EBC5D06" w:rsidR="0085092B" w:rsidRPr="00405CFD" w:rsidRDefault="0085092B" w:rsidP="0085092B">
      <w:pPr>
        <w:shd w:val="clear" w:color="auto" w:fill="FFFFFF"/>
        <w:spacing w:before="40"/>
        <w:jc w:val="both"/>
        <w:outlineLvl w:val="6"/>
        <w:rPr>
          <w:b/>
          <w:sz w:val="18"/>
          <w:szCs w:val="18"/>
        </w:rPr>
      </w:pPr>
      <w:r w:rsidRPr="00405CFD">
        <w:rPr>
          <w:b/>
          <w:sz w:val="18"/>
          <w:szCs w:val="18"/>
          <w:lang w:val="ky-KG"/>
        </w:rPr>
        <w:t xml:space="preserve">     </w:t>
      </w:r>
      <w:r w:rsidRPr="00405CFD">
        <w:rPr>
          <w:b/>
          <w:sz w:val="18"/>
          <w:szCs w:val="18"/>
        </w:rPr>
        <w:t>«Статистический ежегодник Кыргызской Республики 202</w:t>
      </w:r>
      <w:r w:rsidR="001A7FC7" w:rsidRPr="00405CFD">
        <w:rPr>
          <w:b/>
          <w:sz w:val="18"/>
          <w:szCs w:val="18"/>
        </w:rPr>
        <w:t>1</w:t>
      </w:r>
      <w:r w:rsidRPr="00405CFD">
        <w:rPr>
          <w:b/>
          <w:sz w:val="18"/>
          <w:szCs w:val="18"/>
        </w:rPr>
        <w:t>-202</w:t>
      </w:r>
      <w:r w:rsidR="001A7FC7" w:rsidRPr="00405CFD">
        <w:rPr>
          <w:b/>
          <w:sz w:val="18"/>
          <w:szCs w:val="18"/>
        </w:rPr>
        <w:t>5</w:t>
      </w:r>
      <w:r w:rsidRPr="00405CFD">
        <w:rPr>
          <w:b/>
          <w:sz w:val="18"/>
          <w:szCs w:val="18"/>
        </w:rPr>
        <w:t>»</w:t>
      </w:r>
    </w:p>
    <w:p w14:paraId="623185D5" w14:textId="77777777"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 xml:space="preserve">Содержит подробную информацию, основанную на уточненных данных, как в целом по республике, так и по ее регионам. Представлены данные о населении, его занятости и уровне жизни. Помещена информация о системе национальных счетов, хозяйствующих субъектах республики, малом и среднем предпринимательстве, инвестициях. Освещено положение в отдельных отраслях реального сектора экономики. Внешнеэкономическая деятельность представлена данными об объемах внешней торговли, экспорта и импорта. </w:t>
      </w:r>
    </w:p>
    <w:p w14:paraId="20E814DF" w14:textId="1A6997F7" w:rsidR="0085092B" w:rsidRPr="00405CFD" w:rsidRDefault="0085092B" w:rsidP="0085092B">
      <w:pPr>
        <w:shd w:val="clear" w:color="auto" w:fill="FFFFFF"/>
        <w:spacing w:before="40"/>
        <w:jc w:val="both"/>
        <w:outlineLvl w:val="6"/>
        <w:rPr>
          <w:b/>
          <w:sz w:val="18"/>
          <w:szCs w:val="18"/>
        </w:rPr>
      </w:pPr>
      <w:r w:rsidRPr="00405CFD">
        <w:rPr>
          <w:b/>
          <w:sz w:val="18"/>
          <w:szCs w:val="18"/>
          <w:lang w:val="ky-KG"/>
        </w:rPr>
        <w:t xml:space="preserve">     </w:t>
      </w:r>
      <w:r w:rsidRPr="00405CFD">
        <w:rPr>
          <w:b/>
          <w:sz w:val="18"/>
          <w:szCs w:val="18"/>
        </w:rPr>
        <w:t>«Туризм в Кыргызстане 202</w:t>
      </w:r>
      <w:r w:rsidR="001A7FC7" w:rsidRPr="00405CFD">
        <w:rPr>
          <w:b/>
          <w:sz w:val="18"/>
          <w:szCs w:val="18"/>
        </w:rPr>
        <w:t>1</w:t>
      </w:r>
      <w:r w:rsidRPr="00405CFD">
        <w:rPr>
          <w:b/>
          <w:sz w:val="18"/>
          <w:szCs w:val="18"/>
        </w:rPr>
        <w:t>-202</w:t>
      </w:r>
      <w:r w:rsidR="001A7FC7" w:rsidRPr="00405CFD">
        <w:rPr>
          <w:b/>
          <w:sz w:val="18"/>
          <w:szCs w:val="18"/>
        </w:rPr>
        <w:t>5</w:t>
      </w:r>
      <w:r w:rsidRPr="00405CFD">
        <w:rPr>
          <w:b/>
          <w:sz w:val="18"/>
          <w:szCs w:val="18"/>
        </w:rPr>
        <w:t>»</w:t>
      </w:r>
    </w:p>
    <w:p w14:paraId="02757659" w14:textId="77777777"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Представлены данные о развитии</w:t>
      </w:r>
      <w:r w:rsidRPr="00405CFD">
        <w:rPr>
          <w:sz w:val="18"/>
          <w:szCs w:val="18"/>
          <w:lang w:val="ky-KG"/>
        </w:rPr>
        <w:t xml:space="preserve"> туризма в Кыргызской Республике, включая информацию о посетителях, средствах размещения туристов, объеме услуг и тарифах на эти услуги и др.  </w:t>
      </w:r>
    </w:p>
    <w:p w14:paraId="6F49E4CF" w14:textId="02488D34" w:rsidR="0085092B" w:rsidRPr="00405CFD" w:rsidRDefault="0085092B" w:rsidP="0085092B">
      <w:pPr>
        <w:shd w:val="clear" w:color="auto" w:fill="FFFFFF"/>
        <w:spacing w:before="40"/>
        <w:jc w:val="both"/>
        <w:outlineLvl w:val="6"/>
        <w:rPr>
          <w:b/>
          <w:sz w:val="18"/>
          <w:szCs w:val="18"/>
        </w:rPr>
      </w:pPr>
      <w:r w:rsidRPr="00405CFD">
        <w:rPr>
          <w:b/>
          <w:sz w:val="18"/>
          <w:szCs w:val="18"/>
          <w:lang w:val="ky-KG"/>
        </w:rPr>
        <w:t xml:space="preserve">     </w:t>
      </w:r>
      <w:r w:rsidRPr="00405CFD">
        <w:rPr>
          <w:b/>
          <w:sz w:val="18"/>
          <w:szCs w:val="18"/>
        </w:rPr>
        <w:t>«Малое и среднее предпринимательство в Кыргызской Республике 202</w:t>
      </w:r>
      <w:r w:rsidR="001A7FC7" w:rsidRPr="00405CFD">
        <w:rPr>
          <w:b/>
          <w:sz w:val="18"/>
          <w:szCs w:val="18"/>
        </w:rPr>
        <w:t>1</w:t>
      </w:r>
      <w:r w:rsidRPr="00405CFD">
        <w:rPr>
          <w:b/>
          <w:sz w:val="18"/>
          <w:szCs w:val="18"/>
        </w:rPr>
        <w:t>-202</w:t>
      </w:r>
      <w:r w:rsidR="001A7FC7" w:rsidRPr="00405CFD">
        <w:rPr>
          <w:b/>
          <w:sz w:val="18"/>
          <w:szCs w:val="18"/>
        </w:rPr>
        <w:t>5</w:t>
      </w:r>
      <w:r w:rsidRPr="00405CFD">
        <w:rPr>
          <w:b/>
          <w:sz w:val="18"/>
          <w:szCs w:val="18"/>
        </w:rPr>
        <w:t>»</w:t>
      </w:r>
    </w:p>
    <w:p w14:paraId="00DBC70D" w14:textId="77777777"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 xml:space="preserve">Представлены статистические данные по основным экономическим показателям деятельности малых и средних предприятий, крестьянских (фермерских) хозяйств и индивидуальных предпринимателей. </w:t>
      </w:r>
    </w:p>
    <w:p w14:paraId="0A6FECDB" w14:textId="030BE7AB" w:rsidR="0085092B" w:rsidRPr="00405CFD" w:rsidRDefault="0085092B" w:rsidP="0085092B">
      <w:pPr>
        <w:shd w:val="clear" w:color="auto" w:fill="FFFFFF"/>
        <w:spacing w:before="40"/>
        <w:outlineLvl w:val="6"/>
        <w:rPr>
          <w:b/>
          <w:sz w:val="18"/>
          <w:szCs w:val="18"/>
        </w:rPr>
      </w:pPr>
      <w:r w:rsidRPr="00405CFD">
        <w:rPr>
          <w:b/>
          <w:sz w:val="18"/>
          <w:szCs w:val="18"/>
          <w:lang w:val="ky-KG"/>
        </w:rPr>
        <w:t xml:space="preserve">     </w:t>
      </w:r>
      <w:r w:rsidRPr="00405CFD">
        <w:rPr>
          <w:b/>
          <w:sz w:val="18"/>
          <w:szCs w:val="18"/>
        </w:rPr>
        <w:t>«Деятельность предприятий с иностранными инвестициями в Кыргызской Республике 202</w:t>
      </w:r>
      <w:r w:rsidR="001A7FC7" w:rsidRPr="00405CFD">
        <w:rPr>
          <w:b/>
          <w:sz w:val="18"/>
          <w:szCs w:val="18"/>
        </w:rPr>
        <w:t>1</w:t>
      </w:r>
      <w:r w:rsidRPr="00405CFD">
        <w:rPr>
          <w:b/>
          <w:sz w:val="18"/>
          <w:szCs w:val="18"/>
        </w:rPr>
        <w:t>-202</w:t>
      </w:r>
      <w:r w:rsidR="001A7FC7" w:rsidRPr="00405CFD">
        <w:rPr>
          <w:b/>
          <w:sz w:val="18"/>
          <w:szCs w:val="18"/>
        </w:rPr>
        <w:t>5</w:t>
      </w:r>
      <w:r w:rsidRPr="00405CFD">
        <w:rPr>
          <w:b/>
          <w:sz w:val="18"/>
          <w:szCs w:val="18"/>
        </w:rPr>
        <w:t>»</w:t>
      </w:r>
    </w:p>
    <w:p w14:paraId="02DE4AB5" w14:textId="2E84ADEC"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Представлен краткий анализ и статистические данные по основным экономическим показателям деятельности предприятий с иностранными инвестициями в 202</w:t>
      </w:r>
      <w:r w:rsidR="001A7FC7" w:rsidRPr="00405CFD">
        <w:rPr>
          <w:sz w:val="18"/>
          <w:szCs w:val="18"/>
        </w:rPr>
        <w:t>5</w:t>
      </w:r>
      <w:r w:rsidRPr="00405CFD">
        <w:rPr>
          <w:sz w:val="18"/>
          <w:szCs w:val="18"/>
        </w:rPr>
        <w:t>г. в сравнении с предыдущими годами.</w:t>
      </w:r>
    </w:p>
    <w:p w14:paraId="24E4A2C3" w14:textId="623798EC" w:rsidR="0085092B" w:rsidRPr="00405CFD" w:rsidRDefault="0085092B" w:rsidP="0085092B">
      <w:pPr>
        <w:shd w:val="clear" w:color="auto" w:fill="FFFFFF"/>
        <w:spacing w:before="40"/>
        <w:jc w:val="both"/>
        <w:rPr>
          <w:b/>
          <w:sz w:val="18"/>
          <w:szCs w:val="18"/>
        </w:rPr>
      </w:pPr>
      <w:r w:rsidRPr="00405CFD">
        <w:rPr>
          <w:b/>
          <w:sz w:val="18"/>
          <w:szCs w:val="18"/>
          <w:lang w:val="ky-KG"/>
        </w:rPr>
        <w:t xml:space="preserve">     </w:t>
      </w:r>
      <w:r w:rsidRPr="00405CFD">
        <w:rPr>
          <w:b/>
          <w:sz w:val="18"/>
          <w:szCs w:val="18"/>
        </w:rPr>
        <w:t>«Национальные счета Кыргызской Республики 202</w:t>
      </w:r>
      <w:r w:rsidR="00E14CD3" w:rsidRPr="00405CFD">
        <w:rPr>
          <w:b/>
          <w:sz w:val="18"/>
          <w:szCs w:val="18"/>
        </w:rPr>
        <w:t>1</w:t>
      </w:r>
      <w:r w:rsidRPr="00405CFD">
        <w:rPr>
          <w:b/>
          <w:sz w:val="18"/>
          <w:szCs w:val="18"/>
        </w:rPr>
        <w:t>-202</w:t>
      </w:r>
      <w:r w:rsidR="00E14CD3" w:rsidRPr="00405CFD">
        <w:rPr>
          <w:b/>
          <w:sz w:val="18"/>
          <w:szCs w:val="18"/>
        </w:rPr>
        <w:t>5</w:t>
      </w:r>
      <w:r w:rsidRPr="00405CFD">
        <w:rPr>
          <w:b/>
          <w:sz w:val="18"/>
          <w:szCs w:val="18"/>
        </w:rPr>
        <w:t>»</w:t>
      </w:r>
    </w:p>
    <w:p w14:paraId="7244D9FC" w14:textId="77777777"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 xml:space="preserve">Излагаются принципы построения и взаимосвязь показателей системы национальных счетов, основные структуры и их отдельные компоненты, приведена система счетов, содержащая обобщенные данные о производстве, образовании, распределении и использовании валового внутреннего продукта республики. </w:t>
      </w:r>
    </w:p>
    <w:p w14:paraId="566B8827" w14:textId="3669D829" w:rsidR="0085092B" w:rsidRPr="00405CFD" w:rsidRDefault="0085092B" w:rsidP="0085092B">
      <w:pPr>
        <w:shd w:val="clear" w:color="auto" w:fill="FFFFFF"/>
        <w:spacing w:before="40"/>
        <w:jc w:val="both"/>
        <w:rPr>
          <w:b/>
          <w:sz w:val="18"/>
          <w:szCs w:val="18"/>
          <w:lang w:val="ky-KG"/>
        </w:rPr>
      </w:pPr>
      <w:r w:rsidRPr="00405CFD">
        <w:rPr>
          <w:b/>
          <w:sz w:val="18"/>
          <w:szCs w:val="18"/>
          <w:lang w:val="ky-KG"/>
        </w:rPr>
        <w:t xml:space="preserve">      Таблицы «Ресурсы - Использование за 202</w:t>
      </w:r>
      <w:r w:rsidR="00E14CD3" w:rsidRPr="00405CFD">
        <w:rPr>
          <w:b/>
          <w:sz w:val="18"/>
          <w:szCs w:val="18"/>
          <w:lang w:val="ky-KG"/>
        </w:rPr>
        <w:t>4</w:t>
      </w:r>
      <w:r w:rsidRPr="00405CFD">
        <w:rPr>
          <w:b/>
          <w:sz w:val="18"/>
          <w:szCs w:val="18"/>
          <w:lang w:val="ky-KG"/>
        </w:rPr>
        <w:t>г.»</w:t>
      </w:r>
    </w:p>
    <w:p w14:paraId="76531C1A" w14:textId="77777777" w:rsidR="0085092B" w:rsidRPr="00405CFD" w:rsidRDefault="0085092B" w:rsidP="0085092B">
      <w:pPr>
        <w:shd w:val="clear" w:color="auto" w:fill="FFFFFF"/>
        <w:jc w:val="both"/>
        <w:rPr>
          <w:sz w:val="18"/>
          <w:szCs w:val="18"/>
        </w:rPr>
      </w:pPr>
      <w:r w:rsidRPr="00405CFD">
        <w:rPr>
          <w:sz w:val="18"/>
          <w:szCs w:val="18"/>
        </w:rPr>
        <w:t xml:space="preserve">      Статистический бюллетень содержит таблицы «Ресурсы - Использование», разработанных в соответствии с методологическими принципами и стандартами Системы национальных счетов, отражающих потоки товаров и услуг в экономике Кыргызской Республики.</w:t>
      </w:r>
    </w:p>
    <w:p w14:paraId="7622D321" w14:textId="532B73AF" w:rsidR="0085092B" w:rsidRPr="00405CFD" w:rsidRDefault="0085092B" w:rsidP="0085092B">
      <w:pPr>
        <w:shd w:val="clear" w:color="auto" w:fill="FFFFFF"/>
        <w:spacing w:before="40"/>
        <w:jc w:val="both"/>
        <w:outlineLvl w:val="6"/>
        <w:rPr>
          <w:b/>
          <w:sz w:val="18"/>
          <w:szCs w:val="18"/>
        </w:rPr>
      </w:pPr>
      <w:r w:rsidRPr="00405CFD">
        <w:rPr>
          <w:b/>
          <w:sz w:val="18"/>
          <w:szCs w:val="18"/>
          <w:lang w:val="ky-KG"/>
        </w:rPr>
        <w:t xml:space="preserve">     </w:t>
      </w:r>
      <w:r w:rsidRPr="00405CFD">
        <w:rPr>
          <w:b/>
          <w:sz w:val="18"/>
          <w:szCs w:val="18"/>
        </w:rPr>
        <w:t>«Промышленность Кыргызской Республики 202</w:t>
      </w:r>
      <w:r w:rsidR="00E14CD3" w:rsidRPr="00405CFD">
        <w:rPr>
          <w:b/>
          <w:sz w:val="18"/>
          <w:szCs w:val="18"/>
        </w:rPr>
        <w:t>1</w:t>
      </w:r>
      <w:r w:rsidRPr="00405CFD">
        <w:rPr>
          <w:b/>
          <w:sz w:val="18"/>
          <w:szCs w:val="18"/>
        </w:rPr>
        <w:t>-202</w:t>
      </w:r>
      <w:r w:rsidR="00E14CD3" w:rsidRPr="00405CFD">
        <w:rPr>
          <w:b/>
          <w:sz w:val="18"/>
          <w:szCs w:val="18"/>
        </w:rPr>
        <w:t>5</w:t>
      </w:r>
      <w:r w:rsidRPr="00405CFD">
        <w:rPr>
          <w:b/>
          <w:sz w:val="18"/>
          <w:szCs w:val="18"/>
        </w:rPr>
        <w:t>»</w:t>
      </w:r>
    </w:p>
    <w:p w14:paraId="310A9A51" w14:textId="772FB79F"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Представлены основные показатели, характеризующие развитие промышленности республики в 202</w:t>
      </w:r>
      <w:r w:rsidR="00E14CD3" w:rsidRPr="00405CFD">
        <w:rPr>
          <w:sz w:val="18"/>
          <w:szCs w:val="18"/>
        </w:rPr>
        <w:t>5</w:t>
      </w:r>
      <w:r w:rsidRPr="00405CFD">
        <w:rPr>
          <w:sz w:val="18"/>
          <w:szCs w:val="18"/>
        </w:rPr>
        <w:t xml:space="preserve">г. в сравнении с рядом предшествующих лет. Приведены данные о производстве отдельных видов продукции по республике и территории. </w:t>
      </w:r>
    </w:p>
    <w:p w14:paraId="7ECEDCAE" w14:textId="389C6138" w:rsidR="0085092B" w:rsidRPr="00405CFD" w:rsidRDefault="0085092B" w:rsidP="0085092B">
      <w:pPr>
        <w:shd w:val="clear" w:color="auto" w:fill="FFFFFF"/>
        <w:spacing w:before="40"/>
        <w:jc w:val="both"/>
        <w:outlineLvl w:val="6"/>
        <w:rPr>
          <w:b/>
          <w:sz w:val="18"/>
          <w:szCs w:val="18"/>
        </w:rPr>
      </w:pPr>
      <w:r w:rsidRPr="00405CFD">
        <w:rPr>
          <w:b/>
          <w:sz w:val="18"/>
          <w:szCs w:val="18"/>
          <w:lang w:val="ky-KG"/>
        </w:rPr>
        <w:t xml:space="preserve">     </w:t>
      </w:r>
      <w:r w:rsidRPr="00405CFD">
        <w:rPr>
          <w:b/>
          <w:sz w:val="18"/>
          <w:szCs w:val="18"/>
        </w:rPr>
        <w:t>«Сельское хозяйство Кыргызской Республики 202</w:t>
      </w:r>
      <w:r w:rsidR="00E14CD3" w:rsidRPr="00405CFD">
        <w:rPr>
          <w:b/>
          <w:sz w:val="18"/>
          <w:szCs w:val="18"/>
        </w:rPr>
        <w:t>1</w:t>
      </w:r>
      <w:r w:rsidRPr="00405CFD">
        <w:rPr>
          <w:b/>
          <w:sz w:val="18"/>
          <w:szCs w:val="18"/>
        </w:rPr>
        <w:t>-202</w:t>
      </w:r>
      <w:r w:rsidR="00E14CD3" w:rsidRPr="00405CFD">
        <w:rPr>
          <w:b/>
          <w:sz w:val="18"/>
          <w:szCs w:val="18"/>
        </w:rPr>
        <w:t>5</w:t>
      </w:r>
      <w:r w:rsidRPr="00405CFD">
        <w:rPr>
          <w:b/>
          <w:sz w:val="18"/>
          <w:szCs w:val="18"/>
        </w:rPr>
        <w:t>»</w:t>
      </w:r>
    </w:p>
    <w:p w14:paraId="60F4F572" w14:textId="5C7621FD"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 xml:space="preserve">Приведены статистические </w:t>
      </w:r>
      <w:r w:rsidRPr="00405CFD">
        <w:rPr>
          <w:sz w:val="18"/>
          <w:szCs w:val="18"/>
          <w:lang w:val="ky-KG"/>
        </w:rPr>
        <w:t>данные</w:t>
      </w:r>
      <w:r w:rsidRPr="00405CFD">
        <w:rPr>
          <w:sz w:val="18"/>
          <w:szCs w:val="18"/>
        </w:rPr>
        <w:t>, характеризующие</w:t>
      </w:r>
      <w:r w:rsidRPr="00405CFD">
        <w:rPr>
          <w:sz w:val="18"/>
          <w:szCs w:val="18"/>
          <w:lang w:val="ky-KG"/>
        </w:rPr>
        <w:t xml:space="preserve"> состояние</w:t>
      </w:r>
      <w:r w:rsidRPr="00405CFD">
        <w:rPr>
          <w:sz w:val="18"/>
          <w:szCs w:val="18"/>
        </w:rPr>
        <w:t xml:space="preserve"> </w:t>
      </w:r>
      <w:r w:rsidRPr="00405CFD">
        <w:rPr>
          <w:sz w:val="18"/>
          <w:szCs w:val="18"/>
          <w:lang w:val="ky-KG"/>
        </w:rPr>
        <w:t>основных отраслей сельского хозяйства</w:t>
      </w:r>
      <w:r w:rsidRPr="00405CFD">
        <w:rPr>
          <w:sz w:val="18"/>
          <w:szCs w:val="18"/>
        </w:rPr>
        <w:t xml:space="preserve"> республики в 202</w:t>
      </w:r>
      <w:r w:rsidR="00E14CD3" w:rsidRPr="00405CFD">
        <w:rPr>
          <w:sz w:val="18"/>
          <w:szCs w:val="18"/>
        </w:rPr>
        <w:t>5</w:t>
      </w:r>
      <w:r w:rsidRPr="00405CFD">
        <w:rPr>
          <w:sz w:val="18"/>
          <w:szCs w:val="18"/>
        </w:rPr>
        <w:t xml:space="preserve">г. в сравнении с предыдущими годами. </w:t>
      </w:r>
    </w:p>
    <w:p w14:paraId="30790888" w14:textId="13038FB0" w:rsidR="0085092B" w:rsidRPr="00405CFD" w:rsidRDefault="0085092B" w:rsidP="0085092B">
      <w:pPr>
        <w:shd w:val="clear" w:color="auto" w:fill="FFFFFF"/>
        <w:spacing w:before="40"/>
        <w:jc w:val="both"/>
        <w:outlineLvl w:val="6"/>
        <w:rPr>
          <w:b/>
          <w:sz w:val="18"/>
          <w:szCs w:val="18"/>
        </w:rPr>
      </w:pPr>
      <w:r w:rsidRPr="00405CFD">
        <w:rPr>
          <w:b/>
          <w:sz w:val="18"/>
          <w:szCs w:val="18"/>
          <w:lang w:val="ky-KG"/>
        </w:rPr>
        <w:t xml:space="preserve">     </w:t>
      </w:r>
      <w:r w:rsidRPr="00405CFD">
        <w:rPr>
          <w:b/>
          <w:sz w:val="18"/>
          <w:szCs w:val="18"/>
        </w:rPr>
        <w:t>«Инвестиции в Кыргызской Республике 202</w:t>
      </w:r>
      <w:r w:rsidR="00E14CD3" w:rsidRPr="00405CFD">
        <w:rPr>
          <w:b/>
          <w:sz w:val="18"/>
          <w:szCs w:val="18"/>
        </w:rPr>
        <w:t>1</w:t>
      </w:r>
      <w:r w:rsidRPr="00405CFD">
        <w:rPr>
          <w:b/>
          <w:sz w:val="18"/>
          <w:szCs w:val="18"/>
        </w:rPr>
        <w:t>-202</w:t>
      </w:r>
      <w:r w:rsidR="00E14CD3" w:rsidRPr="00405CFD">
        <w:rPr>
          <w:b/>
          <w:sz w:val="18"/>
          <w:szCs w:val="18"/>
        </w:rPr>
        <w:t>5</w:t>
      </w:r>
      <w:r w:rsidRPr="00405CFD">
        <w:rPr>
          <w:b/>
          <w:sz w:val="18"/>
          <w:szCs w:val="18"/>
        </w:rPr>
        <w:t>»</w:t>
      </w:r>
    </w:p>
    <w:p w14:paraId="2E491563" w14:textId="044E0462"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Представлены статистические данные об инвестиционной и строительной деятельности в республике за 202</w:t>
      </w:r>
      <w:r w:rsidR="00E14CD3" w:rsidRPr="00405CFD">
        <w:rPr>
          <w:sz w:val="18"/>
          <w:szCs w:val="18"/>
        </w:rPr>
        <w:t>5</w:t>
      </w:r>
      <w:r w:rsidRPr="00405CFD">
        <w:rPr>
          <w:sz w:val="18"/>
          <w:szCs w:val="18"/>
        </w:rPr>
        <w:t xml:space="preserve">г. в сравнении предыдущими годами. </w:t>
      </w:r>
    </w:p>
    <w:p w14:paraId="44C6317C" w14:textId="0A954BE2" w:rsidR="0085092B" w:rsidRPr="00405CFD" w:rsidRDefault="0085092B" w:rsidP="0085092B">
      <w:pPr>
        <w:shd w:val="clear" w:color="auto" w:fill="FFFFFF"/>
        <w:spacing w:before="40"/>
        <w:jc w:val="both"/>
        <w:outlineLvl w:val="6"/>
        <w:rPr>
          <w:b/>
          <w:sz w:val="18"/>
          <w:szCs w:val="18"/>
        </w:rPr>
      </w:pPr>
      <w:r w:rsidRPr="00405CFD">
        <w:rPr>
          <w:b/>
          <w:sz w:val="18"/>
          <w:szCs w:val="18"/>
          <w:lang w:val="ky-KG"/>
        </w:rPr>
        <w:t xml:space="preserve">     </w:t>
      </w:r>
      <w:r w:rsidRPr="00405CFD">
        <w:rPr>
          <w:b/>
          <w:sz w:val="18"/>
          <w:szCs w:val="18"/>
        </w:rPr>
        <w:t>«Потребительский рынок Кыргызской Республики 202</w:t>
      </w:r>
      <w:r w:rsidR="00E14CD3" w:rsidRPr="00405CFD">
        <w:rPr>
          <w:b/>
          <w:sz w:val="18"/>
          <w:szCs w:val="18"/>
        </w:rPr>
        <w:t>1</w:t>
      </w:r>
      <w:r w:rsidRPr="00405CFD">
        <w:rPr>
          <w:b/>
          <w:sz w:val="18"/>
          <w:szCs w:val="18"/>
        </w:rPr>
        <w:t>-202</w:t>
      </w:r>
      <w:r w:rsidR="00E14CD3" w:rsidRPr="00405CFD">
        <w:rPr>
          <w:b/>
          <w:sz w:val="18"/>
          <w:szCs w:val="18"/>
        </w:rPr>
        <w:t>5</w:t>
      </w:r>
      <w:r w:rsidRPr="00405CFD">
        <w:rPr>
          <w:b/>
          <w:sz w:val="18"/>
          <w:szCs w:val="18"/>
        </w:rPr>
        <w:t>»</w:t>
      </w:r>
    </w:p>
    <w:p w14:paraId="02653692" w14:textId="77777777"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Представлены статистические данные о состоянии внутренней торговли в республике и ее регионах, а также методологические пояснения к ним.</w:t>
      </w:r>
    </w:p>
    <w:p w14:paraId="7FEB2E51" w14:textId="63A38116" w:rsidR="0085092B" w:rsidRPr="00405CFD" w:rsidRDefault="0085092B" w:rsidP="0085092B">
      <w:pPr>
        <w:shd w:val="clear" w:color="auto" w:fill="FFFFFF"/>
        <w:spacing w:before="20"/>
        <w:jc w:val="both"/>
        <w:outlineLvl w:val="6"/>
        <w:rPr>
          <w:b/>
          <w:sz w:val="18"/>
          <w:szCs w:val="18"/>
        </w:rPr>
      </w:pPr>
      <w:r w:rsidRPr="00405CFD">
        <w:rPr>
          <w:b/>
          <w:sz w:val="18"/>
          <w:szCs w:val="18"/>
          <w:lang w:val="ky-KG"/>
        </w:rPr>
        <w:t xml:space="preserve">     </w:t>
      </w:r>
      <w:r w:rsidRPr="00405CFD">
        <w:rPr>
          <w:b/>
          <w:sz w:val="18"/>
          <w:szCs w:val="18"/>
        </w:rPr>
        <w:t>«Информационно-коммуникационные технологии Кыргызской Республики 202</w:t>
      </w:r>
      <w:r w:rsidR="00E14CD3" w:rsidRPr="00405CFD">
        <w:rPr>
          <w:b/>
          <w:sz w:val="18"/>
          <w:szCs w:val="18"/>
        </w:rPr>
        <w:t>1</w:t>
      </w:r>
      <w:r w:rsidRPr="00405CFD">
        <w:rPr>
          <w:b/>
          <w:sz w:val="18"/>
          <w:szCs w:val="18"/>
        </w:rPr>
        <w:t>-202</w:t>
      </w:r>
      <w:r w:rsidR="00E14CD3" w:rsidRPr="00405CFD">
        <w:rPr>
          <w:b/>
          <w:sz w:val="18"/>
          <w:szCs w:val="18"/>
        </w:rPr>
        <w:t>5</w:t>
      </w:r>
      <w:r w:rsidRPr="00405CFD">
        <w:rPr>
          <w:b/>
          <w:sz w:val="18"/>
          <w:szCs w:val="18"/>
        </w:rPr>
        <w:t>»</w:t>
      </w:r>
    </w:p>
    <w:p w14:paraId="7C5CCADE" w14:textId="77777777"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 xml:space="preserve">Содержит анализ использования информационно-коммуникационных технологий юридическими лицами как в целом в республике, так и по ее регионам. В приложениях приведены подробные данные о состоянии ИКТ по формам собственности и видам экономической деятельности. </w:t>
      </w:r>
    </w:p>
    <w:p w14:paraId="0EDF97B8" w14:textId="1FFA03B3" w:rsidR="0085092B" w:rsidRPr="00405CFD" w:rsidRDefault="0085092B" w:rsidP="0085092B">
      <w:pPr>
        <w:shd w:val="clear" w:color="auto" w:fill="FFFFFF"/>
        <w:spacing w:before="20"/>
        <w:jc w:val="both"/>
        <w:outlineLvl w:val="6"/>
        <w:rPr>
          <w:b/>
          <w:sz w:val="18"/>
          <w:szCs w:val="18"/>
        </w:rPr>
      </w:pPr>
      <w:r w:rsidRPr="00405CFD">
        <w:rPr>
          <w:b/>
          <w:sz w:val="18"/>
          <w:szCs w:val="18"/>
          <w:lang w:val="ky-KG"/>
        </w:rPr>
        <w:t xml:space="preserve">     </w:t>
      </w:r>
      <w:r w:rsidRPr="00405CFD">
        <w:rPr>
          <w:b/>
          <w:sz w:val="18"/>
          <w:szCs w:val="18"/>
        </w:rPr>
        <w:t>«Внешняя и взаимная торговля Кыргызской Республики 202</w:t>
      </w:r>
      <w:r w:rsidR="00E14CD3" w:rsidRPr="00405CFD">
        <w:rPr>
          <w:b/>
          <w:sz w:val="18"/>
          <w:szCs w:val="18"/>
        </w:rPr>
        <w:t>1</w:t>
      </w:r>
      <w:r w:rsidRPr="00405CFD">
        <w:rPr>
          <w:b/>
          <w:sz w:val="18"/>
          <w:szCs w:val="18"/>
        </w:rPr>
        <w:t>-202</w:t>
      </w:r>
      <w:r w:rsidR="00E14CD3" w:rsidRPr="00405CFD">
        <w:rPr>
          <w:b/>
          <w:sz w:val="18"/>
          <w:szCs w:val="18"/>
        </w:rPr>
        <w:t>5</w:t>
      </w:r>
      <w:r w:rsidRPr="00405CFD">
        <w:rPr>
          <w:b/>
          <w:sz w:val="18"/>
          <w:szCs w:val="18"/>
        </w:rPr>
        <w:t>»</w:t>
      </w:r>
    </w:p>
    <w:p w14:paraId="32CC2511" w14:textId="77777777"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 xml:space="preserve">Представлены статистические данные о внешней и взаимной торговле товарами, торговле услугами, индексах цен импорта и экспорта, а также курсы валют. В приложениях приведены статистические данные и методологические пояснения к ним. </w:t>
      </w:r>
    </w:p>
    <w:p w14:paraId="5CB6D1FE" w14:textId="2EFBB5F1" w:rsidR="0085092B" w:rsidRPr="00405CFD" w:rsidRDefault="0085092B" w:rsidP="0085092B">
      <w:pPr>
        <w:shd w:val="clear" w:color="auto" w:fill="FFFFFF"/>
        <w:jc w:val="both"/>
        <w:outlineLvl w:val="6"/>
        <w:rPr>
          <w:b/>
          <w:sz w:val="18"/>
          <w:szCs w:val="18"/>
        </w:rPr>
      </w:pPr>
      <w:r w:rsidRPr="00405CFD">
        <w:rPr>
          <w:sz w:val="18"/>
          <w:szCs w:val="18"/>
          <w:lang w:val="ky-KG"/>
        </w:rPr>
        <w:t xml:space="preserve">     </w:t>
      </w:r>
      <w:r w:rsidRPr="00405CFD">
        <w:rPr>
          <w:b/>
          <w:sz w:val="18"/>
          <w:szCs w:val="18"/>
        </w:rPr>
        <w:t>«Демографический ежегодник Кыргызской Республики</w:t>
      </w:r>
      <w:r w:rsidRPr="00405CFD">
        <w:rPr>
          <w:b/>
          <w:sz w:val="18"/>
          <w:szCs w:val="18"/>
          <w:lang w:val="ky-KG"/>
        </w:rPr>
        <w:t xml:space="preserve"> 202</w:t>
      </w:r>
      <w:r w:rsidR="00E14CD3" w:rsidRPr="00405CFD">
        <w:rPr>
          <w:b/>
          <w:sz w:val="18"/>
          <w:szCs w:val="18"/>
          <w:lang w:val="ky-KG"/>
        </w:rPr>
        <w:t>1</w:t>
      </w:r>
      <w:r w:rsidRPr="00405CFD">
        <w:rPr>
          <w:b/>
          <w:sz w:val="18"/>
          <w:szCs w:val="18"/>
          <w:lang w:val="ky-KG"/>
        </w:rPr>
        <w:t>-202</w:t>
      </w:r>
      <w:r w:rsidR="00E14CD3" w:rsidRPr="00405CFD">
        <w:rPr>
          <w:b/>
          <w:sz w:val="18"/>
          <w:szCs w:val="18"/>
          <w:lang w:val="ky-KG"/>
        </w:rPr>
        <w:t>5</w:t>
      </w:r>
      <w:r w:rsidRPr="00405CFD">
        <w:rPr>
          <w:b/>
          <w:sz w:val="18"/>
          <w:szCs w:val="18"/>
        </w:rPr>
        <w:t>»</w:t>
      </w:r>
    </w:p>
    <w:p w14:paraId="6CA2EECA" w14:textId="77777777"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Содержит данные об административно-территориальном делении</w:t>
      </w:r>
      <w:r w:rsidRPr="00405CFD">
        <w:rPr>
          <w:sz w:val="18"/>
          <w:szCs w:val="18"/>
          <w:lang w:val="ky-KG"/>
        </w:rPr>
        <w:t xml:space="preserve"> республики</w:t>
      </w:r>
      <w:r w:rsidRPr="00405CFD">
        <w:rPr>
          <w:sz w:val="18"/>
          <w:szCs w:val="18"/>
        </w:rPr>
        <w:t xml:space="preserve">, изменении численности, половозрастном и национальном составе населения, его размещении по территории </w:t>
      </w:r>
      <w:r w:rsidRPr="00405CFD">
        <w:rPr>
          <w:sz w:val="18"/>
          <w:szCs w:val="18"/>
          <w:lang w:val="ky-KG"/>
        </w:rPr>
        <w:t>республики</w:t>
      </w:r>
      <w:r w:rsidRPr="00405CFD">
        <w:rPr>
          <w:sz w:val="18"/>
          <w:szCs w:val="18"/>
        </w:rPr>
        <w:t>, рождаемости и смертности, брачности и разводимости, миграции.</w:t>
      </w:r>
    </w:p>
    <w:p w14:paraId="41AF9C57" w14:textId="5B42944D" w:rsidR="0085092B" w:rsidRPr="00405CFD" w:rsidRDefault="0085092B" w:rsidP="0085092B">
      <w:pPr>
        <w:shd w:val="clear" w:color="auto" w:fill="FFFFFF"/>
        <w:spacing w:before="20"/>
        <w:jc w:val="both"/>
        <w:outlineLvl w:val="6"/>
        <w:rPr>
          <w:b/>
          <w:sz w:val="18"/>
          <w:szCs w:val="18"/>
        </w:rPr>
      </w:pPr>
      <w:r w:rsidRPr="00405CFD">
        <w:rPr>
          <w:b/>
          <w:sz w:val="18"/>
          <w:szCs w:val="18"/>
          <w:lang w:val="ky-KG"/>
        </w:rPr>
        <w:t xml:space="preserve">     </w:t>
      </w:r>
      <w:r w:rsidRPr="00405CFD">
        <w:rPr>
          <w:b/>
          <w:sz w:val="18"/>
          <w:szCs w:val="18"/>
        </w:rPr>
        <w:t>«Уровень жизни населения Кыргызской Республики 202</w:t>
      </w:r>
      <w:r w:rsidR="00E14CD3" w:rsidRPr="00405CFD">
        <w:rPr>
          <w:b/>
          <w:sz w:val="18"/>
          <w:szCs w:val="18"/>
        </w:rPr>
        <w:t>1</w:t>
      </w:r>
      <w:r w:rsidRPr="00405CFD">
        <w:rPr>
          <w:b/>
          <w:sz w:val="18"/>
          <w:szCs w:val="18"/>
        </w:rPr>
        <w:t>-202</w:t>
      </w:r>
      <w:r w:rsidR="00E14CD3" w:rsidRPr="00405CFD">
        <w:rPr>
          <w:b/>
          <w:sz w:val="18"/>
          <w:szCs w:val="18"/>
        </w:rPr>
        <w:t>5</w:t>
      </w:r>
      <w:r w:rsidRPr="00405CFD">
        <w:rPr>
          <w:b/>
          <w:sz w:val="18"/>
          <w:szCs w:val="18"/>
        </w:rPr>
        <w:t>»</w:t>
      </w:r>
    </w:p>
    <w:p w14:paraId="090D913F" w14:textId="77777777"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 xml:space="preserve">Содержит анализ показателей бедности, доходов и расходов населения, энергетической ценности питания, отслеживаемых Нацстаткомом в соответствии с ежегодно проводимыми обследованиями домохозяйств. Представлены данные о социальном обеспечении населения. В приложениях приведены подробные статистические данные и методологические пояснения к ним. </w:t>
      </w:r>
    </w:p>
    <w:p w14:paraId="6889D6FB" w14:textId="77777777" w:rsidR="0085092B" w:rsidRPr="00405CFD" w:rsidRDefault="0085092B" w:rsidP="0085092B">
      <w:pPr>
        <w:shd w:val="clear" w:color="auto" w:fill="FFFFFF"/>
        <w:spacing w:before="20"/>
        <w:jc w:val="both"/>
        <w:outlineLvl w:val="6"/>
        <w:rPr>
          <w:b/>
          <w:sz w:val="18"/>
          <w:szCs w:val="18"/>
        </w:rPr>
      </w:pPr>
      <w:r w:rsidRPr="00405CFD">
        <w:rPr>
          <w:b/>
          <w:sz w:val="18"/>
          <w:szCs w:val="18"/>
          <w:lang w:val="ky-KG"/>
        </w:rPr>
        <w:t xml:space="preserve">     </w:t>
      </w:r>
      <w:r w:rsidRPr="00405CFD">
        <w:rPr>
          <w:b/>
          <w:sz w:val="18"/>
          <w:szCs w:val="18"/>
        </w:rPr>
        <w:t>«Занятость и безработица»</w:t>
      </w:r>
    </w:p>
    <w:p w14:paraId="0B0944C3" w14:textId="4DED9518" w:rsidR="0085092B" w:rsidRPr="00405CFD" w:rsidRDefault="0085092B" w:rsidP="0085092B">
      <w:pPr>
        <w:shd w:val="clear" w:color="auto" w:fill="FFFFFF"/>
        <w:spacing w:before="20"/>
        <w:jc w:val="both"/>
        <w:rPr>
          <w:sz w:val="18"/>
          <w:szCs w:val="18"/>
        </w:rPr>
      </w:pPr>
      <w:r w:rsidRPr="00405CFD">
        <w:rPr>
          <w:sz w:val="18"/>
          <w:szCs w:val="18"/>
          <w:lang w:val="ky-KG"/>
        </w:rPr>
        <w:t xml:space="preserve">      </w:t>
      </w:r>
      <w:r w:rsidRPr="00405CFD">
        <w:rPr>
          <w:sz w:val="18"/>
          <w:szCs w:val="18"/>
        </w:rPr>
        <w:t xml:space="preserve">Подготовлен по итогам интегрированного выборочного обследования </w:t>
      </w:r>
      <w:r w:rsidRPr="00405CFD">
        <w:rPr>
          <w:sz w:val="18"/>
          <w:szCs w:val="18"/>
          <w:lang w:val="ky-KG"/>
        </w:rPr>
        <w:t xml:space="preserve">бюджета </w:t>
      </w:r>
      <w:r w:rsidRPr="00405CFD">
        <w:rPr>
          <w:sz w:val="18"/>
          <w:szCs w:val="18"/>
        </w:rPr>
        <w:t>домашних хозяйств и рабочей силы в 202</w:t>
      </w:r>
      <w:r w:rsidR="00E14CD3" w:rsidRPr="00405CFD">
        <w:rPr>
          <w:sz w:val="18"/>
          <w:szCs w:val="18"/>
        </w:rPr>
        <w:t>5</w:t>
      </w:r>
      <w:r w:rsidRPr="00405CFD">
        <w:rPr>
          <w:sz w:val="18"/>
          <w:szCs w:val="18"/>
        </w:rPr>
        <w:t xml:space="preserve">г. Содержит данные о рабочей силе, занятом и безработном населении с их распределением по территории, полу, уровню образования, видам экономической деятельности, занятиям и др. </w:t>
      </w:r>
    </w:p>
    <w:p w14:paraId="7D9F9DB1" w14:textId="447C3EB8" w:rsidR="0085092B" w:rsidRPr="00405CFD" w:rsidRDefault="0085092B" w:rsidP="0085092B">
      <w:pPr>
        <w:shd w:val="clear" w:color="auto" w:fill="FFFFFF"/>
        <w:spacing w:before="20"/>
        <w:jc w:val="both"/>
        <w:outlineLvl w:val="6"/>
        <w:rPr>
          <w:b/>
          <w:sz w:val="18"/>
          <w:szCs w:val="18"/>
        </w:rPr>
      </w:pPr>
      <w:r w:rsidRPr="00405CFD">
        <w:rPr>
          <w:b/>
          <w:sz w:val="18"/>
          <w:szCs w:val="18"/>
          <w:lang w:val="ky-KG"/>
        </w:rPr>
        <w:t xml:space="preserve">     </w:t>
      </w:r>
      <w:r w:rsidRPr="00405CFD">
        <w:rPr>
          <w:b/>
          <w:sz w:val="18"/>
          <w:szCs w:val="18"/>
        </w:rPr>
        <w:t>«Женщины и мужчины Кыргызской Республики 202</w:t>
      </w:r>
      <w:r w:rsidR="00E14CD3" w:rsidRPr="00405CFD">
        <w:rPr>
          <w:b/>
          <w:sz w:val="18"/>
          <w:szCs w:val="18"/>
        </w:rPr>
        <w:t>1</w:t>
      </w:r>
      <w:r w:rsidRPr="00405CFD">
        <w:rPr>
          <w:b/>
          <w:sz w:val="18"/>
          <w:szCs w:val="18"/>
        </w:rPr>
        <w:t>-202</w:t>
      </w:r>
      <w:r w:rsidR="00E14CD3" w:rsidRPr="00405CFD">
        <w:rPr>
          <w:b/>
          <w:sz w:val="18"/>
          <w:szCs w:val="18"/>
        </w:rPr>
        <w:t>5</w:t>
      </w:r>
      <w:r w:rsidRPr="00405CFD">
        <w:rPr>
          <w:b/>
          <w:sz w:val="18"/>
          <w:szCs w:val="18"/>
        </w:rPr>
        <w:t>»</w:t>
      </w:r>
    </w:p>
    <w:p w14:paraId="6F71799F" w14:textId="77777777" w:rsidR="0085092B" w:rsidRPr="00405CFD" w:rsidRDefault="0085092B" w:rsidP="0085092B">
      <w:pPr>
        <w:shd w:val="clear" w:color="auto" w:fill="FFFFFF"/>
        <w:jc w:val="both"/>
        <w:rPr>
          <w:sz w:val="18"/>
          <w:szCs w:val="18"/>
        </w:rPr>
      </w:pPr>
      <w:r w:rsidRPr="00405CFD">
        <w:rPr>
          <w:sz w:val="18"/>
          <w:szCs w:val="18"/>
          <w:lang w:val="ky-KG"/>
        </w:rPr>
        <w:t xml:space="preserve">      </w:t>
      </w:r>
      <w:r w:rsidRPr="00405CFD">
        <w:rPr>
          <w:sz w:val="18"/>
          <w:szCs w:val="18"/>
        </w:rPr>
        <w:t xml:space="preserve">В гендерном аспекте представлены данные о численности и структуре населения, продолжительности жизни, заболеваемости, образовании, занятости по видам экономической деятельности, представительстве в органах управления. </w:t>
      </w:r>
    </w:p>
    <w:p w14:paraId="6F53BF5F" w14:textId="16177B9A" w:rsidR="0085092B" w:rsidRPr="00405CFD" w:rsidRDefault="0085092B" w:rsidP="0085092B">
      <w:pPr>
        <w:shd w:val="clear" w:color="auto" w:fill="FFFFFF"/>
        <w:spacing w:before="20"/>
        <w:jc w:val="both"/>
        <w:outlineLvl w:val="6"/>
        <w:rPr>
          <w:b/>
          <w:sz w:val="18"/>
          <w:szCs w:val="18"/>
        </w:rPr>
      </w:pPr>
      <w:r w:rsidRPr="00405CFD">
        <w:rPr>
          <w:b/>
          <w:sz w:val="18"/>
          <w:szCs w:val="18"/>
          <w:lang w:val="ky-KG"/>
        </w:rPr>
        <w:t xml:space="preserve">     </w:t>
      </w:r>
      <w:r w:rsidRPr="00405CFD">
        <w:rPr>
          <w:b/>
          <w:sz w:val="18"/>
          <w:szCs w:val="18"/>
        </w:rPr>
        <w:t>«Окружающая среда в Кыргызской Республике 202</w:t>
      </w:r>
      <w:r w:rsidR="00E14CD3" w:rsidRPr="00405CFD">
        <w:rPr>
          <w:b/>
          <w:sz w:val="18"/>
          <w:szCs w:val="18"/>
        </w:rPr>
        <w:t>1</w:t>
      </w:r>
      <w:r w:rsidRPr="00405CFD">
        <w:rPr>
          <w:b/>
          <w:sz w:val="18"/>
          <w:szCs w:val="18"/>
        </w:rPr>
        <w:t>-202</w:t>
      </w:r>
      <w:r w:rsidR="00E14CD3" w:rsidRPr="00405CFD">
        <w:rPr>
          <w:b/>
          <w:sz w:val="18"/>
          <w:szCs w:val="18"/>
        </w:rPr>
        <w:t>5</w:t>
      </w:r>
      <w:r w:rsidRPr="00405CFD">
        <w:rPr>
          <w:b/>
          <w:sz w:val="18"/>
          <w:szCs w:val="18"/>
        </w:rPr>
        <w:t>»</w:t>
      </w:r>
    </w:p>
    <w:p w14:paraId="7AE18E07" w14:textId="77777777" w:rsidR="0085092B" w:rsidRPr="00405CFD" w:rsidRDefault="0085092B" w:rsidP="0085092B">
      <w:pPr>
        <w:jc w:val="both"/>
        <w:rPr>
          <w:sz w:val="18"/>
          <w:szCs w:val="18"/>
        </w:rPr>
      </w:pPr>
      <w:r w:rsidRPr="00405CFD">
        <w:rPr>
          <w:sz w:val="18"/>
          <w:szCs w:val="18"/>
          <w:lang w:val="ky-KG"/>
        </w:rPr>
        <w:t xml:space="preserve">      </w:t>
      </w:r>
      <w:r w:rsidRPr="00405CFD">
        <w:rPr>
          <w:sz w:val="18"/>
          <w:szCs w:val="18"/>
        </w:rPr>
        <w:t xml:space="preserve">Содержит информацию, характеризующую состояние природных ресурсов и окружающей среды, показатели экологического воздействия на нее, а также мероприятия по ее защите. </w:t>
      </w:r>
    </w:p>
    <w:p w14:paraId="13C401F8" w14:textId="3F0DD48F" w:rsidR="00695641" w:rsidRPr="0033021E" w:rsidRDefault="00695641" w:rsidP="00096FFD">
      <w:pPr>
        <w:shd w:val="clear" w:color="auto" w:fill="FFFFFF" w:themeFill="background1"/>
        <w:jc w:val="both"/>
        <w:rPr>
          <w:sz w:val="18"/>
          <w:szCs w:val="18"/>
          <w:lang w:val="ky-KG"/>
        </w:rPr>
      </w:pPr>
      <w:r w:rsidRPr="0033021E">
        <w:rPr>
          <w:sz w:val="18"/>
          <w:szCs w:val="18"/>
          <w:lang w:val="ky-KG"/>
        </w:rPr>
        <w:br w:type="page"/>
      </w:r>
    </w:p>
    <w:p w14:paraId="5AFC6F0C" w14:textId="77777777" w:rsidR="0085092B" w:rsidRDefault="0085092B" w:rsidP="0085092B">
      <w:pPr>
        <w:rPr>
          <w:b/>
          <w:sz w:val="28"/>
        </w:rPr>
      </w:pPr>
      <w:r>
        <w:rPr>
          <w:b/>
          <w:sz w:val="28"/>
        </w:rPr>
        <w:lastRenderedPageBreak/>
        <w:t xml:space="preserve">Содержание                                                                                                        </w:t>
      </w:r>
      <w:r w:rsidRPr="0042228A">
        <w:rPr>
          <w:b/>
          <w:sz w:val="24"/>
          <w:szCs w:val="24"/>
        </w:rPr>
        <w:t>стр.</w:t>
      </w:r>
    </w:p>
    <w:p w14:paraId="213CFB26" w14:textId="77777777" w:rsidR="0085092B" w:rsidRDefault="0085092B" w:rsidP="0085092B">
      <w:pPr>
        <w:rPr>
          <w:b/>
          <w:sz w:val="28"/>
        </w:rPr>
      </w:pPr>
    </w:p>
    <w:p w14:paraId="3B7BA7D6" w14:textId="77777777" w:rsidR="0085092B" w:rsidRPr="0042228A" w:rsidRDefault="0085092B" w:rsidP="0085092B">
      <w:pPr>
        <w:rPr>
          <w:b/>
          <w:sz w:val="22"/>
          <w:szCs w:val="22"/>
        </w:rPr>
      </w:pPr>
      <w:r>
        <w:rPr>
          <w:b/>
          <w:sz w:val="24"/>
        </w:rPr>
        <w:t xml:space="preserve">Предисловие                                                                                                                     </w:t>
      </w:r>
      <w:r w:rsidRPr="0042228A">
        <w:rPr>
          <w:b/>
          <w:sz w:val="24"/>
        </w:rPr>
        <w:t xml:space="preserve"> </w:t>
      </w:r>
      <w:r>
        <w:rPr>
          <w:b/>
          <w:sz w:val="24"/>
        </w:rPr>
        <w:t xml:space="preserve">           </w:t>
      </w:r>
      <w:r w:rsidRPr="00053D5E">
        <w:rPr>
          <w:sz w:val="22"/>
          <w:szCs w:val="22"/>
        </w:rPr>
        <w:t>5</w:t>
      </w:r>
    </w:p>
    <w:p w14:paraId="11E29E14" w14:textId="77777777" w:rsidR="0085092B" w:rsidRDefault="0085092B" w:rsidP="0085092B">
      <w:pPr>
        <w:rPr>
          <w:b/>
          <w:sz w:val="24"/>
        </w:rPr>
      </w:pPr>
    </w:p>
    <w:p w14:paraId="3DD716DE" w14:textId="2746D027" w:rsidR="0085092B" w:rsidRPr="00ED0355" w:rsidRDefault="0085092B" w:rsidP="0085092B">
      <w:pPr>
        <w:rPr>
          <w:b/>
          <w:sz w:val="22"/>
          <w:szCs w:val="22"/>
        </w:rPr>
      </w:pPr>
      <w:r>
        <w:rPr>
          <w:b/>
          <w:sz w:val="24"/>
        </w:rPr>
        <w:t>Финансы предприятий экономики Кыргызской Республики в 202</w:t>
      </w:r>
      <w:r w:rsidR="00405CFD">
        <w:rPr>
          <w:b/>
          <w:sz w:val="24"/>
        </w:rPr>
        <w:t>1</w:t>
      </w:r>
      <w:r>
        <w:rPr>
          <w:b/>
          <w:sz w:val="24"/>
          <w:lang w:val="ky-KG"/>
        </w:rPr>
        <w:t>-</w:t>
      </w:r>
      <w:r>
        <w:rPr>
          <w:b/>
          <w:sz w:val="24"/>
        </w:rPr>
        <w:t>202</w:t>
      </w:r>
      <w:r w:rsidR="00405CFD">
        <w:rPr>
          <w:b/>
          <w:sz w:val="24"/>
        </w:rPr>
        <w:t>5</w:t>
      </w:r>
      <w:r>
        <w:rPr>
          <w:b/>
          <w:sz w:val="24"/>
        </w:rPr>
        <w:t xml:space="preserve">гг.                 </w:t>
      </w:r>
      <w:r>
        <w:rPr>
          <w:sz w:val="22"/>
          <w:szCs w:val="22"/>
        </w:rPr>
        <w:t>6</w:t>
      </w:r>
    </w:p>
    <w:p w14:paraId="7F9525ED" w14:textId="77777777" w:rsidR="0085092B" w:rsidRDefault="0085092B" w:rsidP="0085092B">
      <w:pPr>
        <w:rPr>
          <w:b/>
          <w:sz w:val="24"/>
        </w:rPr>
      </w:pPr>
    </w:p>
    <w:p w14:paraId="17DCE8CA" w14:textId="77777777" w:rsidR="0085092B" w:rsidRPr="00D74481" w:rsidRDefault="0085092B" w:rsidP="0085092B">
      <w:pPr>
        <w:rPr>
          <w:sz w:val="22"/>
          <w:szCs w:val="22"/>
        </w:rPr>
      </w:pPr>
      <w:r>
        <w:rPr>
          <w:b/>
          <w:sz w:val="24"/>
        </w:rPr>
        <w:t xml:space="preserve">Приложение 1: Таблицы                                                                                               </w:t>
      </w:r>
      <w:r w:rsidRPr="00EE3F32">
        <w:rPr>
          <w:b/>
          <w:sz w:val="24"/>
        </w:rPr>
        <w:t xml:space="preserve">   </w:t>
      </w:r>
      <w:r>
        <w:rPr>
          <w:b/>
          <w:sz w:val="24"/>
        </w:rPr>
        <w:t xml:space="preserve">     </w:t>
      </w:r>
      <w:r w:rsidRPr="00EE3F32">
        <w:rPr>
          <w:b/>
          <w:sz w:val="24"/>
        </w:rPr>
        <w:t xml:space="preserve">   </w:t>
      </w:r>
      <w:r w:rsidRPr="00ED0355">
        <w:rPr>
          <w:sz w:val="22"/>
          <w:szCs w:val="22"/>
        </w:rPr>
        <w:t>2</w:t>
      </w:r>
      <w:r>
        <w:rPr>
          <w:sz w:val="22"/>
          <w:szCs w:val="22"/>
        </w:rPr>
        <w:t>3</w:t>
      </w:r>
    </w:p>
    <w:tbl>
      <w:tblPr>
        <w:tblW w:w="9426" w:type="dxa"/>
        <w:tblLayout w:type="fixed"/>
        <w:tblCellMar>
          <w:left w:w="70" w:type="dxa"/>
          <w:right w:w="70" w:type="dxa"/>
        </w:tblCellMar>
        <w:tblLook w:val="0000" w:firstRow="0" w:lastRow="0" w:firstColumn="0" w:lastColumn="0" w:noHBand="0" w:noVBand="0"/>
      </w:tblPr>
      <w:tblGrid>
        <w:gridCol w:w="212"/>
        <w:gridCol w:w="1017"/>
        <w:gridCol w:w="7063"/>
        <w:gridCol w:w="1134"/>
      </w:tblGrid>
      <w:tr w:rsidR="0085092B" w14:paraId="45AFF3EA" w14:textId="77777777" w:rsidTr="003106E3">
        <w:tc>
          <w:tcPr>
            <w:tcW w:w="212" w:type="dxa"/>
          </w:tcPr>
          <w:p w14:paraId="10DB523F" w14:textId="77777777" w:rsidR="0085092B" w:rsidRDefault="0085092B" w:rsidP="003106E3">
            <w:pPr>
              <w:jc w:val="center"/>
              <w:rPr>
                <w:sz w:val="24"/>
              </w:rPr>
            </w:pPr>
          </w:p>
        </w:tc>
        <w:tc>
          <w:tcPr>
            <w:tcW w:w="1017" w:type="dxa"/>
          </w:tcPr>
          <w:p w14:paraId="48EEEB97" w14:textId="77777777" w:rsidR="0085092B" w:rsidRDefault="0085092B" w:rsidP="003106E3">
            <w:pPr>
              <w:pStyle w:val="2"/>
            </w:pPr>
          </w:p>
        </w:tc>
        <w:tc>
          <w:tcPr>
            <w:tcW w:w="7063" w:type="dxa"/>
          </w:tcPr>
          <w:p w14:paraId="10D0DC3F" w14:textId="77777777" w:rsidR="0085092B" w:rsidRDefault="0085092B" w:rsidP="003106E3">
            <w:pPr>
              <w:rPr>
                <w:b/>
                <w:sz w:val="24"/>
              </w:rPr>
            </w:pPr>
          </w:p>
        </w:tc>
        <w:tc>
          <w:tcPr>
            <w:tcW w:w="1134" w:type="dxa"/>
          </w:tcPr>
          <w:p w14:paraId="379E0EF1" w14:textId="77777777" w:rsidR="0085092B" w:rsidRDefault="0085092B" w:rsidP="003106E3">
            <w:pPr>
              <w:jc w:val="right"/>
              <w:rPr>
                <w:sz w:val="24"/>
              </w:rPr>
            </w:pPr>
          </w:p>
        </w:tc>
      </w:tr>
      <w:tr w:rsidR="0085092B" w:rsidRPr="00EE3F32" w14:paraId="01550566" w14:textId="77777777" w:rsidTr="003106E3">
        <w:tc>
          <w:tcPr>
            <w:tcW w:w="212" w:type="dxa"/>
          </w:tcPr>
          <w:p w14:paraId="0A2D32F9" w14:textId="77777777" w:rsidR="0085092B" w:rsidRDefault="0085092B" w:rsidP="003106E3">
            <w:pPr>
              <w:jc w:val="center"/>
              <w:rPr>
                <w:sz w:val="24"/>
              </w:rPr>
            </w:pPr>
          </w:p>
        </w:tc>
        <w:tc>
          <w:tcPr>
            <w:tcW w:w="1017" w:type="dxa"/>
          </w:tcPr>
          <w:p w14:paraId="03094191" w14:textId="77777777" w:rsidR="0085092B" w:rsidRPr="0036139B" w:rsidRDefault="0085092B" w:rsidP="003106E3">
            <w:pPr>
              <w:pStyle w:val="2"/>
            </w:pPr>
            <w:r>
              <w:rPr>
                <w:lang w:val="en-US"/>
              </w:rPr>
              <w:t>I</w:t>
            </w:r>
            <w:r>
              <w:t>.</w:t>
            </w:r>
          </w:p>
        </w:tc>
        <w:tc>
          <w:tcPr>
            <w:tcW w:w="7063" w:type="dxa"/>
          </w:tcPr>
          <w:p w14:paraId="1525199E" w14:textId="77777777" w:rsidR="0085092B" w:rsidRDefault="0085092B" w:rsidP="003106E3">
            <w:pPr>
              <w:rPr>
                <w:b/>
                <w:sz w:val="24"/>
              </w:rPr>
            </w:pPr>
            <w:r>
              <w:rPr>
                <w:b/>
                <w:sz w:val="24"/>
              </w:rPr>
              <w:t>ПРЕДПРИЯТИЯ ЭКОНОМИКИ</w:t>
            </w:r>
          </w:p>
        </w:tc>
        <w:tc>
          <w:tcPr>
            <w:tcW w:w="1134" w:type="dxa"/>
          </w:tcPr>
          <w:p w14:paraId="4B546FE2" w14:textId="77777777" w:rsidR="0085092B" w:rsidRPr="00053D5E" w:rsidRDefault="0085092B" w:rsidP="003106E3">
            <w:pPr>
              <w:ind w:right="57"/>
              <w:jc w:val="right"/>
              <w:rPr>
                <w:sz w:val="22"/>
                <w:szCs w:val="22"/>
              </w:rPr>
            </w:pPr>
            <w:r>
              <w:rPr>
                <w:sz w:val="22"/>
                <w:szCs w:val="22"/>
              </w:rPr>
              <w:t>29</w:t>
            </w:r>
          </w:p>
        </w:tc>
      </w:tr>
      <w:tr w:rsidR="0085092B" w14:paraId="28740451" w14:textId="77777777" w:rsidTr="003106E3">
        <w:tc>
          <w:tcPr>
            <w:tcW w:w="212" w:type="dxa"/>
          </w:tcPr>
          <w:p w14:paraId="35BCDACB" w14:textId="77777777" w:rsidR="0085092B" w:rsidRDefault="0085092B" w:rsidP="003106E3">
            <w:pPr>
              <w:jc w:val="center"/>
              <w:rPr>
                <w:sz w:val="24"/>
              </w:rPr>
            </w:pPr>
          </w:p>
        </w:tc>
        <w:tc>
          <w:tcPr>
            <w:tcW w:w="1017" w:type="dxa"/>
          </w:tcPr>
          <w:p w14:paraId="29227531" w14:textId="77777777" w:rsidR="0085092B" w:rsidRPr="00914B44" w:rsidRDefault="0085092B" w:rsidP="003106E3">
            <w:pPr>
              <w:pStyle w:val="3"/>
              <w:jc w:val="center"/>
              <w:rPr>
                <w:b/>
                <w:bCs/>
                <w:szCs w:val="24"/>
                <w:lang w:val="ru-RU" w:eastAsia="ru-RU"/>
              </w:rPr>
            </w:pPr>
            <w:r w:rsidRPr="00914B44">
              <w:rPr>
                <w:b/>
                <w:bCs/>
                <w:szCs w:val="24"/>
                <w:lang w:val="ru-RU" w:eastAsia="ru-RU"/>
              </w:rPr>
              <w:t>А.</w:t>
            </w:r>
          </w:p>
        </w:tc>
        <w:tc>
          <w:tcPr>
            <w:tcW w:w="7063" w:type="dxa"/>
          </w:tcPr>
          <w:p w14:paraId="29F696C5" w14:textId="77777777" w:rsidR="0085092B" w:rsidRPr="00F50E58" w:rsidRDefault="0085092B" w:rsidP="003106E3">
            <w:pPr>
              <w:pStyle w:val="1"/>
              <w:rPr>
                <w:sz w:val="24"/>
                <w:szCs w:val="24"/>
              </w:rPr>
            </w:pPr>
            <w:r w:rsidRPr="00F50E58">
              <w:rPr>
                <w:sz w:val="24"/>
                <w:szCs w:val="24"/>
              </w:rPr>
              <w:t xml:space="preserve">Финансовые показатели предприятий </w:t>
            </w:r>
          </w:p>
        </w:tc>
        <w:tc>
          <w:tcPr>
            <w:tcW w:w="1134" w:type="dxa"/>
          </w:tcPr>
          <w:p w14:paraId="7402BF5B" w14:textId="77777777" w:rsidR="0085092B" w:rsidRPr="00053D5E" w:rsidRDefault="0085092B" w:rsidP="003106E3">
            <w:pPr>
              <w:ind w:right="57"/>
              <w:jc w:val="right"/>
              <w:rPr>
                <w:sz w:val="22"/>
                <w:szCs w:val="22"/>
              </w:rPr>
            </w:pPr>
            <w:r>
              <w:rPr>
                <w:sz w:val="22"/>
                <w:szCs w:val="22"/>
              </w:rPr>
              <w:t>30</w:t>
            </w:r>
          </w:p>
        </w:tc>
      </w:tr>
      <w:tr w:rsidR="0085092B" w14:paraId="31608E0F" w14:textId="77777777" w:rsidTr="003106E3">
        <w:tc>
          <w:tcPr>
            <w:tcW w:w="212" w:type="dxa"/>
          </w:tcPr>
          <w:p w14:paraId="05D64D74" w14:textId="77777777" w:rsidR="0085092B" w:rsidRDefault="0085092B" w:rsidP="003106E3">
            <w:pPr>
              <w:jc w:val="center"/>
              <w:rPr>
                <w:sz w:val="24"/>
              </w:rPr>
            </w:pPr>
          </w:p>
        </w:tc>
        <w:tc>
          <w:tcPr>
            <w:tcW w:w="1017" w:type="dxa"/>
          </w:tcPr>
          <w:p w14:paraId="09660D32" w14:textId="77777777" w:rsidR="0085092B" w:rsidRPr="00F50E58" w:rsidRDefault="0085092B" w:rsidP="003106E3">
            <w:pPr>
              <w:jc w:val="center"/>
              <w:rPr>
                <w:b/>
                <w:sz w:val="24"/>
                <w:szCs w:val="24"/>
              </w:rPr>
            </w:pPr>
            <w:r w:rsidRPr="00F50E58">
              <w:rPr>
                <w:b/>
                <w:sz w:val="24"/>
                <w:szCs w:val="24"/>
              </w:rPr>
              <w:t>Б.</w:t>
            </w:r>
          </w:p>
        </w:tc>
        <w:tc>
          <w:tcPr>
            <w:tcW w:w="7063" w:type="dxa"/>
          </w:tcPr>
          <w:p w14:paraId="2B14F787" w14:textId="77777777" w:rsidR="0085092B" w:rsidRDefault="0085092B" w:rsidP="003106E3">
            <w:pPr>
              <w:rPr>
                <w:sz w:val="24"/>
                <w:szCs w:val="24"/>
              </w:rPr>
            </w:pPr>
            <w:r>
              <w:rPr>
                <w:sz w:val="24"/>
                <w:szCs w:val="24"/>
              </w:rPr>
              <w:t>Количество отчитавшихся предприятий</w:t>
            </w:r>
          </w:p>
          <w:p w14:paraId="5E68D101" w14:textId="77777777" w:rsidR="0085092B" w:rsidRPr="00F50E58" w:rsidRDefault="0085092B" w:rsidP="003106E3">
            <w:pPr>
              <w:rPr>
                <w:sz w:val="24"/>
                <w:szCs w:val="24"/>
              </w:rPr>
            </w:pPr>
            <w:r>
              <w:rPr>
                <w:sz w:val="24"/>
                <w:szCs w:val="24"/>
              </w:rPr>
              <w:t>Активы, обязательства и капитал предприятий</w:t>
            </w:r>
          </w:p>
        </w:tc>
        <w:tc>
          <w:tcPr>
            <w:tcW w:w="1134" w:type="dxa"/>
            <w:vAlign w:val="bottom"/>
          </w:tcPr>
          <w:p w14:paraId="762700D5" w14:textId="77777777" w:rsidR="0085092B" w:rsidRDefault="0085092B" w:rsidP="003106E3">
            <w:pPr>
              <w:ind w:right="57"/>
              <w:jc w:val="right"/>
              <w:rPr>
                <w:sz w:val="22"/>
                <w:szCs w:val="22"/>
              </w:rPr>
            </w:pPr>
            <w:r>
              <w:rPr>
                <w:sz w:val="22"/>
                <w:szCs w:val="22"/>
              </w:rPr>
              <w:t>31-34</w:t>
            </w:r>
          </w:p>
          <w:p w14:paraId="5157D3AE" w14:textId="77777777" w:rsidR="0085092B" w:rsidRPr="00053D5E" w:rsidRDefault="0085092B" w:rsidP="003106E3">
            <w:pPr>
              <w:ind w:right="57"/>
              <w:jc w:val="right"/>
              <w:rPr>
                <w:sz w:val="22"/>
                <w:szCs w:val="22"/>
              </w:rPr>
            </w:pPr>
            <w:r>
              <w:rPr>
                <w:sz w:val="22"/>
                <w:szCs w:val="22"/>
              </w:rPr>
              <w:t>35-38</w:t>
            </w:r>
          </w:p>
        </w:tc>
      </w:tr>
      <w:tr w:rsidR="0085092B" w14:paraId="4E5FA886" w14:textId="77777777" w:rsidTr="003106E3">
        <w:tc>
          <w:tcPr>
            <w:tcW w:w="212" w:type="dxa"/>
          </w:tcPr>
          <w:p w14:paraId="603692BD" w14:textId="77777777" w:rsidR="0085092B" w:rsidRDefault="0085092B" w:rsidP="003106E3">
            <w:pPr>
              <w:jc w:val="center"/>
              <w:rPr>
                <w:sz w:val="24"/>
              </w:rPr>
            </w:pPr>
          </w:p>
        </w:tc>
        <w:tc>
          <w:tcPr>
            <w:tcW w:w="1017" w:type="dxa"/>
          </w:tcPr>
          <w:p w14:paraId="28A84CD4" w14:textId="77777777" w:rsidR="0085092B" w:rsidRPr="00F50E58" w:rsidRDefault="0085092B" w:rsidP="003106E3">
            <w:pPr>
              <w:jc w:val="center"/>
              <w:rPr>
                <w:b/>
                <w:sz w:val="24"/>
                <w:szCs w:val="24"/>
              </w:rPr>
            </w:pPr>
            <w:r w:rsidRPr="00F50E58">
              <w:rPr>
                <w:b/>
                <w:sz w:val="24"/>
                <w:szCs w:val="24"/>
              </w:rPr>
              <w:t>В.</w:t>
            </w:r>
          </w:p>
        </w:tc>
        <w:tc>
          <w:tcPr>
            <w:tcW w:w="7063" w:type="dxa"/>
          </w:tcPr>
          <w:p w14:paraId="5B9837A2" w14:textId="77777777" w:rsidR="0085092B" w:rsidRPr="00F50E58" w:rsidRDefault="0085092B" w:rsidP="003106E3">
            <w:pPr>
              <w:rPr>
                <w:sz w:val="24"/>
                <w:szCs w:val="24"/>
              </w:rPr>
            </w:pPr>
            <w:r w:rsidRPr="00F50E58">
              <w:rPr>
                <w:sz w:val="24"/>
                <w:szCs w:val="24"/>
              </w:rPr>
              <w:t xml:space="preserve">Прибыль и убытки предприятий </w:t>
            </w:r>
          </w:p>
        </w:tc>
        <w:tc>
          <w:tcPr>
            <w:tcW w:w="1134" w:type="dxa"/>
          </w:tcPr>
          <w:p w14:paraId="799B1ACA" w14:textId="77777777" w:rsidR="0085092B" w:rsidRPr="00053D5E" w:rsidRDefault="0085092B" w:rsidP="003106E3">
            <w:pPr>
              <w:ind w:right="57"/>
              <w:jc w:val="right"/>
              <w:rPr>
                <w:sz w:val="22"/>
                <w:szCs w:val="22"/>
              </w:rPr>
            </w:pPr>
            <w:r>
              <w:rPr>
                <w:sz w:val="22"/>
                <w:szCs w:val="22"/>
              </w:rPr>
              <w:t>39-42</w:t>
            </w:r>
          </w:p>
        </w:tc>
      </w:tr>
      <w:tr w:rsidR="0085092B" w14:paraId="49B6396A" w14:textId="77777777" w:rsidTr="003106E3">
        <w:tc>
          <w:tcPr>
            <w:tcW w:w="212" w:type="dxa"/>
          </w:tcPr>
          <w:p w14:paraId="46D1014F" w14:textId="77777777" w:rsidR="0085092B" w:rsidRDefault="0085092B" w:rsidP="003106E3">
            <w:pPr>
              <w:jc w:val="center"/>
              <w:rPr>
                <w:sz w:val="24"/>
              </w:rPr>
            </w:pPr>
          </w:p>
        </w:tc>
        <w:tc>
          <w:tcPr>
            <w:tcW w:w="1017" w:type="dxa"/>
          </w:tcPr>
          <w:p w14:paraId="5B2C0B5D" w14:textId="77777777" w:rsidR="0085092B" w:rsidRPr="00F50E58" w:rsidRDefault="0085092B" w:rsidP="003106E3">
            <w:pPr>
              <w:pStyle w:val="2"/>
              <w:rPr>
                <w:bCs/>
                <w:sz w:val="24"/>
                <w:szCs w:val="24"/>
              </w:rPr>
            </w:pPr>
            <w:r w:rsidRPr="00F50E58">
              <w:rPr>
                <w:sz w:val="24"/>
                <w:szCs w:val="24"/>
              </w:rPr>
              <w:t>Д.</w:t>
            </w:r>
          </w:p>
        </w:tc>
        <w:tc>
          <w:tcPr>
            <w:tcW w:w="7063" w:type="dxa"/>
          </w:tcPr>
          <w:p w14:paraId="43BCDC8E" w14:textId="77777777" w:rsidR="0085092B" w:rsidRPr="00F50E58" w:rsidRDefault="0085092B" w:rsidP="003106E3">
            <w:pPr>
              <w:rPr>
                <w:bCs/>
                <w:sz w:val="24"/>
                <w:szCs w:val="24"/>
              </w:rPr>
            </w:pPr>
            <w:r w:rsidRPr="00F50E58">
              <w:rPr>
                <w:bCs/>
                <w:sz w:val="24"/>
                <w:szCs w:val="24"/>
              </w:rPr>
              <w:t xml:space="preserve">Выручка (валовой доход) предприятий </w:t>
            </w:r>
          </w:p>
        </w:tc>
        <w:tc>
          <w:tcPr>
            <w:tcW w:w="1134" w:type="dxa"/>
          </w:tcPr>
          <w:p w14:paraId="3F661166" w14:textId="77777777" w:rsidR="0085092B" w:rsidRPr="00053D5E" w:rsidRDefault="0085092B" w:rsidP="003106E3">
            <w:pPr>
              <w:ind w:right="57"/>
              <w:jc w:val="right"/>
              <w:rPr>
                <w:bCs/>
                <w:sz w:val="22"/>
                <w:szCs w:val="22"/>
              </w:rPr>
            </w:pPr>
            <w:r>
              <w:rPr>
                <w:bCs/>
                <w:sz w:val="22"/>
                <w:szCs w:val="22"/>
              </w:rPr>
              <w:t>43</w:t>
            </w:r>
          </w:p>
        </w:tc>
      </w:tr>
      <w:tr w:rsidR="0085092B" w14:paraId="06E619F9" w14:textId="77777777" w:rsidTr="003106E3">
        <w:tc>
          <w:tcPr>
            <w:tcW w:w="212" w:type="dxa"/>
          </w:tcPr>
          <w:p w14:paraId="6EC57CA9" w14:textId="77777777" w:rsidR="0085092B" w:rsidRDefault="0085092B" w:rsidP="003106E3">
            <w:pPr>
              <w:jc w:val="center"/>
              <w:rPr>
                <w:sz w:val="24"/>
              </w:rPr>
            </w:pPr>
          </w:p>
        </w:tc>
        <w:tc>
          <w:tcPr>
            <w:tcW w:w="1017" w:type="dxa"/>
          </w:tcPr>
          <w:p w14:paraId="294C417A" w14:textId="77777777" w:rsidR="0085092B" w:rsidRDefault="0085092B" w:rsidP="003106E3">
            <w:pPr>
              <w:pStyle w:val="2"/>
            </w:pPr>
          </w:p>
        </w:tc>
        <w:tc>
          <w:tcPr>
            <w:tcW w:w="7063" w:type="dxa"/>
          </w:tcPr>
          <w:p w14:paraId="6D78B651" w14:textId="77777777" w:rsidR="0085092B" w:rsidRDefault="0085092B" w:rsidP="003106E3">
            <w:pPr>
              <w:rPr>
                <w:b/>
                <w:sz w:val="24"/>
              </w:rPr>
            </w:pPr>
          </w:p>
        </w:tc>
        <w:tc>
          <w:tcPr>
            <w:tcW w:w="1134" w:type="dxa"/>
          </w:tcPr>
          <w:p w14:paraId="4AF728D4" w14:textId="77777777" w:rsidR="0085092B" w:rsidRPr="0042228A" w:rsidRDefault="0085092B" w:rsidP="003106E3">
            <w:pPr>
              <w:ind w:right="57"/>
              <w:jc w:val="right"/>
              <w:rPr>
                <w:sz w:val="22"/>
                <w:szCs w:val="22"/>
                <w:highlight w:val="green"/>
              </w:rPr>
            </w:pPr>
          </w:p>
        </w:tc>
      </w:tr>
      <w:tr w:rsidR="0085092B" w14:paraId="241BCDD8" w14:textId="77777777" w:rsidTr="003106E3">
        <w:tc>
          <w:tcPr>
            <w:tcW w:w="212" w:type="dxa"/>
          </w:tcPr>
          <w:p w14:paraId="447F0779" w14:textId="77777777" w:rsidR="0085092B" w:rsidRDefault="0085092B" w:rsidP="003106E3">
            <w:pPr>
              <w:jc w:val="center"/>
              <w:rPr>
                <w:sz w:val="24"/>
              </w:rPr>
            </w:pPr>
          </w:p>
        </w:tc>
        <w:tc>
          <w:tcPr>
            <w:tcW w:w="1017" w:type="dxa"/>
          </w:tcPr>
          <w:p w14:paraId="584E98A1" w14:textId="77777777" w:rsidR="0085092B" w:rsidRPr="0036139B" w:rsidRDefault="0085092B" w:rsidP="003106E3">
            <w:pPr>
              <w:pStyle w:val="2"/>
            </w:pPr>
            <w:r>
              <w:rPr>
                <w:lang w:val="en-US"/>
              </w:rPr>
              <w:t>II</w:t>
            </w:r>
            <w:r>
              <w:t xml:space="preserve">. </w:t>
            </w:r>
          </w:p>
        </w:tc>
        <w:tc>
          <w:tcPr>
            <w:tcW w:w="7063" w:type="dxa"/>
          </w:tcPr>
          <w:p w14:paraId="5A423300" w14:textId="77777777" w:rsidR="0085092B" w:rsidRDefault="0085092B" w:rsidP="003106E3">
            <w:pPr>
              <w:rPr>
                <w:b/>
                <w:sz w:val="24"/>
              </w:rPr>
            </w:pPr>
            <w:r>
              <w:rPr>
                <w:b/>
                <w:sz w:val="24"/>
              </w:rPr>
              <w:t>РЕАЛЬНЫЙ СЕКТОР ЭКОНОМИКИ</w:t>
            </w:r>
          </w:p>
        </w:tc>
        <w:tc>
          <w:tcPr>
            <w:tcW w:w="1134" w:type="dxa"/>
          </w:tcPr>
          <w:p w14:paraId="38AB7106" w14:textId="77777777" w:rsidR="0085092B" w:rsidRPr="00053D5E" w:rsidRDefault="0085092B" w:rsidP="003106E3">
            <w:pPr>
              <w:ind w:right="57"/>
              <w:jc w:val="right"/>
              <w:rPr>
                <w:sz w:val="22"/>
                <w:szCs w:val="22"/>
              </w:rPr>
            </w:pPr>
            <w:r>
              <w:rPr>
                <w:sz w:val="22"/>
                <w:szCs w:val="22"/>
              </w:rPr>
              <w:t>45</w:t>
            </w:r>
          </w:p>
        </w:tc>
      </w:tr>
      <w:tr w:rsidR="0085092B" w14:paraId="160DD7BC" w14:textId="77777777" w:rsidTr="003106E3">
        <w:tc>
          <w:tcPr>
            <w:tcW w:w="212" w:type="dxa"/>
          </w:tcPr>
          <w:p w14:paraId="59B4A910" w14:textId="77777777" w:rsidR="0085092B" w:rsidRDefault="0085092B" w:rsidP="003106E3">
            <w:pPr>
              <w:jc w:val="center"/>
              <w:rPr>
                <w:b/>
                <w:sz w:val="24"/>
              </w:rPr>
            </w:pPr>
          </w:p>
        </w:tc>
        <w:tc>
          <w:tcPr>
            <w:tcW w:w="1017" w:type="dxa"/>
          </w:tcPr>
          <w:p w14:paraId="02C6C39A" w14:textId="77777777" w:rsidR="0085092B" w:rsidRDefault="0085092B" w:rsidP="003106E3">
            <w:pPr>
              <w:pStyle w:val="2"/>
            </w:pPr>
          </w:p>
        </w:tc>
        <w:tc>
          <w:tcPr>
            <w:tcW w:w="7063" w:type="dxa"/>
          </w:tcPr>
          <w:p w14:paraId="1E4A96EE" w14:textId="77777777" w:rsidR="0085092B" w:rsidRDefault="0085092B" w:rsidP="003106E3">
            <w:pPr>
              <w:rPr>
                <w:b/>
                <w:sz w:val="24"/>
              </w:rPr>
            </w:pPr>
            <w:r>
              <w:rPr>
                <w:b/>
                <w:sz w:val="24"/>
              </w:rPr>
              <w:t>Основные показатели деятельности предприятий по видам</w:t>
            </w:r>
          </w:p>
          <w:p w14:paraId="2E8CF3D8" w14:textId="77777777" w:rsidR="0085092B" w:rsidRDefault="0085092B" w:rsidP="003106E3">
            <w:pPr>
              <w:rPr>
                <w:b/>
                <w:sz w:val="24"/>
              </w:rPr>
            </w:pPr>
            <w:r>
              <w:rPr>
                <w:b/>
                <w:sz w:val="24"/>
              </w:rPr>
              <w:t xml:space="preserve">  экономической деятельности</w:t>
            </w:r>
          </w:p>
        </w:tc>
        <w:tc>
          <w:tcPr>
            <w:tcW w:w="1134" w:type="dxa"/>
            <w:vAlign w:val="bottom"/>
          </w:tcPr>
          <w:p w14:paraId="7073659B" w14:textId="77777777" w:rsidR="0085092B" w:rsidRPr="00C05301" w:rsidRDefault="0085092B" w:rsidP="003106E3">
            <w:pPr>
              <w:ind w:right="57"/>
              <w:jc w:val="right"/>
              <w:rPr>
                <w:sz w:val="22"/>
                <w:szCs w:val="22"/>
              </w:rPr>
            </w:pPr>
          </w:p>
        </w:tc>
      </w:tr>
      <w:tr w:rsidR="0085092B" w14:paraId="346BE94C" w14:textId="77777777" w:rsidTr="003106E3">
        <w:tc>
          <w:tcPr>
            <w:tcW w:w="212" w:type="dxa"/>
          </w:tcPr>
          <w:p w14:paraId="2C19F47B" w14:textId="77777777" w:rsidR="0085092B" w:rsidRDefault="0085092B" w:rsidP="003106E3">
            <w:pPr>
              <w:rPr>
                <w:sz w:val="24"/>
              </w:rPr>
            </w:pPr>
          </w:p>
        </w:tc>
        <w:tc>
          <w:tcPr>
            <w:tcW w:w="1017" w:type="dxa"/>
          </w:tcPr>
          <w:p w14:paraId="7AC4DA76" w14:textId="77777777" w:rsidR="0085092B" w:rsidRPr="001452EB" w:rsidRDefault="0085092B" w:rsidP="003106E3">
            <w:pPr>
              <w:pStyle w:val="3"/>
              <w:jc w:val="center"/>
              <w:rPr>
                <w:b/>
                <w:bCs/>
                <w:szCs w:val="24"/>
                <w:lang w:val="ru-RU" w:eastAsia="ru-RU"/>
              </w:rPr>
            </w:pPr>
            <w:r w:rsidRPr="001452EB">
              <w:rPr>
                <w:b/>
                <w:bCs/>
                <w:szCs w:val="24"/>
                <w:lang w:val="ru-RU" w:eastAsia="ru-RU"/>
              </w:rPr>
              <w:t>А.</w:t>
            </w:r>
          </w:p>
        </w:tc>
        <w:tc>
          <w:tcPr>
            <w:tcW w:w="7063" w:type="dxa"/>
          </w:tcPr>
          <w:p w14:paraId="6CFDE184" w14:textId="77777777" w:rsidR="0085092B" w:rsidRPr="001452EB" w:rsidRDefault="0085092B" w:rsidP="003106E3">
            <w:pPr>
              <w:pStyle w:val="1"/>
              <w:rPr>
                <w:sz w:val="24"/>
                <w:szCs w:val="24"/>
              </w:rPr>
            </w:pPr>
            <w:r w:rsidRPr="001452EB">
              <w:rPr>
                <w:sz w:val="24"/>
                <w:szCs w:val="24"/>
              </w:rPr>
              <w:t>Финансовые показатели предприятий</w:t>
            </w:r>
          </w:p>
        </w:tc>
        <w:tc>
          <w:tcPr>
            <w:tcW w:w="1134" w:type="dxa"/>
          </w:tcPr>
          <w:p w14:paraId="62C18082" w14:textId="77777777" w:rsidR="0085092B" w:rsidRPr="00053D5E" w:rsidRDefault="0085092B" w:rsidP="003106E3">
            <w:pPr>
              <w:ind w:right="57"/>
              <w:jc w:val="right"/>
              <w:rPr>
                <w:sz w:val="22"/>
                <w:szCs w:val="22"/>
              </w:rPr>
            </w:pPr>
            <w:r w:rsidRPr="001452EB">
              <w:rPr>
                <w:sz w:val="22"/>
                <w:szCs w:val="22"/>
              </w:rPr>
              <w:t>4</w:t>
            </w:r>
            <w:r>
              <w:rPr>
                <w:sz w:val="22"/>
                <w:szCs w:val="22"/>
              </w:rPr>
              <w:t>6</w:t>
            </w:r>
            <w:r w:rsidRPr="001452EB">
              <w:rPr>
                <w:sz w:val="22"/>
                <w:szCs w:val="22"/>
              </w:rPr>
              <w:t>-8</w:t>
            </w:r>
            <w:r>
              <w:rPr>
                <w:sz w:val="22"/>
                <w:szCs w:val="22"/>
              </w:rPr>
              <w:t>3</w:t>
            </w:r>
          </w:p>
        </w:tc>
      </w:tr>
      <w:tr w:rsidR="0085092B" w14:paraId="1411428F" w14:textId="77777777" w:rsidTr="003106E3">
        <w:tc>
          <w:tcPr>
            <w:tcW w:w="212" w:type="dxa"/>
          </w:tcPr>
          <w:p w14:paraId="2AE1DBEE" w14:textId="77777777" w:rsidR="0085092B" w:rsidRDefault="0085092B" w:rsidP="003106E3">
            <w:pPr>
              <w:rPr>
                <w:sz w:val="24"/>
              </w:rPr>
            </w:pPr>
          </w:p>
        </w:tc>
        <w:tc>
          <w:tcPr>
            <w:tcW w:w="1017" w:type="dxa"/>
          </w:tcPr>
          <w:p w14:paraId="35BF12B4" w14:textId="77777777" w:rsidR="0085092B" w:rsidRPr="00F50E58" w:rsidRDefault="0085092B" w:rsidP="003106E3">
            <w:pPr>
              <w:jc w:val="center"/>
              <w:rPr>
                <w:b/>
                <w:sz w:val="24"/>
                <w:szCs w:val="24"/>
              </w:rPr>
            </w:pPr>
            <w:r w:rsidRPr="00F50E58">
              <w:rPr>
                <w:b/>
                <w:sz w:val="24"/>
                <w:szCs w:val="24"/>
              </w:rPr>
              <w:t>Б.</w:t>
            </w:r>
          </w:p>
        </w:tc>
        <w:tc>
          <w:tcPr>
            <w:tcW w:w="7063" w:type="dxa"/>
          </w:tcPr>
          <w:p w14:paraId="7E3D43AD" w14:textId="77777777" w:rsidR="0085092B" w:rsidRPr="00F50E58" w:rsidRDefault="0085092B" w:rsidP="003106E3">
            <w:pPr>
              <w:rPr>
                <w:sz w:val="24"/>
                <w:szCs w:val="24"/>
              </w:rPr>
            </w:pPr>
            <w:r w:rsidRPr="00F50E58">
              <w:rPr>
                <w:sz w:val="24"/>
                <w:szCs w:val="24"/>
              </w:rPr>
              <w:t xml:space="preserve">Активы, обязательства и капитал предприятий </w:t>
            </w:r>
          </w:p>
        </w:tc>
        <w:tc>
          <w:tcPr>
            <w:tcW w:w="1134" w:type="dxa"/>
          </w:tcPr>
          <w:p w14:paraId="0F5A3E35" w14:textId="77777777" w:rsidR="0085092B" w:rsidRPr="00053D5E" w:rsidRDefault="0085092B" w:rsidP="003106E3">
            <w:pPr>
              <w:ind w:right="57"/>
              <w:jc w:val="right"/>
              <w:rPr>
                <w:sz w:val="22"/>
                <w:szCs w:val="22"/>
              </w:rPr>
            </w:pPr>
            <w:r>
              <w:rPr>
                <w:sz w:val="22"/>
                <w:szCs w:val="22"/>
              </w:rPr>
              <w:t>84-122</w:t>
            </w:r>
          </w:p>
        </w:tc>
      </w:tr>
      <w:tr w:rsidR="0085092B" w14:paraId="70095E43" w14:textId="77777777" w:rsidTr="003106E3">
        <w:tc>
          <w:tcPr>
            <w:tcW w:w="212" w:type="dxa"/>
          </w:tcPr>
          <w:p w14:paraId="7533307A" w14:textId="77777777" w:rsidR="0085092B" w:rsidRDefault="0085092B" w:rsidP="003106E3">
            <w:pPr>
              <w:rPr>
                <w:sz w:val="24"/>
              </w:rPr>
            </w:pPr>
          </w:p>
        </w:tc>
        <w:tc>
          <w:tcPr>
            <w:tcW w:w="1017" w:type="dxa"/>
          </w:tcPr>
          <w:p w14:paraId="47D7B1EE" w14:textId="77777777" w:rsidR="0085092B" w:rsidRPr="00F50E58" w:rsidRDefault="0085092B" w:rsidP="003106E3">
            <w:pPr>
              <w:jc w:val="center"/>
              <w:rPr>
                <w:b/>
                <w:sz w:val="24"/>
                <w:szCs w:val="24"/>
              </w:rPr>
            </w:pPr>
            <w:r w:rsidRPr="00F50E58">
              <w:rPr>
                <w:b/>
                <w:sz w:val="24"/>
                <w:szCs w:val="24"/>
              </w:rPr>
              <w:t>В.</w:t>
            </w:r>
          </w:p>
        </w:tc>
        <w:tc>
          <w:tcPr>
            <w:tcW w:w="7063" w:type="dxa"/>
          </w:tcPr>
          <w:p w14:paraId="38D1C9CF" w14:textId="77777777" w:rsidR="0085092B" w:rsidRPr="00F50E58" w:rsidRDefault="0085092B" w:rsidP="003106E3">
            <w:pPr>
              <w:pStyle w:val="1"/>
              <w:rPr>
                <w:sz w:val="24"/>
                <w:szCs w:val="24"/>
              </w:rPr>
            </w:pPr>
            <w:r w:rsidRPr="00F50E58">
              <w:rPr>
                <w:sz w:val="24"/>
                <w:szCs w:val="24"/>
              </w:rPr>
              <w:t>Прибыль и убытки предприятий</w:t>
            </w:r>
          </w:p>
        </w:tc>
        <w:tc>
          <w:tcPr>
            <w:tcW w:w="1134" w:type="dxa"/>
          </w:tcPr>
          <w:p w14:paraId="6337D593" w14:textId="442E2D5A" w:rsidR="0085092B" w:rsidRPr="00053D5E" w:rsidRDefault="0085092B" w:rsidP="003106E3">
            <w:pPr>
              <w:ind w:right="57"/>
              <w:jc w:val="right"/>
              <w:rPr>
                <w:sz w:val="22"/>
                <w:szCs w:val="22"/>
              </w:rPr>
            </w:pPr>
            <w:r>
              <w:rPr>
                <w:sz w:val="22"/>
                <w:szCs w:val="22"/>
              </w:rPr>
              <w:t>123-12</w:t>
            </w:r>
            <w:r w:rsidR="00A615FF">
              <w:rPr>
                <w:sz w:val="22"/>
                <w:szCs w:val="22"/>
              </w:rPr>
              <w:t>9</w:t>
            </w:r>
          </w:p>
        </w:tc>
      </w:tr>
      <w:tr w:rsidR="0085092B" w14:paraId="6C1D8F69" w14:textId="77777777" w:rsidTr="003106E3">
        <w:tc>
          <w:tcPr>
            <w:tcW w:w="212" w:type="dxa"/>
          </w:tcPr>
          <w:p w14:paraId="327225D4" w14:textId="77777777" w:rsidR="0085092B" w:rsidRDefault="0085092B" w:rsidP="003106E3">
            <w:pPr>
              <w:rPr>
                <w:sz w:val="24"/>
              </w:rPr>
            </w:pPr>
          </w:p>
        </w:tc>
        <w:tc>
          <w:tcPr>
            <w:tcW w:w="1017" w:type="dxa"/>
          </w:tcPr>
          <w:p w14:paraId="602208A9" w14:textId="77777777" w:rsidR="0085092B" w:rsidRPr="00F50E58" w:rsidRDefault="0085092B" w:rsidP="003106E3">
            <w:pPr>
              <w:jc w:val="center"/>
              <w:rPr>
                <w:b/>
                <w:sz w:val="24"/>
                <w:szCs w:val="24"/>
              </w:rPr>
            </w:pPr>
            <w:r w:rsidRPr="00F50E58">
              <w:rPr>
                <w:b/>
                <w:sz w:val="24"/>
                <w:szCs w:val="24"/>
              </w:rPr>
              <w:t>Г.</w:t>
            </w:r>
          </w:p>
        </w:tc>
        <w:tc>
          <w:tcPr>
            <w:tcW w:w="7063" w:type="dxa"/>
          </w:tcPr>
          <w:p w14:paraId="14B322A6" w14:textId="77777777" w:rsidR="0085092B" w:rsidRPr="00F50E58" w:rsidRDefault="0085092B" w:rsidP="003106E3">
            <w:pPr>
              <w:rPr>
                <w:sz w:val="24"/>
                <w:szCs w:val="24"/>
              </w:rPr>
            </w:pPr>
            <w:r w:rsidRPr="00F50E58">
              <w:rPr>
                <w:sz w:val="24"/>
                <w:szCs w:val="24"/>
              </w:rPr>
              <w:t>Запасы товарно-материальных ценностей</w:t>
            </w:r>
          </w:p>
        </w:tc>
        <w:tc>
          <w:tcPr>
            <w:tcW w:w="1134" w:type="dxa"/>
          </w:tcPr>
          <w:p w14:paraId="3744F952" w14:textId="75635EDC" w:rsidR="0085092B" w:rsidRPr="00053D5E" w:rsidRDefault="0085092B" w:rsidP="003106E3">
            <w:pPr>
              <w:ind w:right="57"/>
              <w:jc w:val="right"/>
              <w:rPr>
                <w:sz w:val="22"/>
                <w:szCs w:val="22"/>
              </w:rPr>
            </w:pPr>
            <w:r>
              <w:rPr>
                <w:sz w:val="22"/>
                <w:szCs w:val="22"/>
              </w:rPr>
              <w:t>1</w:t>
            </w:r>
            <w:r w:rsidR="00A615FF">
              <w:rPr>
                <w:sz w:val="22"/>
                <w:szCs w:val="22"/>
              </w:rPr>
              <w:t>30</w:t>
            </w:r>
            <w:r>
              <w:rPr>
                <w:sz w:val="22"/>
                <w:szCs w:val="22"/>
              </w:rPr>
              <w:t>-13</w:t>
            </w:r>
            <w:r w:rsidR="00A615FF">
              <w:rPr>
                <w:sz w:val="22"/>
                <w:szCs w:val="22"/>
              </w:rPr>
              <w:t>3</w:t>
            </w:r>
          </w:p>
        </w:tc>
      </w:tr>
      <w:tr w:rsidR="0085092B" w14:paraId="0970A8C5" w14:textId="77777777" w:rsidTr="003106E3">
        <w:tc>
          <w:tcPr>
            <w:tcW w:w="212" w:type="dxa"/>
          </w:tcPr>
          <w:p w14:paraId="45139A11" w14:textId="77777777" w:rsidR="0085092B" w:rsidRDefault="0085092B" w:rsidP="003106E3">
            <w:pPr>
              <w:rPr>
                <w:sz w:val="24"/>
              </w:rPr>
            </w:pPr>
          </w:p>
        </w:tc>
        <w:tc>
          <w:tcPr>
            <w:tcW w:w="1017" w:type="dxa"/>
          </w:tcPr>
          <w:p w14:paraId="1C0A5FCF" w14:textId="77777777" w:rsidR="0085092B" w:rsidRPr="00F50E58" w:rsidRDefault="0085092B" w:rsidP="003106E3">
            <w:pPr>
              <w:jc w:val="center"/>
              <w:rPr>
                <w:b/>
                <w:sz w:val="24"/>
                <w:szCs w:val="24"/>
              </w:rPr>
            </w:pPr>
            <w:r w:rsidRPr="00F50E58">
              <w:rPr>
                <w:b/>
                <w:sz w:val="24"/>
                <w:szCs w:val="24"/>
              </w:rPr>
              <w:t>Д.</w:t>
            </w:r>
          </w:p>
        </w:tc>
        <w:tc>
          <w:tcPr>
            <w:tcW w:w="7063" w:type="dxa"/>
          </w:tcPr>
          <w:p w14:paraId="550A55AD" w14:textId="77777777" w:rsidR="0085092B" w:rsidRPr="00F50E58" w:rsidRDefault="0085092B" w:rsidP="003106E3">
            <w:pPr>
              <w:pStyle w:val="1"/>
              <w:rPr>
                <w:bCs/>
                <w:sz w:val="24"/>
                <w:szCs w:val="24"/>
              </w:rPr>
            </w:pPr>
            <w:r w:rsidRPr="00F50E58">
              <w:rPr>
                <w:bCs/>
                <w:sz w:val="24"/>
                <w:szCs w:val="24"/>
              </w:rPr>
              <w:t>Реализация продукции и состояние задолженности предприятий</w:t>
            </w:r>
          </w:p>
        </w:tc>
        <w:tc>
          <w:tcPr>
            <w:tcW w:w="1134" w:type="dxa"/>
          </w:tcPr>
          <w:p w14:paraId="0885A0A6" w14:textId="3B3967D2" w:rsidR="0085092B" w:rsidRPr="00053D5E" w:rsidRDefault="0085092B" w:rsidP="003106E3">
            <w:pPr>
              <w:ind w:right="57"/>
              <w:jc w:val="right"/>
              <w:rPr>
                <w:sz w:val="22"/>
                <w:szCs w:val="22"/>
              </w:rPr>
            </w:pPr>
            <w:r>
              <w:rPr>
                <w:sz w:val="22"/>
                <w:szCs w:val="22"/>
              </w:rPr>
              <w:t>13</w:t>
            </w:r>
            <w:r w:rsidR="00A615FF">
              <w:rPr>
                <w:sz w:val="22"/>
                <w:szCs w:val="22"/>
              </w:rPr>
              <w:t>4</w:t>
            </w:r>
            <w:r>
              <w:rPr>
                <w:sz w:val="22"/>
                <w:szCs w:val="22"/>
              </w:rPr>
              <w:t>-14</w:t>
            </w:r>
            <w:r w:rsidR="00A615FF">
              <w:rPr>
                <w:sz w:val="22"/>
                <w:szCs w:val="22"/>
              </w:rPr>
              <w:t>8</w:t>
            </w:r>
          </w:p>
        </w:tc>
      </w:tr>
      <w:tr w:rsidR="0085092B" w14:paraId="43E4C026" w14:textId="77777777" w:rsidTr="003106E3">
        <w:tc>
          <w:tcPr>
            <w:tcW w:w="212" w:type="dxa"/>
          </w:tcPr>
          <w:p w14:paraId="42074457" w14:textId="77777777" w:rsidR="0085092B" w:rsidRDefault="0085092B" w:rsidP="003106E3">
            <w:pPr>
              <w:rPr>
                <w:sz w:val="24"/>
              </w:rPr>
            </w:pPr>
          </w:p>
        </w:tc>
        <w:tc>
          <w:tcPr>
            <w:tcW w:w="1017" w:type="dxa"/>
          </w:tcPr>
          <w:p w14:paraId="2BD58EFB" w14:textId="77777777" w:rsidR="0085092B" w:rsidRPr="00F50E58" w:rsidRDefault="0085092B" w:rsidP="003106E3">
            <w:pPr>
              <w:jc w:val="center"/>
              <w:rPr>
                <w:b/>
                <w:sz w:val="24"/>
                <w:szCs w:val="24"/>
              </w:rPr>
            </w:pPr>
            <w:r w:rsidRPr="00F50E58">
              <w:rPr>
                <w:b/>
                <w:sz w:val="24"/>
                <w:szCs w:val="24"/>
              </w:rPr>
              <w:t>Е.</w:t>
            </w:r>
          </w:p>
        </w:tc>
        <w:tc>
          <w:tcPr>
            <w:tcW w:w="7063" w:type="dxa"/>
          </w:tcPr>
          <w:p w14:paraId="3ADAF0B3" w14:textId="77777777" w:rsidR="0085092B" w:rsidRDefault="0085092B" w:rsidP="003106E3">
            <w:pPr>
              <w:rPr>
                <w:sz w:val="24"/>
                <w:szCs w:val="24"/>
              </w:rPr>
            </w:pPr>
            <w:r w:rsidRPr="00F50E58">
              <w:rPr>
                <w:sz w:val="24"/>
                <w:szCs w:val="24"/>
              </w:rPr>
              <w:t xml:space="preserve">Отдельные показатели деловой активности, эффективности и </w:t>
            </w:r>
          </w:p>
          <w:p w14:paraId="7C50E1BC" w14:textId="77777777" w:rsidR="0085092B" w:rsidRPr="00F50E58" w:rsidRDefault="0085092B" w:rsidP="003106E3">
            <w:pPr>
              <w:rPr>
                <w:sz w:val="24"/>
                <w:szCs w:val="24"/>
              </w:rPr>
            </w:pPr>
            <w:r>
              <w:rPr>
                <w:sz w:val="24"/>
                <w:szCs w:val="24"/>
              </w:rPr>
              <w:t xml:space="preserve">  </w:t>
            </w:r>
            <w:r w:rsidRPr="00F50E58">
              <w:rPr>
                <w:sz w:val="24"/>
                <w:szCs w:val="24"/>
              </w:rPr>
              <w:t>платежеспособности предприятий</w:t>
            </w:r>
          </w:p>
        </w:tc>
        <w:tc>
          <w:tcPr>
            <w:tcW w:w="1134" w:type="dxa"/>
            <w:vAlign w:val="bottom"/>
          </w:tcPr>
          <w:p w14:paraId="45F0D9EA" w14:textId="6E936949" w:rsidR="0085092B" w:rsidRPr="00053D5E" w:rsidRDefault="0085092B" w:rsidP="003106E3">
            <w:pPr>
              <w:ind w:right="57"/>
              <w:jc w:val="right"/>
              <w:rPr>
                <w:sz w:val="22"/>
                <w:szCs w:val="22"/>
              </w:rPr>
            </w:pPr>
            <w:r>
              <w:rPr>
                <w:sz w:val="22"/>
                <w:szCs w:val="22"/>
              </w:rPr>
              <w:t>14</w:t>
            </w:r>
            <w:r w:rsidR="00A615FF">
              <w:rPr>
                <w:sz w:val="22"/>
                <w:szCs w:val="22"/>
              </w:rPr>
              <w:t>9</w:t>
            </w:r>
            <w:r>
              <w:rPr>
                <w:sz w:val="22"/>
                <w:szCs w:val="22"/>
              </w:rPr>
              <w:t>-1</w:t>
            </w:r>
            <w:r w:rsidR="00A615FF">
              <w:rPr>
                <w:sz w:val="22"/>
                <w:szCs w:val="22"/>
              </w:rPr>
              <w:t>60</w:t>
            </w:r>
          </w:p>
        </w:tc>
      </w:tr>
      <w:tr w:rsidR="0085092B" w14:paraId="551BF886" w14:textId="77777777" w:rsidTr="003106E3">
        <w:tc>
          <w:tcPr>
            <w:tcW w:w="212" w:type="dxa"/>
          </w:tcPr>
          <w:p w14:paraId="39AC38FD" w14:textId="77777777" w:rsidR="0085092B" w:rsidRDefault="0085092B" w:rsidP="003106E3">
            <w:pPr>
              <w:rPr>
                <w:sz w:val="24"/>
              </w:rPr>
            </w:pPr>
          </w:p>
        </w:tc>
        <w:tc>
          <w:tcPr>
            <w:tcW w:w="1017" w:type="dxa"/>
          </w:tcPr>
          <w:p w14:paraId="1F130AD1" w14:textId="77777777" w:rsidR="0085092B" w:rsidRPr="00F50E58" w:rsidRDefault="0085092B" w:rsidP="003106E3">
            <w:pPr>
              <w:jc w:val="center"/>
              <w:rPr>
                <w:b/>
                <w:sz w:val="24"/>
                <w:szCs w:val="24"/>
              </w:rPr>
            </w:pPr>
            <w:r w:rsidRPr="00F50E58">
              <w:rPr>
                <w:b/>
                <w:sz w:val="24"/>
                <w:szCs w:val="24"/>
              </w:rPr>
              <w:t>Ж.</w:t>
            </w:r>
          </w:p>
        </w:tc>
        <w:tc>
          <w:tcPr>
            <w:tcW w:w="7063" w:type="dxa"/>
          </w:tcPr>
          <w:p w14:paraId="3892C3A6" w14:textId="77777777" w:rsidR="0085092B" w:rsidRPr="00F50E58" w:rsidRDefault="0085092B" w:rsidP="003106E3">
            <w:pPr>
              <w:rPr>
                <w:sz w:val="24"/>
                <w:szCs w:val="24"/>
              </w:rPr>
            </w:pPr>
            <w:r w:rsidRPr="00F50E58">
              <w:rPr>
                <w:sz w:val="24"/>
                <w:szCs w:val="24"/>
              </w:rPr>
              <w:t>Структура затрат на производство продукции (работ, услуг)</w:t>
            </w:r>
          </w:p>
        </w:tc>
        <w:tc>
          <w:tcPr>
            <w:tcW w:w="1134" w:type="dxa"/>
          </w:tcPr>
          <w:p w14:paraId="71689B55" w14:textId="6F8F8584" w:rsidR="0085092B" w:rsidRPr="00053D5E" w:rsidRDefault="0085092B" w:rsidP="003106E3">
            <w:pPr>
              <w:ind w:right="57"/>
              <w:jc w:val="right"/>
              <w:rPr>
                <w:sz w:val="22"/>
                <w:szCs w:val="22"/>
              </w:rPr>
            </w:pPr>
            <w:r>
              <w:rPr>
                <w:sz w:val="22"/>
                <w:szCs w:val="22"/>
              </w:rPr>
              <w:t>16</w:t>
            </w:r>
            <w:r w:rsidR="00A615FF">
              <w:rPr>
                <w:sz w:val="22"/>
                <w:szCs w:val="22"/>
              </w:rPr>
              <w:t>1</w:t>
            </w:r>
            <w:r>
              <w:rPr>
                <w:sz w:val="22"/>
                <w:szCs w:val="22"/>
              </w:rPr>
              <w:t>-1</w:t>
            </w:r>
            <w:r w:rsidR="00A615FF">
              <w:rPr>
                <w:sz w:val="22"/>
                <w:szCs w:val="22"/>
              </w:rPr>
              <w:t>80</w:t>
            </w:r>
          </w:p>
        </w:tc>
      </w:tr>
      <w:tr w:rsidR="0085092B" w14:paraId="0978089B" w14:textId="77777777" w:rsidTr="003106E3">
        <w:tc>
          <w:tcPr>
            <w:tcW w:w="212" w:type="dxa"/>
          </w:tcPr>
          <w:p w14:paraId="2D1A1535" w14:textId="77777777" w:rsidR="0085092B" w:rsidRDefault="0085092B" w:rsidP="003106E3">
            <w:pPr>
              <w:rPr>
                <w:sz w:val="24"/>
              </w:rPr>
            </w:pPr>
          </w:p>
        </w:tc>
        <w:tc>
          <w:tcPr>
            <w:tcW w:w="1017" w:type="dxa"/>
          </w:tcPr>
          <w:p w14:paraId="5CAC54A4" w14:textId="51F88ECD" w:rsidR="0085092B" w:rsidRPr="00F50E58" w:rsidRDefault="0085092B" w:rsidP="003106E3">
            <w:pPr>
              <w:jc w:val="center"/>
              <w:rPr>
                <w:b/>
                <w:sz w:val="24"/>
                <w:szCs w:val="24"/>
              </w:rPr>
            </w:pPr>
          </w:p>
        </w:tc>
        <w:tc>
          <w:tcPr>
            <w:tcW w:w="7063" w:type="dxa"/>
          </w:tcPr>
          <w:p w14:paraId="5A37EEDE" w14:textId="464B4DE8" w:rsidR="0085092B" w:rsidRPr="00F50E58" w:rsidRDefault="0085092B" w:rsidP="003106E3">
            <w:pPr>
              <w:pStyle w:val="1"/>
              <w:rPr>
                <w:sz w:val="24"/>
                <w:szCs w:val="24"/>
              </w:rPr>
            </w:pPr>
          </w:p>
        </w:tc>
        <w:tc>
          <w:tcPr>
            <w:tcW w:w="1134" w:type="dxa"/>
          </w:tcPr>
          <w:p w14:paraId="2ED3ABF1" w14:textId="0C94DF68" w:rsidR="0085092B" w:rsidRPr="00053D5E" w:rsidRDefault="0085092B" w:rsidP="003106E3">
            <w:pPr>
              <w:ind w:right="57"/>
              <w:jc w:val="right"/>
              <w:rPr>
                <w:sz w:val="22"/>
                <w:szCs w:val="22"/>
              </w:rPr>
            </w:pPr>
          </w:p>
        </w:tc>
      </w:tr>
      <w:tr w:rsidR="0085092B" w14:paraId="56A04C97" w14:textId="77777777" w:rsidTr="003106E3">
        <w:tc>
          <w:tcPr>
            <w:tcW w:w="212" w:type="dxa"/>
          </w:tcPr>
          <w:p w14:paraId="05C85B98" w14:textId="77777777" w:rsidR="0085092B" w:rsidRDefault="0085092B" w:rsidP="003106E3">
            <w:pPr>
              <w:rPr>
                <w:sz w:val="24"/>
              </w:rPr>
            </w:pPr>
          </w:p>
        </w:tc>
        <w:tc>
          <w:tcPr>
            <w:tcW w:w="1017" w:type="dxa"/>
          </w:tcPr>
          <w:p w14:paraId="726E95C1" w14:textId="77777777" w:rsidR="0085092B" w:rsidRPr="009C633F" w:rsidRDefault="0085092B" w:rsidP="003106E3">
            <w:pPr>
              <w:jc w:val="center"/>
              <w:rPr>
                <w:b/>
                <w:sz w:val="24"/>
              </w:rPr>
            </w:pPr>
            <w:r>
              <w:rPr>
                <w:b/>
                <w:sz w:val="24"/>
              </w:rPr>
              <w:t>I</w:t>
            </w:r>
            <w:r>
              <w:rPr>
                <w:b/>
                <w:sz w:val="24"/>
                <w:lang w:val="en-US"/>
              </w:rPr>
              <w:t>II</w:t>
            </w:r>
            <w:r>
              <w:rPr>
                <w:b/>
                <w:sz w:val="24"/>
              </w:rPr>
              <w:t>.</w:t>
            </w:r>
          </w:p>
        </w:tc>
        <w:tc>
          <w:tcPr>
            <w:tcW w:w="7063" w:type="dxa"/>
          </w:tcPr>
          <w:p w14:paraId="17740E84" w14:textId="77777777" w:rsidR="0085092B" w:rsidRDefault="0085092B" w:rsidP="003106E3">
            <w:pPr>
              <w:rPr>
                <w:b/>
                <w:sz w:val="24"/>
              </w:rPr>
            </w:pPr>
            <w:r>
              <w:rPr>
                <w:b/>
                <w:sz w:val="24"/>
              </w:rPr>
              <w:t>ФИНАНСОВЫЙ СЕКТОР ЭКОНОМИКИ</w:t>
            </w:r>
          </w:p>
        </w:tc>
        <w:tc>
          <w:tcPr>
            <w:tcW w:w="1134" w:type="dxa"/>
          </w:tcPr>
          <w:p w14:paraId="5A5DAC1A" w14:textId="2B82FA4F" w:rsidR="0085092B" w:rsidRPr="00053D5E" w:rsidRDefault="0085092B" w:rsidP="003106E3">
            <w:pPr>
              <w:ind w:right="57"/>
              <w:jc w:val="right"/>
              <w:rPr>
                <w:sz w:val="22"/>
                <w:szCs w:val="22"/>
              </w:rPr>
            </w:pPr>
            <w:r>
              <w:rPr>
                <w:sz w:val="22"/>
                <w:szCs w:val="22"/>
              </w:rPr>
              <w:t>18</w:t>
            </w:r>
            <w:r w:rsidR="00DA6435">
              <w:rPr>
                <w:sz w:val="22"/>
                <w:szCs w:val="22"/>
              </w:rPr>
              <w:t>1</w:t>
            </w:r>
          </w:p>
        </w:tc>
      </w:tr>
      <w:tr w:rsidR="0085092B" w14:paraId="5A5045CB" w14:textId="77777777" w:rsidTr="003106E3">
        <w:tc>
          <w:tcPr>
            <w:tcW w:w="212" w:type="dxa"/>
          </w:tcPr>
          <w:p w14:paraId="5EA73351" w14:textId="77777777" w:rsidR="0085092B" w:rsidRDefault="0085092B" w:rsidP="003106E3">
            <w:pPr>
              <w:rPr>
                <w:sz w:val="24"/>
              </w:rPr>
            </w:pPr>
          </w:p>
        </w:tc>
        <w:tc>
          <w:tcPr>
            <w:tcW w:w="1017" w:type="dxa"/>
          </w:tcPr>
          <w:p w14:paraId="4F688AEF" w14:textId="77777777" w:rsidR="0085092B" w:rsidRPr="00914B44" w:rsidRDefault="0085092B" w:rsidP="003106E3">
            <w:pPr>
              <w:pStyle w:val="3"/>
              <w:jc w:val="center"/>
              <w:rPr>
                <w:b/>
                <w:bCs/>
                <w:lang w:val="ru-RU" w:eastAsia="ru-RU"/>
              </w:rPr>
            </w:pPr>
            <w:r w:rsidRPr="00914B44">
              <w:rPr>
                <w:b/>
                <w:bCs/>
                <w:lang w:val="ru-RU" w:eastAsia="ru-RU"/>
              </w:rPr>
              <w:t>А.</w:t>
            </w:r>
          </w:p>
        </w:tc>
        <w:tc>
          <w:tcPr>
            <w:tcW w:w="7063" w:type="dxa"/>
          </w:tcPr>
          <w:p w14:paraId="78A6CADD" w14:textId="77777777" w:rsidR="0085092B" w:rsidRDefault="0085092B" w:rsidP="003106E3">
            <w:pPr>
              <w:rPr>
                <w:sz w:val="24"/>
              </w:rPr>
            </w:pPr>
            <w:r>
              <w:rPr>
                <w:sz w:val="24"/>
              </w:rPr>
              <w:t>Основные показатели деятельности финансовых предприятий и</w:t>
            </w:r>
          </w:p>
          <w:p w14:paraId="31C16A89" w14:textId="77777777" w:rsidR="0085092B" w:rsidRDefault="0085092B" w:rsidP="003106E3">
            <w:pPr>
              <w:rPr>
                <w:sz w:val="24"/>
              </w:rPr>
            </w:pPr>
            <w:r>
              <w:rPr>
                <w:sz w:val="24"/>
              </w:rPr>
              <w:t xml:space="preserve">  организаций </w:t>
            </w:r>
          </w:p>
        </w:tc>
        <w:tc>
          <w:tcPr>
            <w:tcW w:w="1134" w:type="dxa"/>
          </w:tcPr>
          <w:p w14:paraId="6420D31F" w14:textId="0970E0C2" w:rsidR="0085092B" w:rsidRPr="00053D5E" w:rsidRDefault="0085092B" w:rsidP="003106E3">
            <w:pPr>
              <w:ind w:right="57"/>
              <w:jc w:val="right"/>
              <w:rPr>
                <w:sz w:val="22"/>
                <w:szCs w:val="22"/>
              </w:rPr>
            </w:pPr>
            <w:r>
              <w:rPr>
                <w:sz w:val="22"/>
                <w:szCs w:val="22"/>
              </w:rPr>
              <w:t>18</w:t>
            </w:r>
            <w:r w:rsidR="00DA6435">
              <w:rPr>
                <w:sz w:val="22"/>
                <w:szCs w:val="22"/>
              </w:rPr>
              <w:t>2</w:t>
            </w:r>
            <w:r>
              <w:rPr>
                <w:sz w:val="22"/>
                <w:szCs w:val="22"/>
              </w:rPr>
              <w:t>-20</w:t>
            </w:r>
            <w:r w:rsidR="00DA6435">
              <w:rPr>
                <w:sz w:val="22"/>
                <w:szCs w:val="22"/>
              </w:rPr>
              <w:t>0</w:t>
            </w:r>
          </w:p>
        </w:tc>
      </w:tr>
      <w:tr w:rsidR="0085092B" w14:paraId="762EE07F" w14:textId="77777777" w:rsidTr="003106E3">
        <w:tc>
          <w:tcPr>
            <w:tcW w:w="212" w:type="dxa"/>
          </w:tcPr>
          <w:p w14:paraId="54926E69" w14:textId="77777777" w:rsidR="0085092B" w:rsidRDefault="0085092B" w:rsidP="003106E3">
            <w:pPr>
              <w:rPr>
                <w:sz w:val="24"/>
              </w:rPr>
            </w:pPr>
          </w:p>
        </w:tc>
        <w:tc>
          <w:tcPr>
            <w:tcW w:w="1017" w:type="dxa"/>
          </w:tcPr>
          <w:p w14:paraId="10A2A10B" w14:textId="77777777" w:rsidR="0085092B" w:rsidRPr="0036139B" w:rsidRDefault="0085092B" w:rsidP="003106E3">
            <w:pPr>
              <w:jc w:val="center"/>
              <w:rPr>
                <w:b/>
                <w:sz w:val="24"/>
              </w:rPr>
            </w:pPr>
            <w:r w:rsidRPr="0036139B">
              <w:rPr>
                <w:b/>
                <w:sz w:val="24"/>
              </w:rPr>
              <w:t>Б.</w:t>
            </w:r>
          </w:p>
        </w:tc>
        <w:tc>
          <w:tcPr>
            <w:tcW w:w="7063" w:type="dxa"/>
          </w:tcPr>
          <w:p w14:paraId="4A08CFE1" w14:textId="77777777" w:rsidR="0085092B" w:rsidRDefault="0085092B" w:rsidP="003106E3">
            <w:pPr>
              <w:rPr>
                <w:sz w:val="24"/>
              </w:rPr>
            </w:pPr>
            <w:r>
              <w:rPr>
                <w:sz w:val="24"/>
              </w:rPr>
              <w:t>Активы, обязательства и капитал финансовых предприятий</w:t>
            </w:r>
          </w:p>
        </w:tc>
        <w:tc>
          <w:tcPr>
            <w:tcW w:w="1134" w:type="dxa"/>
          </w:tcPr>
          <w:p w14:paraId="4F1BBD02" w14:textId="3F84B3BD" w:rsidR="0085092B" w:rsidRPr="00053D5E" w:rsidRDefault="0085092B" w:rsidP="003106E3">
            <w:pPr>
              <w:ind w:right="57"/>
              <w:jc w:val="right"/>
              <w:rPr>
                <w:sz w:val="22"/>
                <w:szCs w:val="22"/>
              </w:rPr>
            </w:pPr>
            <w:r>
              <w:rPr>
                <w:sz w:val="22"/>
                <w:szCs w:val="22"/>
              </w:rPr>
              <w:t>20</w:t>
            </w:r>
            <w:r w:rsidR="00DA6435">
              <w:rPr>
                <w:sz w:val="22"/>
                <w:szCs w:val="22"/>
              </w:rPr>
              <w:t>1-</w:t>
            </w:r>
            <w:r>
              <w:rPr>
                <w:sz w:val="22"/>
                <w:szCs w:val="22"/>
              </w:rPr>
              <w:t>2</w:t>
            </w:r>
            <w:r w:rsidR="00DA6435">
              <w:rPr>
                <w:sz w:val="22"/>
                <w:szCs w:val="22"/>
              </w:rPr>
              <w:t>07</w:t>
            </w:r>
          </w:p>
        </w:tc>
      </w:tr>
      <w:tr w:rsidR="0085092B" w14:paraId="653C14FD" w14:textId="77777777" w:rsidTr="003106E3">
        <w:tc>
          <w:tcPr>
            <w:tcW w:w="212" w:type="dxa"/>
          </w:tcPr>
          <w:p w14:paraId="7F67621E" w14:textId="77777777" w:rsidR="0085092B" w:rsidRDefault="0085092B" w:rsidP="003106E3">
            <w:pPr>
              <w:rPr>
                <w:sz w:val="24"/>
              </w:rPr>
            </w:pPr>
          </w:p>
        </w:tc>
        <w:tc>
          <w:tcPr>
            <w:tcW w:w="1017" w:type="dxa"/>
          </w:tcPr>
          <w:p w14:paraId="3C2C0E03" w14:textId="77777777" w:rsidR="0085092B" w:rsidRDefault="0085092B" w:rsidP="003106E3">
            <w:pPr>
              <w:jc w:val="right"/>
              <w:rPr>
                <w:sz w:val="24"/>
              </w:rPr>
            </w:pPr>
          </w:p>
        </w:tc>
        <w:tc>
          <w:tcPr>
            <w:tcW w:w="7063" w:type="dxa"/>
          </w:tcPr>
          <w:p w14:paraId="01225F56" w14:textId="77777777" w:rsidR="0085092B" w:rsidRDefault="0085092B" w:rsidP="003106E3">
            <w:pPr>
              <w:rPr>
                <w:sz w:val="24"/>
              </w:rPr>
            </w:pPr>
          </w:p>
        </w:tc>
        <w:tc>
          <w:tcPr>
            <w:tcW w:w="1134" w:type="dxa"/>
          </w:tcPr>
          <w:p w14:paraId="1EB01C58" w14:textId="77777777" w:rsidR="0085092B" w:rsidRPr="0042228A" w:rsidRDefault="0085092B" w:rsidP="003106E3">
            <w:pPr>
              <w:ind w:right="57"/>
              <w:jc w:val="right"/>
              <w:rPr>
                <w:sz w:val="22"/>
                <w:szCs w:val="22"/>
              </w:rPr>
            </w:pPr>
          </w:p>
        </w:tc>
      </w:tr>
      <w:tr w:rsidR="0085092B" w:rsidRPr="0036139B" w14:paraId="48244BA9" w14:textId="77777777" w:rsidTr="003106E3">
        <w:tc>
          <w:tcPr>
            <w:tcW w:w="212" w:type="dxa"/>
          </w:tcPr>
          <w:p w14:paraId="4CFE1C04" w14:textId="77777777" w:rsidR="0085092B" w:rsidRPr="0036139B" w:rsidRDefault="0085092B" w:rsidP="003106E3">
            <w:pPr>
              <w:rPr>
                <w:sz w:val="24"/>
                <w:szCs w:val="24"/>
              </w:rPr>
            </w:pPr>
          </w:p>
        </w:tc>
        <w:tc>
          <w:tcPr>
            <w:tcW w:w="1017" w:type="dxa"/>
          </w:tcPr>
          <w:p w14:paraId="4B85AF67" w14:textId="77777777" w:rsidR="0085092B" w:rsidRPr="0036139B" w:rsidRDefault="0085092B" w:rsidP="003106E3">
            <w:pPr>
              <w:pStyle w:val="6"/>
              <w:rPr>
                <w:sz w:val="24"/>
                <w:szCs w:val="24"/>
              </w:rPr>
            </w:pPr>
            <w:r w:rsidRPr="0036139B">
              <w:rPr>
                <w:sz w:val="24"/>
                <w:szCs w:val="24"/>
              </w:rPr>
              <w:t>IV</w:t>
            </w:r>
            <w:r>
              <w:rPr>
                <w:sz w:val="24"/>
                <w:szCs w:val="24"/>
              </w:rPr>
              <w:t>.</w:t>
            </w:r>
          </w:p>
        </w:tc>
        <w:tc>
          <w:tcPr>
            <w:tcW w:w="7063" w:type="dxa"/>
          </w:tcPr>
          <w:p w14:paraId="62A6D61C" w14:textId="77777777" w:rsidR="0085092B" w:rsidRPr="0036139B" w:rsidRDefault="0085092B" w:rsidP="003106E3">
            <w:pPr>
              <w:rPr>
                <w:b/>
                <w:sz w:val="24"/>
                <w:szCs w:val="24"/>
              </w:rPr>
            </w:pPr>
            <w:r w:rsidRPr="0036139B">
              <w:rPr>
                <w:b/>
                <w:sz w:val="24"/>
                <w:szCs w:val="24"/>
              </w:rPr>
              <w:t>НЕКОММЕРЧЕСКИЕ ОРГАНИЗАЦИИ</w:t>
            </w:r>
          </w:p>
        </w:tc>
        <w:tc>
          <w:tcPr>
            <w:tcW w:w="1134" w:type="dxa"/>
          </w:tcPr>
          <w:p w14:paraId="3570EC41" w14:textId="58465578" w:rsidR="0085092B" w:rsidRPr="00053D5E" w:rsidRDefault="0085092B" w:rsidP="003106E3">
            <w:pPr>
              <w:ind w:right="57"/>
              <w:jc w:val="right"/>
              <w:rPr>
                <w:sz w:val="22"/>
                <w:szCs w:val="22"/>
              </w:rPr>
            </w:pPr>
            <w:r>
              <w:rPr>
                <w:sz w:val="22"/>
                <w:szCs w:val="22"/>
              </w:rPr>
              <w:t>2</w:t>
            </w:r>
            <w:r w:rsidR="00DA6435">
              <w:rPr>
                <w:sz w:val="22"/>
                <w:szCs w:val="22"/>
              </w:rPr>
              <w:t>09</w:t>
            </w:r>
          </w:p>
        </w:tc>
      </w:tr>
      <w:tr w:rsidR="0085092B" w14:paraId="17933921" w14:textId="77777777" w:rsidTr="003106E3">
        <w:tc>
          <w:tcPr>
            <w:tcW w:w="212" w:type="dxa"/>
          </w:tcPr>
          <w:p w14:paraId="33776843" w14:textId="77777777" w:rsidR="0085092B" w:rsidRDefault="0085092B" w:rsidP="003106E3">
            <w:pPr>
              <w:rPr>
                <w:sz w:val="24"/>
              </w:rPr>
            </w:pPr>
          </w:p>
        </w:tc>
        <w:tc>
          <w:tcPr>
            <w:tcW w:w="1017" w:type="dxa"/>
          </w:tcPr>
          <w:p w14:paraId="06E7B254" w14:textId="77777777" w:rsidR="0085092B" w:rsidRPr="00914B44" w:rsidRDefault="0085092B" w:rsidP="003106E3">
            <w:pPr>
              <w:pStyle w:val="3"/>
              <w:jc w:val="center"/>
              <w:rPr>
                <w:b/>
                <w:bCs/>
                <w:lang w:val="ru-RU" w:eastAsia="ru-RU"/>
              </w:rPr>
            </w:pPr>
            <w:r w:rsidRPr="00914B44">
              <w:rPr>
                <w:b/>
                <w:bCs/>
                <w:lang w:val="ru-RU" w:eastAsia="ru-RU"/>
              </w:rPr>
              <w:t>А.</w:t>
            </w:r>
          </w:p>
        </w:tc>
        <w:tc>
          <w:tcPr>
            <w:tcW w:w="7063" w:type="dxa"/>
          </w:tcPr>
          <w:p w14:paraId="01B0E7C8" w14:textId="77777777" w:rsidR="0085092B" w:rsidRDefault="0085092B" w:rsidP="003106E3">
            <w:pPr>
              <w:rPr>
                <w:sz w:val="24"/>
              </w:rPr>
            </w:pPr>
            <w:r>
              <w:rPr>
                <w:sz w:val="24"/>
              </w:rPr>
              <w:t>Общественные организации</w:t>
            </w:r>
          </w:p>
        </w:tc>
        <w:tc>
          <w:tcPr>
            <w:tcW w:w="1134" w:type="dxa"/>
          </w:tcPr>
          <w:p w14:paraId="7AB89E06" w14:textId="0FD61333" w:rsidR="0085092B" w:rsidRPr="00053D5E" w:rsidRDefault="0085092B" w:rsidP="003106E3">
            <w:pPr>
              <w:ind w:right="57"/>
              <w:jc w:val="right"/>
              <w:rPr>
                <w:sz w:val="22"/>
                <w:szCs w:val="22"/>
              </w:rPr>
            </w:pPr>
            <w:r>
              <w:rPr>
                <w:sz w:val="22"/>
                <w:szCs w:val="22"/>
              </w:rPr>
              <w:t>21</w:t>
            </w:r>
            <w:r w:rsidR="00DA6435">
              <w:rPr>
                <w:sz w:val="22"/>
                <w:szCs w:val="22"/>
              </w:rPr>
              <w:t>0</w:t>
            </w:r>
            <w:r>
              <w:rPr>
                <w:sz w:val="22"/>
                <w:szCs w:val="22"/>
              </w:rPr>
              <w:t>-21</w:t>
            </w:r>
            <w:r w:rsidR="00DA6435">
              <w:rPr>
                <w:sz w:val="22"/>
                <w:szCs w:val="22"/>
              </w:rPr>
              <w:t>1</w:t>
            </w:r>
          </w:p>
        </w:tc>
      </w:tr>
      <w:tr w:rsidR="0085092B" w14:paraId="7447966C" w14:textId="77777777" w:rsidTr="003106E3">
        <w:tc>
          <w:tcPr>
            <w:tcW w:w="212" w:type="dxa"/>
          </w:tcPr>
          <w:p w14:paraId="06037598" w14:textId="77777777" w:rsidR="0085092B" w:rsidRDefault="0085092B" w:rsidP="003106E3">
            <w:pPr>
              <w:rPr>
                <w:sz w:val="24"/>
              </w:rPr>
            </w:pPr>
          </w:p>
        </w:tc>
        <w:tc>
          <w:tcPr>
            <w:tcW w:w="1017" w:type="dxa"/>
          </w:tcPr>
          <w:p w14:paraId="4DC2EA16" w14:textId="77777777" w:rsidR="0085092B" w:rsidRDefault="0085092B" w:rsidP="003106E3">
            <w:pPr>
              <w:jc w:val="center"/>
              <w:rPr>
                <w:sz w:val="24"/>
              </w:rPr>
            </w:pPr>
          </w:p>
        </w:tc>
        <w:tc>
          <w:tcPr>
            <w:tcW w:w="7063" w:type="dxa"/>
          </w:tcPr>
          <w:p w14:paraId="499B2BBA" w14:textId="77777777" w:rsidR="0085092B" w:rsidRDefault="0085092B" w:rsidP="003106E3">
            <w:pPr>
              <w:rPr>
                <w:sz w:val="28"/>
              </w:rPr>
            </w:pPr>
          </w:p>
        </w:tc>
        <w:tc>
          <w:tcPr>
            <w:tcW w:w="1134" w:type="dxa"/>
          </w:tcPr>
          <w:p w14:paraId="60E96153" w14:textId="77777777" w:rsidR="0085092B" w:rsidRPr="0042228A" w:rsidRDefault="0085092B" w:rsidP="003106E3">
            <w:pPr>
              <w:jc w:val="right"/>
              <w:rPr>
                <w:sz w:val="22"/>
                <w:szCs w:val="22"/>
                <w:highlight w:val="green"/>
              </w:rPr>
            </w:pPr>
          </w:p>
        </w:tc>
      </w:tr>
    </w:tbl>
    <w:p w14:paraId="7962B54D" w14:textId="77777777" w:rsidR="0085092B" w:rsidRDefault="0085092B" w:rsidP="0085092B">
      <w:pPr>
        <w:rPr>
          <w:b/>
          <w:sz w:val="24"/>
        </w:rPr>
      </w:pPr>
    </w:p>
    <w:p w14:paraId="5AD245C7" w14:textId="20EFE044" w:rsidR="0085092B" w:rsidRPr="00025467" w:rsidRDefault="0085092B" w:rsidP="0085092B">
      <w:pPr>
        <w:rPr>
          <w:bCs/>
          <w:sz w:val="22"/>
          <w:szCs w:val="22"/>
        </w:rPr>
      </w:pPr>
      <w:r>
        <w:rPr>
          <w:b/>
          <w:sz w:val="24"/>
        </w:rPr>
        <w:t xml:space="preserve">Приложение 2: Краткие методологические пояснения                                                   </w:t>
      </w:r>
      <w:r>
        <w:rPr>
          <w:sz w:val="22"/>
          <w:szCs w:val="22"/>
        </w:rPr>
        <w:t>21</w:t>
      </w:r>
      <w:r w:rsidR="00DA6435">
        <w:rPr>
          <w:sz w:val="22"/>
          <w:szCs w:val="22"/>
        </w:rPr>
        <w:t>3</w:t>
      </w:r>
    </w:p>
    <w:p w14:paraId="4FCBD868" w14:textId="77777777" w:rsidR="0085092B" w:rsidRDefault="0085092B" w:rsidP="0085092B">
      <w:pPr>
        <w:rPr>
          <w:b/>
          <w:sz w:val="24"/>
        </w:rPr>
      </w:pPr>
    </w:p>
    <w:p w14:paraId="5A39E3F3" w14:textId="77777777" w:rsidR="0085092B" w:rsidRDefault="0085092B" w:rsidP="0085092B">
      <w:pPr>
        <w:rPr>
          <w:b/>
          <w:sz w:val="24"/>
        </w:rPr>
      </w:pPr>
      <w:r>
        <w:rPr>
          <w:b/>
          <w:sz w:val="24"/>
        </w:rPr>
        <w:t>Приложение 3: График публикаций Национального статистического</w:t>
      </w:r>
    </w:p>
    <w:p w14:paraId="79EAB6C4" w14:textId="71461897" w:rsidR="0085092B" w:rsidRPr="00053D5E" w:rsidRDefault="0085092B" w:rsidP="0085092B">
      <w:pPr>
        <w:rPr>
          <w:b/>
          <w:sz w:val="24"/>
        </w:rPr>
      </w:pPr>
      <w:r>
        <w:rPr>
          <w:b/>
          <w:sz w:val="24"/>
        </w:rPr>
        <w:t xml:space="preserve">                               комитета на 20</w:t>
      </w:r>
      <w:r>
        <w:rPr>
          <w:b/>
          <w:sz w:val="24"/>
          <w:lang w:val="en-US"/>
        </w:rPr>
        <w:t>2</w:t>
      </w:r>
      <w:r w:rsidR="00405CFD">
        <w:rPr>
          <w:b/>
          <w:sz w:val="24"/>
        </w:rPr>
        <w:t>7</w:t>
      </w:r>
      <w:r>
        <w:rPr>
          <w:b/>
          <w:sz w:val="24"/>
        </w:rPr>
        <w:t>г</w:t>
      </w:r>
      <w:r w:rsidRPr="00053D5E">
        <w:rPr>
          <w:sz w:val="22"/>
          <w:szCs w:val="22"/>
        </w:rPr>
        <w:t xml:space="preserve">.                                                                            </w:t>
      </w:r>
      <w:r>
        <w:rPr>
          <w:sz w:val="22"/>
          <w:szCs w:val="22"/>
        </w:rPr>
        <w:t xml:space="preserve">        </w:t>
      </w:r>
      <w:r w:rsidRPr="00053D5E">
        <w:rPr>
          <w:sz w:val="22"/>
          <w:szCs w:val="22"/>
        </w:rPr>
        <w:t xml:space="preserve"> </w:t>
      </w:r>
      <w:r>
        <w:rPr>
          <w:sz w:val="22"/>
          <w:szCs w:val="22"/>
        </w:rPr>
        <w:t xml:space="preserve">     </w:t>
      </w:r>
      <w:r w:rsidRPr="00053D5E">
        <w:rPr>
          <w:sz w:val="22"/>
          <w:szCs w:val="22"/>
        </w:rPr>
        <w:t xml:space="preserve">  2</w:t>
      </w:r>
      <w:r>
        <w:rPr>
          <w:sz w:val="22"/>
          <w:szCs w:val="22"/>
        </w:rPr>
        <w:t>2</w:t>
      </w:r>
      <w:r w:rsidR="00DA6435">
        <w:rPr>
          <w:sz w:val="22"/>
          <w:szCs w:val="22"/>
        </w:rPr>
        <w:t>3</w:t>
      </w:r>
    </w:p>
    <w:p w14:paraId="3C728712" w14:textId="77777777" w:rsidR="0085092B" w:rsidRDefault="0085092B" w:rsidP="0085092B">
      <w:pPr>
        <w:rPr>
          <w:sz w:val="28"/>
        </w:rPr>
      </w:pPr>
    </w:p>
    <w:p w14:paraId="10B49FC6" w14:textId="77777777" w:rsidR="0085092B" w:rsidRDefault="0085092B" w:rsidP="0085092B">
      <w:pPr>
        <w:ind w:left="708" w:firstLine="1"/>
        <w:outlineLvl w:val="0"/>
      </w:pPr>
    </w:p>
    <w:p w14:paraId="7C62276C" w14:textId="77777777" w:rsidR="0085092B" w:rsidRDefault="0085092B" w:rsidP="0085092B">
      <w:pPr>
        <w:rPr>
          <w:b/>
          <w:sz w:val="24"/>
        </w:rPr>
      </w:pPr>
      <w:r>
        <w:rPr>
          <w:sz w:val="18"/>
        </w:rPr>
        <w:br w:type="page"/>
      </w:r>
    </w:p>
    <w:p w14:paraId="5C8F58C9" w14:textId="77777777" w:rsidR="0085092B" w:rsidRPr="00683721" w:rsidRDefault="0085092B" w:rsidP="0085092B">
      <w:pPr>
        <w:rPr>
          <w:b/>
          <w:i/>
          <w:iCs/>
          <w:sz w:val="28"/>
          <w:szCs w:val="28"/>
        </w:rPr>
      </w:pPr>
      <w:r w:rsidRPr="00683721">
        <w:rPr>
          <w:b/>
          <w:i/>
          <w:iCs/>
          <w:sz w:val="28"/>
          <w:szCs w:val="28"/>
        </w:rPr>
        <w:lastRenderedPageBreak/>
        <w:t>Предисловие</w:t>
      </w:r>
    </w:p>
    <w:p w14:paraId="024E0F49" w14:textId="77777777" w:rsidR="0085092B" w:rsidRDefault="0085092B" w:rsidP="0085092B">
      <w:pPr>
        <w:jc w:val="both"/>
        <w:rPr>
          <w:b/>
          <w:sz w:val="24"/>
        </w:rPr>
      </w:pPr>
      <w:r>
        <w:rPr>
          <w:b/>
          <w:sz w:val="24"/>
        </w:rPr>
        <w:tab/>
      </w:r>
    </w:p>
    <w:p w14:paraId="07AD0517" w14:textId="023EEE26" w:rsidR="0085092B" w:rsidRDefault="0085092B" w:rsidP="0085092B">
      <w:pPr>
        <w:ind w:firstLine="708"/>
        <w:jc w:val="both"/>
        <w:rPr>
          <w:sz w:val="24"/>
        </w:rPr>
      </w:pPr>
      <w:r>
        <w:rPr>
          <w:sz w:val="24"/>
        </w:rPr>
        <w:t xml:space="preserve">Статистический сборник </w:t>
      </w:r>
      <w:r>
        <w:rPr>
          <w:b/>
          <w:i/>
          <w:sz w:val="24"/>
        </w:rPr>
        <w:t>«Финансы предприятий Кыргызской Республики 202</w:t>
      </w:r>
      <w:r w:rsidR="00405CFD">
        <w:rPr>
          <w:b/>
          <w:i/>
          <w:sz w:val="24"/>
        </w:rPr>
        <w:t>1</w:t>
      </w:r>
      <w:r>
        <w:rPr>
          <w:b/>
          <w:i/>
          <w:sz w:val="24"/>
        </w:rPr>
        <w:t>-202</w:t>
      </w:r>
      <w:r w:rsidR="00405CFD">
        <w:rPr>
          <w:b/>
          <w:i/>
          <w:sz w:val="24"/>
        </w:rPr>
        <w:t>5</w:t>
      </w:r>
      <w:r>
        <w:rPr>
          <w:b/>
          <w:i/>
          <w:sz w:val="24"/>
        </w:rPr>
        <w:t>»</w:t>
      </w:r>
      <w:r>
        <w:rPr>
          <w:sz w:val="24"/>
        </w:rPr>
        <w:t xml:space="preserve"> содержит краткий анализ финансовых показателей деятельности предприятий реального и финансового секторов экономики в 202</w:t>
      </w:r>
      <w:r w:rsidR="00405CFD">
        <w:rPr>
          <w:sz w:val="24"/>
        </w:rPr>
        <w:t>1</w:t>
      </w:r>
      <w:r>
        <w:rPr>
          <w:sz w:val="24"/>
        </w:rPr>
        <w:t>-202</w:t>
      </w:r>
      <w:r w:rsidR="00405CFD">
        <w:rPr>
          <w:sz w:val="24"/>
        </w:rPr>
        <w:t>5</w:t>
      </w:r>
      <w:r>
        <w:rPr>
          <w:sz w:val="24"/>
        </w:rPr>
        <w:t>гг. и статистические данные по видам экономической деятельности и территории.</w:t>
      </w:r>
    </w:p>
    <w:p w14:paraId="13A90539" w14:textId="77777777" w:rsidR="0085092B" w:rsidRDefault="0085092B" w:rsidP="0085092B">
      <w:pPr>
        <w:spacing w:before="120"/>
        <w:ind w:firstLine="709"/>
        <w:jc w:val="both"/>
        <w:rPr>
          <w:sz w:val="24"/>
        </w:rPr>
      </w:pPr>
      <w:r>
        <w:rPr>
          <w:sz w:val="24"/>
        </w:rPr>
        <w:t>Сборник подготовлен на основе</w:t>
      </w:r>
      <w:r w:rsidRPr="007C2E33">
        <w:rPr>
          <w:sz w:val="24"/>
        </w:rPr>
        <w:t xml:space="preserve"> </w:t>
      </w:r>
      <w:r>
        <w:rPr>
          <w:sz w:val="24"/>
        </w:rPr>
        <w:t>данных официальной статистической отчетности и административных данных.</w:t>
      </w:r>
    </w:p>
    <w:p w14:paraId="563A1936" w14:textId="77777777" w:rsidR="0085092B" w:rsidRDefault="0085092B" w:rsidP="0085092B">
      <w:pPr>
        <w:spacing w:before="120"/>
        <w:ind w:firstLine="709"/>
        <w:jc w:val="both"/>
        <w:rPr>
          <w:sz w:val="24"/>
        </w:rPr>
      </w:pPr>
      <w:r>
        <w:rPr>
          <w:sz w:val="24"/>
        </w:rPr>
        <w:t xml:space="preserve">Разделы сборника размещены в соответствии с секторами экономики: предприятия реального сектора, финансового сектора и некоммерческие организации, обслуживающие домашние хозяйства. </w:t>
      </w:r>
    </w:p>
    <w:p w14:paraId="0DE62272" w14:textId="77777777" w:rsidR="0085092B" w:rsidRPr="00683721" w:rsidRDefault="0085092B" w:rsidP="0085092B">
      <w:pPr>
        <w:pStyle w:val="2"/>
        <w:spacing w:before="120"/>
        <w:ind w:firstLine="709"/>
        <w:jc w:val="both"/>
        <w:rPr>
          <w:b w:val="0"/>
          <w:sz w:val="24"/>
          <w:szCs w:val="24"/>
        </w:rPr>
      </w:pPr>
      <w:r w:rsidRPr="00683721">
        <w:rPr>
          <w:b w:val="0"/>
          <w:sz w:val="24"/>
          <w:szCs w:val="24"/>
        </w:rPr>
        <w:t>В публикации приведены краткие методологические пояснения к статистическим данным, характеризующим финансовое состояние предприятий и отраслей экономики, финансово-кредитной системы, деятельности страховых компаний</w:t>
      </w:r>
      <w:r w:rsidRPr="00A85A97">
        <w:rPr>
          <w:b w:val="0"/>
          <w:sz w:val="24"/>
          <w:szCs w:val="24"/>
        </w:rPr>
        <w:t xml:space="preserve"> </w:t>
      </w:r>
      <w:r>
        <w:rPr>
          <w:b w:val="0"/>
          <w:sz w:val="24"/>
          <w:szCs w:val="24"/>
        </w:rPr>
        <w:t>и</w:t>
      </w:r>
      <w:r w:rsidRPr="00683721">
        <w:rPr>
          <w:b w:val="0"/>
          <w:sz w:val="24"/>
          <w:szCs w:val="24"/>
        </w:rPr>
        <w:t xml:space="preserve"> инвестиц</w:t>
      </w:r>
      <w:r>
        <w:rPr>
          <w:b w:val="0"/>
          <w:sz w:val="24"/>
          <w:szCs w:val="24"/>
        </w:rPr>
        <w:t>ионных фондов</w:t>
      </w:r>
      <w:r w:rsidRPr="00683721">
        <w:rPr>
          <w:b w:val="0"/>
          <w:sz w:val="24"/>
          <w:szCs w:val="24"/>
        </w:rPr>
        <w:t xml:space="preserve">. </w:t>
      </w:r>
    </w:p>
    <w:p w14:paraId="50C427E9" w14:textId="77777777" w:rsidR="0085092B" w:rsidRDefault="0085092B" w:rsidP="0085092B">
      <w:pPr>
        <w:jc w:val="both"/>
        <w:rPr>
          <w:sz w:val="24"/>
          <w:szCs w:val="24"/>
        </w:rPr>
      </w:pPr>
    </w:p>
    <w:p w14:paraId="103BEDD7" w14:textId="77777777" w:rsidR="0085092B" w:rsidRDefault="0085092B" w:rsidP="0085092B">
      <w:pPr>
        <w:jc w:val="both"/>
        <w:rPr>
          <w:sz w:val="24"/>
        </w:rPr>
      </w:pPr>
      <w:r>
        <w:rPr>
          <w:sz w:val="24"/>
        </w:rPr>
        <w:tab/>
        <w:t>Публикация подготовлена специалистами управления статистики финансов и цен Национального статистического комитета Кыргызской Республики.</w:t>
      </w:r>
    </w:p>
    <w:p w14:paraId="661FFC90" w14:textId="77777777" w:rsidR="0085092B" w:rsidRDefault="0085092B" w:rsidP="0085092B">
      <w:pPr>
        <w:pStyle w:val="af6"/>
        <w:spacing w:before="40"/>
        <w:jc w:val="both"/>
      </w:pPr>
    </w:p>
    <w:p w14:paraId="5DA4E3EA" w14:textId="1470391C" w:rsidR="007226D3" w:rsidRPr="00DF65F7" w:rsidRDefault="0085092B" w:rsidP="0085092B">
      <w:pPr>
        <w:pStyle w:val="1"/>
        <w:jc w:val="center"/>
        <w:rPr>
          <w:bCs/>
          <w:sz w:val="26"/>
          <w:szCs w:val="26"/>
        </w:rPr>
      </w:pPr>
      <w:r>
        <w:br w:type="page"/>
      </w:r>
    </w:p>
    <w:p w14:paraId="6DE99350" w14:textId="1D66F826" w:rsidR="0085092B" w:rsidRPr="004400FC" w:rsidRDefault="0085092B" w:rsidP="0085092B">
      <w:pPr>
        <w:jc w:val="center"/>
        <w:rPr>
          <w:b/>
          <w:sz w:val="28"/>
          <w:szCs w:val="28"/>
        </w:rPr>
      </w:pPr>
      <w:r w:rsidRPr="004400FC">
        <w:rPr>
          <w:b/>
          <w:sz w:val="28"/>
          <w:szCs w:val="28"/>
        </w:rPr>
        <w:lastRenderedPageBreak/>
        <w:t>Финансы предприятий Кыргызской Республики в 20</w:t>
      </w:r>
      <w:r>
        <w:rPr>
          <w:b/>
          <w:sz w:val="28"/>
          <w:szCs w:val="28"/>
          <w:lang w:val="ky-KG"/>
        </w:rPr>
        <w:t>2</w:t>
      </w:r>
      <w:r w:rsidR="00405CFD">
        <w:rPr>
          <w:b/>
          <w:sz w:val="28"/>
          <w:szCs w:val="28"/>
          <w:lang w:val="ky-KG"/>
        </w:rPr>
        <w:t>1</w:t>
      </w:r>
      <w:r>
        <w:rPr>
          <w:b/>
          <w:sz w:val="28"/>
          <w:szCs w:val="28"/>
          <w:lang w:val="ky-KG"/>
        </w:rPr>
        <w:t>-</w:t>
      </w:r>
      <w:r w:rsidRPr="004400FC">
        <w:rPr>
          <w:b/>
          <w:sz w:val="28"/>
          <w:szCs w:val="28"/>
        </w:rPr>
        <w:t>20</w:t>
      </w:r>
      <w:r>
        <w:rPr>
          <w:b/>
          <w:sz w:val="28"/>
          <w:szCs w:val="28"/>
        </w:rPr>
        <w:t>2</w:t>
      </w:r>
      <w:r w:rsidR="00405CFD">
        <w:rPr>
          <w:b/>
          <w:sz w:val="28"/>
          <w:szCs w:val="28"/>
        </w:rPr>
        <w:t>5</w:t>
      </w:r>
      <w:r w:rsidRPr="004400FC">
        <w:rPr>
          <w:b/>
          <w:sz w:val="28"/>
          <w:szCs w:val="28"/>
        </w:rPr>
        <w:t>гг.</w:t>
      </w:r>
    </w:p>
    <w:p w14:paraId="34C55E1F" w14:textId="77777777" w:rsidR="0085092B" w:rsidRDefault="0085092B" w:rsidP="0085092B">
      <w:pPr>
        <w:pStyle w:val="23"/>
        <w:ind w:left="284"/>
        <w:rPr>
          <w:sz w:val="24"/>
          <w:szCs w:val="24"/>
          <w:lang w:val="ru-RU" w:eastAsia="ru-RU"/>
        </w:rPr>
      </w:pPr>
    </w:p>
    <w:p w14:paraId="2D8A86BE" w14:textId="77777777" w:rsidR="00405CFD" w:rsidRPr="00FD63DC" w:rsidRDefault="00405CFD" w:rsidP="00405CFD">
      <w:pPr>
        <w:ind w:firstLine="709"/>
        <w:jc w:val="both"/>
        <w:rPr>
          <w:sz w:val="24"/>
          <w:szCs w:val="24"/>
        </w:rPr>
      </w:pPr>
      <w:r w:rsidRPr="00FD63DC">
        <w:rPr>
          <w:sz w:val="24"/>
          <w:szCs w:val="24"/>
        </w:rPr>
        <w:t>В 202</w:t>
      </w:r>
      <w:r>
        <w:rPr>
          <w:sz w:val="24"/>
          <w:szCs w:val="24"/>
        </w:rPr>
        <w:t>5</w:t>
      </w:r>
      <w:r w:rsidRPr="00FD63DC">
        <w:rPr>
          <w:sz w:val="24"/>
          <w:szCs w:val="24"/>
        </w:rPr>
        <w:t xml:space="preserve">г. в экономике Кыргызской Республики финансово-хозяйственную деятельность осуществляли </w:t>
      </w:r>
      <w:r w:rsidRPr="00FD63DC">
        <w:rPr>
          <w:sz w:val="24"/>
          <w:szCs w:val="24"/>
          <w:lang w:val="ky-KG"/>
        </w:rPr>
        <w:t>3</w:t>
      </w:r>
      <w:r>
        <w:rPr>
          <w:sz w:val="24"/>
          <w:szCs w:val="24"/>
          <w:lang w:val="ky-KG"/>
        </w:rPr>
        <w:t>0,7</w:t>
      </w:r>
      <w:r w:rsidRPr="00FD63DC">
        <w:rPr>
          <w:sz w:val="24"/>
          <w:szCs w:val="24"/>
        </w:rPr>
        <w:t xml:space="preserve"> тыс. предприятий (организаций). Их деятельность в истекшем году характеризовалась увеличением объема валового дохода, укреплением материальной базы, ростом числа </w:t>
      </w:r>
      <w:r w:rsidRPr="00FD63DC">
        <w:rPr>
          <w:sz w:val="24"/>
          <w:szCs w:val="24"/>
          <w:lang w:val="ky-KG"/>
        </w:rPr>
        <w:t xml:space="preserve">и доли </w:t>
      </w:r>
      <w:r w:rsidRPr="00FD63DC">
        <w:rPr>
          <w:sz w:val="24"/>
          <w:szCs w:val="24"/>
        </w:rPr>
        <w:t xml:space="preserve">рентабельных предприятий, получением </w:t>
      </w:r>
      <w:r w:rsidRPr="00FD63DC">
        <w:rPr>
          <w:sz w:val="24"/>
          <w:szCs w:val="24"/>
          <w:lang w:val="ky-KG"/>
        </w:rPr>
        <w:t xml:space="preserve">значительного объема </w:t>
      </w:r>
      <w:r w:rsidRPr="00FD63DC">
        <w:rPr>
          <w:sz w:val="24"/>
          <w:szCs w:val="24"/>
        </w:rPr>
        <w:t xml:space="preserve">положительного сальдированного финансового результата (прибыли). Наряду с этим, </w:t>
      </w:r>
      <w:r>
        <w:rPr>
          <w:sz w:val="24"/>
          <w:szCs w:val="24"/>
        </w:rPr>
        <w:t xml:space="preserve">отмечался рост убытков от неоперационной деятельности, </w:t>
      </w:r>
      <w:r w:rsidRPr="00FD63DC">
        <w:rPr>
          <w:sz w:val="24"/>
          <w:szCs w:val="24"/>
        </w:rPr>
        <w:t>сохранялась тенденция роста взаимных неплатежей по задолженностям, увеличения остатков запасов товарно-материальных ценностей на складах</w:t>
      </w:r>
      <w:r w:rsidRPr="00FD63DC">
        <w:rPr>
          <w:sz w:val="24"/>
          <w:szCs w:val="24"/>
          <w:lang w:val="ky-KG"/>
        </w:rPr>
        <w:t>.</w:t>
      </w:r>
    </w:p>
    <w:p w14:paraId="365FF52D" w14:textId="77777777" w:rsidR="00405CFD" w:rsidRPr="00FD63DC" w:rsidRDefault="00405CFD" w:rsidP="00405CFD">
      <w:pPr>
        <w:ind w:firstLine="709"/>
        <w:jc w:val="both"/>
        <w:rPr>
          <w:sz w:val="24"/>
          <w:szCs w:val="24"/>
        </w:rPr>
      </w:pPr>
      <w:r w:rsidRPr="00FD63DC">
        <w:rPr>
          <w:sz w:val="24"/>
          <w:szCs w:val="24"/>
        </w:rPr>
        <w:t>Объем выручки (валового дохода</w:t>
      </w:r>
      <w:r w:rsidRPr="00FD63DC">
        <w:rPr>
          <w:rStyle w:val="af1"/>
          <w:sz w:val="24"/>
          <w:szCs w:val="24"/>
        </w:rPr>
        <w:footnoteReference w:id="1"/>
      </w:r>
      <w:r w:rsidRPr="00FD63DC">
        <w:rPr>
          <w:sz w:val="24"/>
          <w:szCs w:val="24"/>
        </w:rPr>
        <w:t>) от реализации продукции (товаров, работ и услуг) предприятий экономики в 202</w:t>
      </w:r>
      <w:r>
        <w:rPr>
          <w:sz w:val="24"/>
          <w:szCs w:val="24"/>
        </w:rPr>
        <w:t>5</w:t>
      </w:r>
      <w:r w:rsidRPr="00FD63DC">
        <w:rPr>
          <w:sz w:val="24"/>
          <w:szCs w:val="24"/>
        </w:rPr>
        <w:t xml:space="preserve">г. составил </w:t>
      </w:r>
      <w:r>
        <w:rPr>
          <w:sz w:val="24"/>
          <w:szCs w:val="24"/>
        </w:rPr>
        <w:t>2 283,9</w:t>
      </w:r>
      <w:r w:rsidRPr="00FD63DC">
        <w:rPr>
          <w:sz w:val="24"/>
          <w:szCs w:val="24"/>
        </w:rPr>
        <w:t xml:space="preserve"> млрд. сомов</w:t>
      </w:r>
      <w:r w:rsidRPr="00FD63DC">
        <w:rPr>
          <w:sz w:val="24"/>
          <w:szCs w:val="24"/>
          <w:lang w:val="ky-KG"/>
        </w:rPr>
        <w:t>, увеличившись по сравнению с 202</w:t>
      </w:r>
      <w:r>
        <w:rPr>
          <w:sz w:val="24"/>
          <w:szCs w:val="24"/>
          <w:lang w:val="ky-KG"/>
        </w:rPr>
        <w:t>4</w:t>
      </w:r>
      <w:r w:rsidRPr="00FD63DC">
        <w:rPr>
          <w:sz w:val="24"/>
          <w:szCs w:val="24"/>
          <w:lang w:val="ky-KG"/>
        </w:rPr>
        <w:t xml:space="preserve">г. на </w:t>
      </w:r>
      <w:r>
        <w:rPr>
          <w:sz w:val="24"/>
          <w:szCs w:val="24"/>
          <w:lang w:val="ky-KG"/>
        </w:rPr>
        <w:t>62</w:t>
      </w:r>
      <w:r w:rsidRPr="00FD63DC">
        <w:rPr>
          <w:sz w:val="24"/>
          <w:szCs w:val="24"/>
          <w:lang w:val="ky-KG"/>
        </w:rPr>
        <w:t xml:space="preserve"> процента.</w:t>
      </w:r>
      <w:r w:rsidRPr="00FD63DC">
        <w:rPr>
          <w:sz w:val="24"/>
          <w:szCs w:val="24"/>
        </w:rPr>
        <w:t xml:space="preserve"> </w:t>
      </w:r>
      <w:r>
        <w:rPr>
          <w:sz w:val="24"/>
          <w:szCs w:val="24"/>
        </w:rPr>
        <w:t>На долю предприятий реального сектора экономики пришлось 89</w:t>
      </w:r>
      <w:r w:rsidRPr="00FD63DC">
        <w:rPr>
          <w:sz w:val="24"/>
          <w:szCs w:val="24"/>
        </w:rPr>
        <w:t xml:space="preserve"> процентов общего объема</w:t>
      </w:r>
      <w:r>
        <w:rPr>
          <w:sz w:val="24"/>
          <w:szCs w:val="24"/>
        </w:rPr>
        <w:t xml:space="preserve"> валового дохода, а </w:t>
      </w:r>
      <w:r w:rsidRPr="00FD63DC">
        <w:rPr>
          <w:sz w:val="24"/>
          <w:szCs w:val="24"/>
        </w:rPr>
        <w:t>организаци</w:t>
      </w:r>
      <w:r>
        <w:rPr>
          <w:sz w:val="24"/>
          <w:szCs w:val="24"/>
        </w:rPr>
        <w:t>й</w:t>
      </w:r>
      <w:r w:rsidRPr="00FD63DC">
        <w:rPr>
          <w:sz w:val="24"/>
          <w:szCs w:val="24"/>
        </w:rPr>
        <w:t xml:space="preserve"> финансового сектора</w:t>
      </w:r>
      <w:r>
        <w:rPr>
          <w:sz w:val="24"/>
          <w:szCs w:val="24"/>
        </w:rPr>
        <w:t xml:space="preserve"> - </w:t>
      </w:r>
      <w:r w:rsidRPr="00FD63DC">
        <w:rPr>
          <w:sz w:val="24"/>
          <w:szCs w:val="24"/>
        </w:rPr>
        <w:t>1</w:t>
      </w:r>
      <w:r>
        <w:rPr>
          <w:sz w:val="24"/>
          <w:szCs w:val="24"/>
        </w:rPr>
        <w:t>1</w:t>
      </w:r>
      <w:r w:rsidRPr="00FD63DC">
        <w:rPr>
          <w:sz w:val="24"/>
          <w:szCs w:val="24"/>
        </w:rPr>
        <w:t xml:space="preserve"> процентов</w:t>
      </w:r>
      <w:r>
        <w:rPr>
          <w:sz w:val="24"/>
          <w:szCs w:val="24"/>
        </w:rPr>
        <w:t xml:space="preserve">.                                            </w:t>
      </w:r>
    </w:p>
    <w:p w14:paraId="1A4D8422" w14:textId="77777777" w:rsidR="00405CFD" w:rsidRPr="00FD63DC" w:rsidRDefault="00405CFD" w:rsidP="00405CFD">
      <w:pPr>
        <w:spacing w:before="120"/>
        <w:jc w:val="both"/>
        <w:rPr>
          <w:b/>
          <w:sz w:val="24"/>
          <w:szCs w:val="24"/>
        </w:rPr>
      </w:pPr>
      <w:r w:rsidRPr="00FD63DC">
        <w:rPr>
          <w:b/>
          <w:sz w:val="24"/>
          <w:szCs w:val="24"/>
        </w:rPr>
        <w:t>График 1: Структура выручки (валового дохода) предприятий по видам</w:t>
      </w:r>
    </w:p>
    <w:p w14:paraId="2AD2DC74" w14:textId="77777777" w:rsidR="00405CFD" w:rsidRPr="00FD63DC" w:rsidRDefault="00405CFD" w:rsidP="00405CFD">
      <w:pPr>
        <w:jc w:val="both"/>
        <w:rPr>
          <w:b/>
          <w:sz w:val="24"/>
          <w:szCs w:val="24"/>
        </w:rPr>
      </w:pPr>
      <w:r w:rsidRPr="00FD63DC">
        <w:rPr>
          <w:b/>
          <w:sz w:val="24"/>
          <w:szCs w:val="24"/>
        </w:rPr>
        <w:t xml:space="preserve">                     экономической деятельности в 202</w:t>
      </w:r>
      <w:r>
        <w:rPr>
          <w:b/>
          <w:sz w:val="24"/>
          <w:szCs w:val="24"/>
        </w:rPr>
        <w:t>5</w:t>
      </w:r>
      <w:r w:rsidRPr="00FD63DC">
        <w:rPr>
          <w:b/>
          <w:sz w:val="24"/>
          <w:szCs w:val="24"/>
        </w:rPr>
        <w:t>г.</w:t>
      </w:r>
    </w:p>
    <w:p w14:paraId="76600848" w14:textId="77777777" w:rsidR="00405CFD" w:rsidRPr="00FD63DC" w:rsidRDefault="00405CFD" w:rsidP="00405CFD">
      <w:pPr>
        <w:spacing w:before="60"/>
        <w:jc w:val="both"/>
      </w:pPr>
      <w:r w:rsidRPr="00FD63DC">
        <w:rPr>
          <w:i/>
        </w:rPr>
        <w:t xml:space="preserve">                         (в процентах к общему объему выручки (валового дохода) предприятий экономики)</w:t>
      </w:r>
    </w:p>
    <w:p w14:paraId="5D2AB08F" w14:textId="77777777" w:rsidR="00405CFD" w:rsidRPr="00FD63DC" w:rsidRDefault="00405CFD" w:rsidP="00405CFD">
      <w:pPr>
        <w:jc w:val="both"/>
        <w:rPr>
          <w:b/>
          <w:sz w:val="24"/>
          <w:szCs w:val="24"/>
        </w:rPr>
      </w:pPr>
      <w:r w:rsidRPr="006B22EF">
        <w:rPr>
          <w:noProof/>
        </w:rPr>
        <w:drawing>
          <wp:inline distT="0" distB="0" distL="0" distR="0" wp14:anchorId="68F51204" wp14:editId="6C31D777">
            <wp:extent cx="5985164" cy="555561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89020" cy="5559194"/>
                    </a:xfrm>
                    <a:prstGeom prst="rect">
                      <a:avLst/>
                    </a:prstGeom>
                    <a:noFill/>
                    <a:ln>
                      <a:noFill/>
                    </a:ln>
                  </pic:spPr>
                </pic:pic>
              </a:graphicData>
            </a:graphic>
          </wp:inline>
        </w:drawing>
      </w:r>
    </w:p>
    <w:p w14:paraId="49C44846" w14:textId="77777777" w:rsidR="00405CFD" w:rsidRPr="009F1C86" w:rsidRDefault="00405CFD" w:rsidP="00405CFD">
      <w:pPr>
        <w:ind w:firstLine="709"/>
        <w:jc w:val="both"/>
        <w:rPr>
          <w:sz w:val="24"/>
          <w:szCs w:val="24"/>
        </w:rPr>
      </w:pPr>
      <w:r w:rsidRPr="00FD63DC">
        <w:rPr>
          <w:sz w:val="24"/>
          <w:szCs w:val="24"/>
        </w:rPr>
        <w:lastRenderedPageBreak/>
        <w:t xml:space="preserve">Основной объем выручки сформирован предприятиями и </w:t>
      </w:r>
      <w:r w:rsidRPr="00FD63DC">
        <w:rPr>
          <w:sz w:val="24"/>
          <w:szCs w:val="24"/>
          <w:lang w:val="ky-KG"/>
        </w:rPr>
        <w:t>организациями</w:t>
      </w:r>
      <w:r w:rsidRPr="00FD63DC">
        <w:rPr>
          <w:sz w:val="24"/>
          <w:szCs w:val="24"/>
        </w:rPr>
        <w:t xml:space="preserve"> обрабатывающей промышленности, </w:t>
      </w:r>
      <w:r w:rsidRPr="00FD63DC">
        <w:rPr>
          <w:sz w:val="24"/>
          <w:szCs w:val="24"/>
          <w:lang w:val="ky-KG"/>
        </w:rPr>
        <w:t xml:space="preserve">финансового посредничества и страхования, оптовой и розничной торговли, </w:t>
      </w:r>
      <w:r w:rsidRPr="00FD63DC">
        <w:rPr>
          <w:sz w:val="24"/>
          <w:szCs w:val="24"/>
        </w:rPr>
        <w:t xml:space="preserve">строительства, </w:t>
      </w:r>
      <w:r w:rsidRPr="00FD63DC">
        <w:rPr>
          <w:sz w:val="24"/>
          <w:szCs w:val="24"/>
          <w:lang w:val="ky-KG"/>
        </w:rPr>
        <w:t xml:space="preserve">по </w:t>
      </w:r>
      <w:r w:rsidRPr="00FD63DC">
        <w:rPr>
          <w:sz w:val="24"/>
          <w:szCs w:val="24"/>
        </w:rPr>
        <w:t>добыч</w:t>
      </w:r>
      <w:r w:rsidRPr="00FD63DC">
        <w:rPr>
          <w:sz w:val="24"/>
          <w:szCs w:val="24"/>
          <w:lang w:val="ky-KG"/>
        </w:rPr>
        <w:t>е</w:t>
      </w:r>
      <w:r w:rsidRPr="00FD63DC">
        <w:rPr>
          <w:sz w:val="24"/>
          <w:szCs w:val="24"/>
        </w:rPr>
        <w:t xml:space="preserve"> полезных ископаемых</w:t>
      </w:r>
      <w:r>
        <w:rPr>
          <w:sz w:val="24"/>
          <w:szCs w:val="24"/>
        </w:rPr>
        <w:t>,</w:t>
      </w:r>
      <w:r w:rsidRPr="00FD63DC">
        <w:rPr>
          <w:sz w:val="24"/>
          <w:szCs w:val="24"/>
        </w:rPr>
        <w:t xml:space="preserve"> обеспечению (снабжению) электроэнергией, газом, паром и кондиционированным воздухом</w:t>
      </w:r>
      <w:r>
        <w:rPr>
          <w:sz w:val="24"/>
          <w:szCs w:val="24"/>
        </w:rPr>
        <w:t xml:space="preserve">, </w:t>
      </w:r>
      <w:r w:rsidRPr="00FD63DC">
        <w:rPr>
          <w:sz w:val="24"/>
          <w:szCs w:val="24"/>
          <w:lang w:val="ky-KG"/>
        </w:rPr>
        <w:t xml:space="preserve">а также </w:t>
      </w:r>
      <w:r w:rsidRPr="00FD63DC">
        <w:rPr>
          <w:sz w:val="24"/>
          <w:szCs w:val="24"/>
        </w:rPr>
        <w:t>транспортной деятельности и хранения грузов</w:t>
      </w:r>
      <w:r>
        <w:rPr>
          <w:sz w:val="24"/>
          <w:szCs w:val="24"/>
        </w:rPr>
        <w:t>.</w:t>
      </w:r>
    </w:p>
    <w:p w14:paraId="0A15759B" w14:textId="4BA0EA7F" w:rsidR="00405CFD" w:rsidRPr="00FD63DC" w:rsidRDefault="00405CFD" w:rsidP="00405CFD">
      <w:pPr>
        <w:ind w:firstLine="708"/>
        <w:jc w:val="both"/>
        <w:rPr>
          <w:b/>
          <w:i/>
          <w:sz w:val="24"/>
          <w:szCs w:val="24"/>
        </w:rPr>
      </w:pPr>
      <w:r w:rsidRPr="00FD63DC">
        <w:rPr>
          <w:sz w:val="24"/>
          <w:szCs w:val="24"/>
        </w:rPr>
        <w:t xml:space="preserve">Из общего числа предприятий экономики </w:t>
      </w:r>
      <w:r w:rsidRPr="00FD63DC">
        <w:rPr>
          <w:sz w:val="24"/>
          <w:szCs w:val="24"/>
          <w:lang w:val="ky-KG"/>
        </w:rPr>
        <w:t>3</w:t>
      </w:r>
      <w:r>
        <w:rPr>
          <w:sz w:val="24"/>
          <w:szCs w:val="24"/>
          <w:lang w:val="ky-KG"/>
        </w:rPr>
        <w:t>0,1</w:t>
      </w:r>
      <w:r w:rsidRPr="00FD63DC">
        <w:rPr>
          <w:sz w:val="24"/>
          <w:szCs w:val="24"/>
        </w:rPr>
        <w:t xml:space="preserve"> тыс. предприятий (или 9</w:t>
      </w:r>
      <w:r w:rsidRPr="00FD63DC">
        <w:rPr>
          <w:sz w:val="24"/>
          <w:szCs w:val="24"/>
          <w:lang w:val="ky-KG"/>
        </w:rPr>
        <w:t>8</w:t>
      </w:r>
      <w:r w:rsidRPr="00FD63DC">
        <w:rPr>
          <w:sz w:val="24"/>
          <w:szCs w:val="24"/>
        </w:rPr>
        <w:t xml:space="preserve"> процент</w:t>
      </w:r>
      <w:r w:rsidRPr="00FD63DC">
        <w:rPr>
          <w:sz w:val="24"/>
          <w:szCs w:val="24"/>
          <w:lang w:val="ky-KG"/>
        </w:rPr>
        <w:t>ов</w:t>
      </w:r>
      <w:r w:rsidRPr="00FD63DC">
        <w:rPr>
          <w:sz w:val="24"/>
          <w:szCs w:val="24"/>
        </w:rPr>
        <w:t xml:space="preserve"> общего числа) приходилось на реальный (нефинансовый) сектор и </w:t>
      </w:r>
      <w:r>
        <w:rPr>
          <w:sz w:val="24"/>
          <w:szCs w:val="24"/>
        </w:rPr>
        <w:t xml:space="preserve">579 </w:t>
      </w:r>
      <w:r w:rsidRPr="00FD63DC">
        <w:rPr>
          <w:sz w:val="24"/>
          <w:szCs w:val="24"/>
        </w:rPr>
        <w:t xml:space="preserve">организаций </w:t>
      </w:r>
      <w:r w:rsidR="00A010B4">
        <w:rPr>
          <w:sz w:val="24"/>
          <w:szCs w:val="24"/>
        </w:rPr>
        <w:br/>
      </w:r>
      <w:r w:rsidRPr="00FD63DC">
        <w:rPr>
          <w:sz w:val="24"/>
          <w:szCs w:val="24"/>
        </w:rPr>
        <w:t xml:space="preserve">(2 процента) </w:t>
      </w:r>
      <w:r w:rsidR="00A010B4">
        <w:rPr>
          <w:sz w:val="24"/>
          <w:szCs w:val="24"/>
        </w:rPr>
        <w:t>-</w:t>
      </w:r>
      <w:r w:rsidRPr="00FD63DC">
        <w:rPr>
          <w:sz w:val="24"/>
          <w:szCs w:val="24"/>
        </w:rPr>
        <w:t xml:space="preserve"> на финансовый сектор экономики. В отраслевом разрезе 3</w:t>
      </w:r>
      <w:r w:rsidRPr="00AF0383">
        <w:rPr>
          <w:sz w:val="24"/>
          <w:szCs w:val="24"/>
        </w:rPr>
        <w:t>2</w:t>
      </w:r>
      <w:r>
        <w:rPr>
          <w:sz w:val="24"/>
          <w:szCs w:val="24"/>
        </w:rPr>
        <w:t>,</w:t>
      </w:r>
      <w:r w:rsidRPr="00AF0383">
        <w:rPr>
          <w:sz w:val="24"/>
          <w:szCs w:val="24"/>
        </w:rPr>
        <w:t xml:space="preserve">5 </w:t>
      </w:r>
      <w:r w:rsidRPr="00FD63DC">
        <w:rPr>
          <w:sz w:val="24"/>
          <w:szCs w:val="24"/>
        </w:rPr>
        <w:t>процента общего числа предприятий экономики осуществляли деятельность в сфере торговли, 1</w:t>
      </w:r>
      <w:r>
        <w:rPr>
          <w:sz w:val="24"/>
          <w:szCs w:val="24"/>
        </w:rPr>
        <w:t>3</w:t>
      </w:r>
      <w:r w:rsidRPr="00FD63DC">
        <w:rPr>
          <w:sz w:val="24"/>
          <w:szCs w:val="24"/>
        </w:rPr>
        <w:t xml:space="preserve"> процент</w:t>
      </w:r>
      <w:r>
        <w:rPr>
          <w:sz w:val="24"/>
          <w:szCs w:val="24"/>
        </w:rPr>
        <w:t>ов</w:t>
      </w:r>
      <w:r w:rsidRPr="00FD63DC">
        <w:rPr>
          <w:sz w:val="24"/>
          <w:szCs w:val="24"/>
        </w:rPr>
        <w:t xml:space="preserve"> - в отраслях промышленности, 10,</w:t>
      </w:r>
      <w:r>
        <w:rPr>
          <w:sz w:val="24"/>
          <w:szCs w:val="24"/>
        </w:rPr>
        <w:t>7</w:t>
      </w:r>
      <w:r w:rsidRPr="00FD63DC">
        <w:rPr>
          <w:sz w:val="24"/>
          <w:szCs w:val="24"/>
        </w:rPr>
        <w:t xml:space="preserve"> процента - в строительстве, 8</w:t>
      </w:r>
      <w:r w:rsidRPr="00FD63DC">
        <w:rPr>
          <w:sz w:val="24"/>
          <w:szCs w:val="24"/>
          <w:lang w:val="ky-KG"/>
        </w:rPr>
        <w:t>,</w:t>
      </w:r>
      <w:r>
        <w:rPr>
          <w:sz w:val="24"/>
          <w:szCs w:val="24"/>
          <w:lang w:val="ky-KG"/>
        </w:rPr>
        <w:t>3</w:t>
      </w:r>
      <w:r w:rsidRPr="00FD63DC">
        <w:rPr>
          <w:sz w:val="24"/>
          <w:szCs w:val="24"/>
        </w:rPr>
        <w:t xml:space="preserve"> процента - являлись организациями профессиональной, научной и технической деятельности. </w:t>
      </w:r>
    </w:p>
    <w:p w14:paraId="744D7C6B" w14:textId="77777777" w:rsidR="00405CFD" w:rsidRPr="00FD63DC" w:rsidRDefault="00405CFD" w:rsidP="00405CFD">
      <w:pPr>
        <w:spacing w:before="120"/>
        <w:ind w:firstLine="709"/>
        <w:jc w:val="both"/>
        <w:rPr>
          <w:b/>
          <w:i/>
          <w:sz w:val="24"/>
          <w:szCs w:val="24"/>
        </w:rPr>
      </w:pPr>
      <w:r w:rsidRPr="00FD63DC">
        <w:rPr>
          <w:sz w:val="24"/>
          <w:szCs w:val="24"/>
        </w:rPr>
        <w:t>По итогам 20</w:t>
      </w:r>
      <w:r w:rsidRPr="00FD63DC">
        <w:rPr>
          <w:sz w:val="24"/>
          <w:szCs w:val="24"/>
          <w:lang w:val="ky-KG"/>
        </w:rPr>
        <w:t>2</w:t>
      </w:r>
      <w:r>
        <w:rPr>
          <w:sz w:val="24"/>
          <w:szCs w:val="24"/>
          <w:lang w:val="ky-KG"/>
        </w:rPr>
        <w:t>5</w:t>
      </w:r>
      <w:r w:rsidRPr="00FD63DC">
        <w:rPr>
          <w:sz w:val="24"/>
          <w:szCs w:val="24"/>
        </w:rPr>
        <w:t xml:space="preserve">г. предприятиями экономики получен положительный сальдированный финансовый результат в размере </w:t>
      </w:r>
      <w:r>
        <w:rPr>
          <w:sz w:val="24"/>
          <w:szCs w:val="24"/>
        </w:rPr>
        <w:t>430,5</w:t>
      </w:r>
      <w:r w:rsidRPr="00FD63DC">
        <w:rPr>
          <w:sz w:val="24"/>
          <w:szCs w:val="24"/>
          <w:lang w:val="ky-KG"/>
        </w:rPr>
        <w:t xml:space="preserve"> </w:t>
      </w:r>
      <w:r w:rsidRPr="00FD63DC">
        <w:rPr>
          <w:sz w:val="24"/>
          <w:szCs w:val="24"/>
        </w:rPr>
        <w:t>мл</w:t>
      </w:r>
      <w:r w:rsidRPr="00FD63DC">
        <w:rPr>
          <w:sz w:val="24"/>
          <w:szCs w:val="24"/>
          <w:lang w:val="ky-KG"/>
        </w:rPr>
        <w:t>рд</w:t>
      </w:r>
      <w:r w:rsidRPr="00FD63DC">
        <w:rPr>
          <w:sz w:val="24"/>
          <w:szCs w:val="24"/>
        </w:rPr>
        <w:t xml:space="preserve">. сомов прибыли, что </w:t>
      </w:r>
      <w:r>
        <w:rPr>
          <w:sz w:val="24"/>
          <w:szCs w:val="24"/>
        </w:rPr>
        <w:t>на 42,8 процента</w:t>
      </w:r>
      <w:r w:rsidRPr="00FD63DC">
        <w:rPr>
          <w:sz w:val="24"/>
          <w:szCs w:val="24"/>
        </w:rPr>
        <w:t xml:space="preserve"> больше объема прибыли за предыдущий год. Удельный вес рентабельных предприятий определился на уровне </w:t>
      </w:r>
      <w:r>
        <w:rPr>
          <w:sz w:val="24"/>
          <w:szCs w:val="24"/>
        </w:rPr>
        <w:t>43</w:t>
      </w:r>
      <w:r w:rsidRPr="00FD63DC">
        <w:rPr>
          <w:sz w:val="24"/>
          <w:szCs w:val="24"/>
        </w:rPr>
        <w:t xml:space="preserve"> процентов, а доля убыточных составила </w:t>
      </w:r>
      <w:r>
        <w:rPr>
          <w:sz w:val="24"/>
          <w:szCs w:val="24"/>
          <w:lang w:val="ky-KG"/>
        </w:rPr>
        <w:t xml:space="preserve">20,4 </w:t>
      </w:r>
      <w:r w:rsidRPr="00FD63DC">
        <w:rPr>
          <w:sz w:val="24"/>
          <w:szCs w:val="24"/>
        </w:rPr>
        <w:t>процент</w:t>
      </w:r>
      <w:r>
        <w:rPr>
          <w:sz w:val="24"/>
          <w:szCs w:val="24"/>
        </w:rPr>
        <w:t xml:space="preserve">а </w:t>
      </w:r>
      <w:r w:rsidRPr="00FD63DC">
        <w:rPr>
          <w:sz w:val="24"/>
          <w:szCs w:val="24"/>
        </w:rPr>
        <w:t>общего числа действующих предприятий.</w:t>
      </w:r>
      <w:r w:rsidRPr="00FD63DC">
        <w:rPr>
          <w:b/>
          <w:i/>
          <w:sz w:val="24"/>
          <w:szCs w:val="24"/>
        </w:rPr>
        <w:t xml:space="preserve"> </w:t>
      </w:r>
    </w:p>
    <w:p w14:paraId="5BAB0F27" w14:textId="1DE1CC71" w:rsidR="00405CFD" w:rsidRPr="00FD63DC" w:rsidRDefault="00405CFD" w:rsidP="00405CFD">
      <w:pPr>
        <w:ind w:firstLine="709"/>
        <w:jc w:val="both"/>
        <w:rPr>
          <w:sz w:val="24"/>
          <w:szCs w:val="24"/>
          <w:lang w:val="ky-KG"/>
        </w:rPr>
      </w:pPr>
      <w:bookmarkStart w:id="0" w:name="_Hlk208389398"/>
      <w:r w:rsidRPr="00FD63DC">
        <w:rPr>
          <w:sz w:val="24"/>
          <w:szCs w:val="24"/>
        </w:rPr>
        <w:t xml:space="preserve">Наибольший объем прибыли получен организациями реального сектора </w:t>
      </w:r>
      <w:r w:rsidR="00A010B4">
        <w:rPr>
          <w:sz w:val="24"/>
          <w:szCs w:val="24"/>
        </w:rPr>
        <w:t>-</w:t>
      </w:r>
      <w:r w:rsidRPr="00FD63DC">
        <w:rPr>
          <w:sz w:val="24"/>
          <w:szCs w:val="24"/>
        </w:rPr>
        <w:t xml:space="preserve"> </w:t>
      </w:r>
      <w:r>
        <w:rPr>
          <w:sz w:val="24"/>
          <w:szCs w:val="24"/>
        </w:rPr>
        <w:t>325,4</w:t>
      </w:r>
      <w:r w:rsidRPr="00FD63DC">
        <w:rPr>
          <w:sz w:val="24"/>
          <w:szCs w:val="24"/>
        </w:rPr>
        <w:t xml:space="preserve"> мл</w:t>
      </w:r>
      <w:r w:rsidRPr="00FD63DC">
        <w:rPr>
          <w:sz w:val="24"/>
          <w:szCs w:val="24"/>
          <w:lang w:val="ky-KG"/>
        </w:rPr>
        <w:t>рд</w:t>
      </w:r>
      <w:r w:rsidRPr="00FD63DC">
        <w:rPr>
          <w:sz w:val="24"/>
          <w:szCs w:val="24"/>
        </w:rPr>
        <w:t xml:space="preserve">. сомов, или </w:t>
      </w:r>
      <w:r w:rsidRPr="00FD63DC">
        <w:rPr>
          <w:sz w:val="24"/>
          <w:szCs w:val="24"/>
          <w:lang w:val="ky-KG"/>
        </w:rPr>
        <w:t>7</w:t>
      </w:r>
      <w:r>
        <w:rPr>
          <w:sz w:val="24"/>
          <w:szCs w:val="24"/>
          <w:lang w:val="ky-KG"/>
        </w:rPr>
        <w:t xml:space="preserve">5,6 </w:t>
      </w:r>
      <w:r w:rsidRPr="00FD63DC">
        <w:rPr>
          <w:sz w:val="24"/>
          <w:szCs w:val="24"/>
        </w:rPr>
        <w:t>процента общей суммы. На долю предприятий финансового сектора экономики пришлось 2</w:t>
      </w:r>
      <w:r>
        <w:rPr>
          <w:sz w:val="24"/>
          <w:szCs w:val="24"/>
        </w:rPr>
        <w:t>4,4</w:t>
      </w:r>
      <w:r w:rsidRPr="00FD63DC">
        <w:rPr>
          <w:sz w:val="24"/>
          <w:szCs w:val="24"/>
        </w:rPr>
        <w:t xml:space="preserve"> процент</w:t>
      </w:r>
      <w:r w:rsidRPr="00FD63DC">
        <w:rPr>
          <w:sz w:val="24"/>
          <w:szCs w:val="24"/>
          <w:lang w:val="ky-KG"/>
        </w:rPr>
        <w:t>а</w:t>
      </w:r>
      <w:r w:rsidRPr="00FD63DC">
        <w:rPr>
          <w:sz w:val="24"/>
          <w:szCs w:val="24"/>
        </w:rPr>
        <w:t xml:space="preserve"> общего объема прибыли, или</w:t>
      </w:r>
      <w:r>
        <w:rPr>
          <w:sz w:val="24"/>
          <w:szCs w:val="24"/>
        </w:rPr>
        <w:t xml:space="preserve"> 105,2</w:t>
      </w:r>
      <w:r w:rsidRPr="00FD63DC">
        <w:rPr>
          <w:sz w:val="24"/>
          <w:szCs w:val="24"/>
        </w:rPr>
        <w:t xml:space="preserve"> мл</w:t>
      </w:r>
      <w:r w:rsidRPr="00FD63DC">
        <w:rPr>
          <w:sz w:val="24"/>
          <w:szCs w:val="24"/>
          <w:lang w:val="ky-KG"/>
        </w:rPr>
        <w:t>рд</w:t>
      </w:r>
      <w:r w:rsidRPr="00FD63DC">
        <w:rPr>
          <w:sz w:val="24"/>
          <w:szCs w:val="24"/>
        </w:rPr>
        <w:t>. сомов.</w:t>
      </w:r>
      <w:r w:rsidRPr="00FD63DC">
        <w:rPr>
          <w:sz w:val="24"/>
          <w:szCs w:val="24"/>
          <w:lang w:val="ky-KG"/>
        </w:rPr>
        <w:t xml:space="preserve"> </w:t>
      </w:r>
    </w:p>
    <w:p w14:paraId="4C7135CA" w14:textId="77777777" w:rsidR="00405CFD" w:rsidRPr="00FD63DC" w:rsidRDefault="00405CFD" w:rsidP="00405CFD">
      <w:pPr>
        <w:ind w:firstLine="709"/>
        <w:jc w:val="both"/>
        <w:rPr>
          <w:sz w:val="24"/>
          <w:szCs w:val="24"/>
        </w:rPr>
      </w:pPr>
      <w:bookmarkStart w:id="1" w:name="_Hlk208389461"/>
      <w:bookmarkEnd w:id="0"/>
      <w:r w:rsidRPr="00FD63DC">
        <w:rPr>
          <w:sz w:val="24"/>
          <w:szCs w:val="24"/>
        </w:rPr>
        <w:t>В 20</w:t>
      </w:r>
      <w:r w:rsidRPr="00FD63DC">
        <w:rPr>
          <w:sz w:val="24"/>
          <w:szCs w:val="24"/>
          <w:lang w:val="ky-KG"/>
        </w:rPr>
        <w:t>2</w:t>
      </w:r>
      <w:r>
        <w:rPr>
          <w:sz w:val="24"/>
          <w:szCs w:val="24"/>
          <w:lang w:val="ky-KG"/>
        </w:rPr>
        <w:t>5</w:t>
      </w:r>
      <w:r w:rsidRPr="00FD63DC">
        <w:rPr>
          <w:sz w:val="24"/>
          <w:szCs w:val="24"/>
        </w:rPr>
        <w:t>г. положительные сальдированные финансовые результаты получены предприятиями всех регионов</w:t>
      </w:r>
      <w:r w:rsidRPr="00FD63DC">
        <w:rPr>
          <w:sz w:val="24"/>
          <w:szCs w:val="24"/>
          <w:lang w:val="ky-KG"/>
        </w:rPr>
        <w:t xml:space="preserve"> республики.</w:t>
      </w:r>
      <w:r w:rsidRPr="00FD63DC">
        <w:rPr>
          <w:sz w:val="24"/>
          <w:szCs w:val="24"/>
        </w:rPr>
        <w:t xml:space="preserve"> </w:t>
      </w:r>
    </w:p>
    <w:bookmarkEnd w:id="1"/>
    <w:p w14:paraId="2E29726E" w14:textId="77777777" w:rsidR="00405CFD" w:rsidRPr="00FD63DC" w:rsidRDefault="00405CFD" w:rsidP="00405CFD">
      <w:pPr>
        <w:jc w:val="both"/>
        <w:rPr>
          <w:b/>
          <w:i/>
          <w:sz w:val="28"/>
          <w:szCs w:val="28"/>
        </w:rPr>
      </w:pPr>
    </w:p>
    <w:p w14:paraId="0717BCF5" w14:textId="77777777" w:rsidR="00405CFD" w:rsidRPr="00FD63DC" w:rsidRDefault="00405CFD" w:rsidP="00405CFD">
      <w:pPr>
        <w:jc w:val="both"/>
        <w:rPr>
          <w:b/>
          <w:i/>
          <w:sz w:val="28"/>
          <w:szCs w:val="28"/>
        </w:rPr>
      </w:pPr>
    </w:p>
    <w:p w14:paraId="34B8B20F" w14:textId="77777777" w:rsidR="00405CFD" w:rsidRPr="00FD63DC" w:rsidRDefault="00405CFD" w:rsidP="00405CFD">
      <w:pPr>
        <w:jc w:val="both"/>
        <w:rPr>
          <w:b/>
          <w:i/>
          <w:sz w:val="28"/>
          <w:szCs w:val="28"/>
          <w:lang w:val="ky-KG"/>
        </w:rPr>
      </w:pPr>
      <w:r w:rsidRPr="00FD63DC">
        <w:rPr>
          <w:b/>
          <w:i/>
          <w:sz w:val="28"/>
          <w:szCs w:val="28"/>
        </w:rPr>
        <w:t>Реальный сектор</w:t>
      </w:r>
      <w:r w:rsidRPr="00FD63DC">
        <w:rPr>
          <w:b/>
          <w:i/>
          <w:sz w:val="28"/>
          <w:szCs w:val="28"/>
        </w:rPr>
        <w:tab/>
      </w:r>
    </w:p>
    <w:p w14:paraId="2C93C5FD" w14:textId="77777777" w:rsidR="00405CFD" w:rsidRPr="00FD63DC" w:rsidRDefault="00405CFD" w:rsidP="00405CFD">
      <w:pPr>
        <w:pStyle w:val="a8"/>
        <w:rPr>
          <w:b/>
          <w:i/>
          <w:szCs w:val="24"/>
        </w:rPr>
      </w:pPr>
    </w:p>
    <w:p w14:paraId="3C1F3AE6" w14:textId="7750D9DB" w:rsidR="00405CFD" w:rsidRDefault="00405CFD" w:rsidP="00405CFD">
      <w:pPr>
        <w:ind w:right="42" w:firstLine="709"/>
        <w:jc w:val="both"/>
        <w:rPr>
          <w:sz w:val="24"/>
          <w:szCs w:val="24"/>
        </w:rPr>
      </w:pPr>
      <w:r>
        <w:rPr>
          <w:sz w:val="24"/>
          <w:szCs w:val="24"/>
        </w:rPr>
        <w:t>В 2025</w:t>
      </w:r>
      <w:r w:rsidRPr="0020026C">
        <w:rPr>
          <w:sz w:val="24"/>
          <w:szCs w:val="24"/>
        </w:rPr>
        <w:t xml:space="preserve">г. предприятиями реального сектора экономики получено </w:t>
      </w:r>
      <w:r>
        <w:rPr>
          <w:sz w:val="24"/>
          <w:szCs w:val="24"/>
        </w:rPr>
        <w:t>2 031,3 млрд</w:t>
      </w:r>
      <w:r w:rsidRPr="0020026C">
        <w:rPr>
          <w:sz w:val="24"/>
          <w:szCs w:val="24"/>
        </w:rPr>
        <w:t xml:space="preserve">. сомов </w:t>
      </w:r>
      <w:r w:rsidRPr="0020026C">
        <w:rPr>
          <w:b/>
          <w:i/>
          <w:sz w:val="24"/>
          <w:szCs w:val="24"/>
        </w:rPr>
        <w:t>выручки (валового дохода</w:t>
      </w:r>
      <w:r w:rsidRPr="00992B97">
        <w:rPr>
          <w:b/>
          <w:i/>
          <w:sz w:val="24"/>
          <w:szCs w:val="24"/>
          <w:vertAlign w:val="superscript"/>
        </w:rPr>
        <w:t>1</w:t>
      </w:r>
      <w:r w:rsidRPr="0020026C">
        <w:rPr>
          <w:b/>
          <w:i/>
          <w:sz w:val="24"/>
          <w:szCs w:val="24"/>
        </w:rPr>
        <w:t xml:space="preserve">) от реализации продукции, товаров, работ и </w:t>
      </w:r>
      <w:r w:rsidRPr="00ED5C2F">
        <w:rPr>
          <w:b/>
          <w:i/>
          <w:sz w:val="24"/>
          <w:szCs w:val="24"/>
        </w:rPr>
        <w:t>услуг.</w:t>
      </w:r>
      <w:r w:rsidRPr="0020026C">
        <w:rPr>
          <w:sz w:val="24"/>
          <w:szCs w:val="24"/>
        </w:rPr>
        <w:t xml:space="preserve"> </w:t>
      </w:r>
      <w:r w:rsidR="00A010B4">
        <w:rPr>
          <w:sz w:val="24"/>
          <w:szCs w:val="24"/>
        </w:rPr>
        <w:br/>
      </w:r>
      <w:r w:rsidRPr="0020026C">
        <w:rPr>
          <w:sz w:val="24"/>
          <w:szCs w:val="24"/>
        </w:rPr>
        <w:t xml:space="preserve">По сравнению с предыдущим годом объем выручки увеличился </w:t>
      </w:r>
      <w:r>
        <w:rPr>
          <w:sz w:val="24"/>
          <w:szCs w:val="24"/>
        </w:rPr>
        <w:t>в 1,7 раза</w:t>
      </w:r>
      <w:r w:rsidRPr="0020026C">
        <w:rPr>
          <w:sz w:val="24"/>
          <w:szCs w:val="24"/>
        </w:rPr>
        <w:t xml:space="preserve"> (на </w:t>
      </w:r>
      <w:r>
        <w:rPr>
          <w:sz w:val="24"/>
          <w:szCs w:val="24"/>
        </w:rPr>
        <w:t>819,1 млрд</w:t>
      </w:r>
      <w:r w:rsidRPr="0020026C">
        <w:rPr>
          <w:sz w:val="24"/>
          <w:szCs w:val="24"/>
        </w:rPr>
        <w:t>. сомов), а в сравнении с 20</w:t>
      </w:r>
      <w:r>
        <w:rPr>
          <w:sz w:val="24"/>
          <w:szCs w:val="24"/>
        </w:rPr>
        <w:t>21</w:t>
      </w:r>
      <w:r w:rsidRPr="0020026C">
        <w:rPr>
          <w:sz w:val="24"/>
          <w:szCs w:val="24"/>
        </w:rPr>
        <w:t xml:space="preserve">г. </w:t>
      </w:r>
      <w:r>
        <w:rPr>
          <w:sz w:val="24"/>
          <w:szCs w:val="24"/>
        </w:rPr>
        <w:t>-</w:t>
      </w:r>
      <w:r w:rsidRPr="0020026C">
        <w:rPr>
          <w:sz w:val="24"/>
          <w:szCs w:val="24"/>
        </w:rPr>
        <w:t xml:space="preserve"> </w:t>
      </w:r>
      <w:r>
        <w:rPr>
          <w:sz w:val="24"/>
          <w:szCs w:val="24"/>
        </w:rPr>
        <w:t>в 3,2 раза</w:t>
      </w:r>
      <w:r w:rsidRPr="0020026C">
        <w:rPr>
          <w:sz w:val="24"/>
          <w:szCs w:val="24"/>
        </w:rPr>
        <w:t xml:space="preserve"> (</w:t>
      </w:r>
      <w:r>
        <w:rPr>
          <w:sz w:val="24"/>
          <w:szCs w:val="24"/>
        </w:rPr>
        <w:t>на 1 398,6 млрд</w:t>
      </w:r>
      <w:r w:rsidRPr="0020026C">
        <w:rPr>
          <w:sz w:val="24"/>
          <w:szCs w:val="24"/>
        </w:rPr>
        <w:t xml:space="preserve">. сомов). </w:t>
      </w:r>
      <w:r w:rsidRPr="00D62E01">
        <w:rPr>
          <w:sz w:val="24"/>
          <w:szCs w:val="24"/>
        </w:rPr>
        <w:t>Рост валового дохода в прошедшем году</w:t>
      </w:r>
      <w:r>
        <w:rPr>
          <w:sz w:val="24"/>
          <w:szCs w:val="24"/>
        </w:rPr>
        <w:t>, в основном, обеспечен</w:t>
      </w:r>
      <w:r w:rsidRPr="0020026C">
        <w:rPr>
          <w:sz w:val="24"/>
          <w:szCs w:val="24"/>
        </w:rPr>
        <w:t xml:space="preserve"> </w:t>
      </w:r>
      <w:r>
        <w:rPr>
          <w:sz w:val="24"/>
          <w:szCs w:val="24"/>
        </w:rPr>
        <w:t xml:space="preserve">организациями финансового посредничества, включая операции с виртуальными активами (на </w:t>
      </w:r>
      <w:r w:rsidRPr="00BC101C">
        <w:rPr>
          <w:sz w:val="24"/>
          <w:szCs w:val="24"/>
        </w:rPr>
        <w:t>339</w:t>
      </w:r>
      <w:r>
        <w:rPr>
          <w:sz w:val="24"/>
          <w:szCs w:val="24"/>
        </w:rPr>
        <w:t>,</w:t>
      </w:r>
      <w:r w:rsidRPr="00BC101C">
        <w:rPr>
          <w:sz w:val="24"/>
          <w:szCs w:val="24"/>
        </w:rPr>
        <w:t>5</w:t>
      </w:r>
      <w:r>
        <w:rPr>
          <w:sz w:val="24"/>
          <w:szCs w:val="24"/>
        </w:rPr>
        <w:t xml:space="preserve"> млрд. сомов), </w:t>
      </w:r>
      <w:r w:rsidRPr="0020026C">
        <w:rPr>
          <w:sz w:val="24"/>
          <w:szCs w:val="24"/>
        </w:rPr>
        <w:t>предприятия</w:t>
      </w:r>
      <w:r>
        <w:rPr>
          <w:sz w:val="24"/>
          <w:szCs w:val="24"/>
        </w:rPr>
        <w:t xml:space="preserve">ми по производству основных металлов и готовых металлических изделий (на 118,9 млрд.), строительства (на 102,8 млрд.), оптовой и розничной торговли, по ремонту автомобилей и мотоциклов (на 66,3 млрд.), по добыче полезных ископаемых (на 27,4 млрд.), по производству пищевых продуктов, включая напитки (на 25,7 млрд.), по производству неметаллических минеральных продуктов (на 22,6 млрд.), </w:t>
      </w:r>
      <w:r w:rsidRPr="00334932">
        <w:rPr>
          <w:sz w:val="24"/>
          <w:szCs w:val="24"/>
        </w:rPr>
        <w:t>обеспечения (снабжения) электроэнергией, газом, паром и кондиционированным воздухом</w:t>
      </w:r>
      <w:r w:rsidRPr="0020026C">
        <w:rPr>
          <w:sz w:val="24"/>
          <w:szCs w:val="24"/>
        </w:rPr>
        <w:t xml:space="preserve"> (на </w:t>
      </w:r>
      <w:r>
        <w:rPr>
          <w:sz w:val="24"/>
          <w:szCs w:val="24"/>
        </w:rPr>
        <w:t>16,6</w:t>
      </w:r>
      <w:r w:rsidRPr="0020026C">
        <w:rPr>
          <w:sz w:val="24"/>
          <w:szCs w:val="24"/>
        </w:rPr>
        <w:t xml:space="preserve"> мл</w:t>
      </w:r>
      <w:r>
        <w:rPr>
          <w:sz w:val="24"/>
          <w:szCs w:val="24"/>
        </w:rPr>
        <w:t>рд</w:t>
      </w:r>
      <w:r w:rsidRPr="0020026C">
        <w:rPr>
          <w:sz w:val="24"/>
          <w:szCs w:val="24"/>
        </w:rPr>
        <w:t>.)</w:t>
      </w:r>
      <w:r>
        <w:rPr>
          <w:sz w:val="24"/>
          <w:szCs w:val="24"/>
        </w:rPr>
        <w:t>, информации</w:t>
      </w:r>
      <w:r w:rsidRPr="001C79B4">
        <w:rPr>
          <w:sz w:val="24"/>
          <w:szCs w:val="24"/>
        </w:rPr>
        <w:t xml:space="preserve"> </w:t>
      </w:r>
      <w:r>
        <w:rPr>
          <w:sz w:val="24"/>
          <w:szCs w:val="24"/>
        </w:rPr>
        <w:t>(на 13,3 млрд. сомов).</w:t>
      </w:r>
    </w:p>
    <w:p w14:paraId="1523680B" w14:textId="77777777" w:rsidR="00405CFD" w:rsidRDefault="00405CFD" w:rsidP="00405CFD">
      <w:pPr>
        <w:ind w:firstLine="708"/>
        <w:jc w:val="both"/>
        <w:rPr>
          <w:sz w:val="24"/>
          <w:szCs w:val="24"/>
          <w:highlight w:val="yellow"/>
        </w:rPr>
      </w:pPr>
      <w:r>
        <w:rPr>
          <w:sz w:val="24"/>
          <w:szCs w:val="24"/>
        </w:rPr>
        <w:t>В общем объеме выручки (валового дохода) от реализации продукции, товаров, работ и услуг в 2025г. доля предприятий промышленности составила 43,5 процента (884,0 млрд. сомов). При этом, основной объем выручки промышленности сформирован предприятиями по производству основных металлов и готовых металлических изделий, по производству пищевых продуктов, включая напитки, по добыче полезных ископаемых,</w:t>
      </w:r>
      <w:r w:rsidRPr="003D7DE1">
        <w:rPr>
          <w:sz w:val="24"/>
          <w:szCs w:val="24"/>
        </w:rPr>
        <w:t xml:space="preserve"> </w:t>
      </w:r>
      <w:r>
        <w:rPr>
          <w:sz w:val="24"/>
          <w:szCs w:val="24"/>
        </w:rPr>
        <w:t xml:space="preserve">по производству неметаллических минеральных продуктов, а также по производству (выработке) электроэнергии, ее передаче и распределению. </w:t>
      </w:r>
    </w:p>
    <w:p w14:paraId="0A5B2359" w14:textId="77777777" w:rsidR="00405CFD" w:rsidRDefault="00405CFD" w:rsidP="00405CFD">
      <w:pPr>
        <w:ind w:firstLine="709"/>
        <w:jc w:val="both"/>
        <w:rPr>
          <w:sz w:val="24"/>
          <w:szCs w:val="24"/>
        </w:rPr>
      </w:pPr>
      <w:r w:rsidRPr="00334932">
        <w:rPr>
          <w:sz w:val="24"/>
          <w:szCs w:val="24"/>
        </w:rPr>
        <w:t>Также значительные объемы валового дохода ежегодно приходятся на предприятия торговли</w:t>
      </w:r>
      <w:r>
        <w:rPr>
          <w:sz w:val="24"/>
          <w:szCs w:val="24"/>
        </w:rPr>
        <w:t>,</w:t>
      </w:r>
      <w:r w:rsidRPr="00334932">
        <w:rPr>
          <w:sz w:val="24"/>
          <w:szCs w:val="24"/>
        </w:rPr>
        <w:t xml:space="preserve"> строительства, </w:t>
      </w:r>
      <w:r>
        <w:rPr>
          <w:sz w:val="24"/>
          <w:szCs w:val="24"/>
        </w:rPr>
        <w:t xml:space="preserve">связи, </w:t>
      </w:r>
      <w:r w:rsidRPr="00334932">
        <w:rPr>
          <w:sz w:val="24"/>
          <w:szCs w:val="24"/>
        </w:rPr>
        <w:t>транспортной деятельности и хранения грузов.</w:t>
      </w:r>
    </w:p>
    <w:p w14:paraId="6567CD65" w14:textId="0F0B4700" w:rsidR="00405CFD" w:rsidRPr="00FD63DC" w:rsidRDefault="00405CFD" w:rsidP="00405CFD">
      <w:pPr>
        <w:pStyle w:val="a8"/>
        <w:spacing w:before="60"/>
        <w:ind w:right="0"/>
        <w:rPr>
          <w:szCs w:val="24"/>
        </w:rPr>
      </w:pPr>
      <w:r w:rsidRPr="00FD63DC">
        <w:rPr>
          <w:b/>
          <w:i/>
          <w:szCs w:val="24"/>
        </w:rPr>
        <w:t>Расходы предприятий на производство и реализацию продукции</w:t>
      </w:r>
      <w:r w:rsidRPr="00FD63DC">
        <w:rPr>
          <w:szCs w:val="24"/>
        </w:rPr>
        <w:t xml:space="preserve"> в 20</w:t>
      </w:r>
      <w:r w:rsidRPr="00FD63DC">
        <w:rPr>
          <w:szCs w:val="24"/>
          <w:lang w:val="ru-RU"/>
        </w:rPr>
        <w:t>2</w:t>
      </w:r>
      <w:r>
        <w:rPr>
          <w:szCs w:val="24"/>
          <w:lang w:val="ru-RU"/>
        </w:rPr>
        <w:t>5</w:t>
      </w:r>
      <w:r w:rsidRPr="00FD63DC">
        <w:rPr>
          <w:szCs w:val="24"/>
        </w:rPr>
        <w:t>г.</w:t>
      </w:r>
      <w:r w:rsidRPr="00FD63DC">
        <w:rPr>
          <w:szCs w:val="24"/>
          <w:lang w:val="ru-RU"/>
        </w:rPr>
        <w:t xml:space="preserve"> </w:t>
      </w:r>
      <w:r w:rsidRPr="00FD63DC">
        <w:rPr>
          <w:szCs w:val="24"/>
        </w:rPr>
        <w:t>составили</w:t>
      </w:r>
      <w:r w:rsidRPr="00FD63DC">
        <w:rPr>
          <w:szCs w:val="24"/>
          <w:lang w:val="ru-RU"/>
        </w:rPr>
        <w:t xml:space="preserve"> </w:t>
      </w:r>
      <w:r>
        <w:rPr>
          <w:szCs w:val="24"/>
          <w:lang w:val="ru-RU"/>
        </w:rPr>
        <w:t xml:space="preserve">1 673,4 </w:t>
      </w:r>
      <w:r w:rsidRPr="00FD63DC">
        <w:rPr>
          <w:szCs w:val="24"/>
        </w:rPr>
        <w:t>мл</w:t>
      </w:r>
      <w:r w:rsidRPr="00FD63DC">
        <w:rPr>
          <w:szCs w:val="24"/>
          <w:lang w:val="ru-RU"/>
        </w:rPr>
        <w:t>рд</w:t>
      </w:r>
      <w:r w:rsidRPr="00FD63DC">
        <w:rPr>
          <w:szCs w:val="24"/>
        </w:rPr>
        <w:t xml:space="preserve">. сомов, увеличившись по сравнению с предыдущим годом </w:t>
      </w:r>
      <w:r>
        <w:rPr>
          <w:szCs w:val="24"/>
          <w:lang w:val="ru-RU"/>
        </w:rPr>
        <w:t>в 1,7 раза</w:t>
      </w:r>
      <w:r w:rsidRPr="00FD63DC">
        <w:rPr>
          <w:szCs w:val="24"/>
        </w:rPr>
        <w:t xml:space="preserve">, или на </w:t>
      </w:r>
      <w:r>
        <w:rPr>
          <w:szCs w:val="24"/>
          <w:lang w:val="ru-RU"/>
        </w:rPr>
        <w:t>683,3</w:t>
      </w:r>
      <w:r w:rsidRPr="00FD63DC">
        <w:rPr>
          <w:szCs w:val="24"/>
        </w:rPr>
        <w:t xml:space="preserve"> мл</w:t>
      </w:r>
      <w:r w:rsidRPr="00FD63DC">
        <w:rPr>
          <w:szCs w:val="24"/>
          <w:lang w:val="ru-RU"/>
        </w:rPr>
        <w:t>рд</w:t>
      </w:r>
      <w:r w:rsidRPr="00FD63DC">
        <w:rPr>
          <w:szCs w:val="24"/>
        </w:rPr>
        <w:t>. сомов. В структуре расходов на долю себестоимости реализованной продукции пришлось 7</w:t>
      </w:r>
      <w:r>
        <w:rPr>
          <w:szCs w:val="24"/>
          <w:lang w:val="ru-RU"/>
        </w:rPr>
        <w:t xml:space="preserve">6,1 </w:t>
      </w:r>
      <w:r w:rsidRPr="00FD63DC">
        <w:rPr>
          <w:szCs w:val="24"/>
        </w:rPr>
        <w:t xml:space="preserve">процента общего объема затрат, общих административных расходов </w:t>
      </w:r>
      <w:r w:rsidR="00A010B4">
        <w:rPr>
          <w:szCs w:val="24"/>
          <w:lang w:val="ru-RU"/>
        </w:rPr>
        <w:t>-</w:t>
      </w:r>
      <w:r w:rsidRPr="00FD63DC">
        <w:rPr>
          <w:szCs w:val="24"/>
        </w:rPr>
        <w:t xml:space="preserve"> </w:t>
      </w:r>
      <w:r w:rsidRPr="00FD63DC">
        <w:rPr>
          <w:szCs w:val="24"/>
          <w:lang w:val="ru-RU"/>
        </w:rPr>
        <w:t>1</w:t>
      </w:r>
      <w:r>
        <w:rPr>
          <w:szCs w:val="24"/>
          <w:lang w:val="ru-RU"/>
        </w:rPr>
        <w:t>2,9</w:t>
      </w:r>
      <w:r w:rsidRPr="00FD63DC">
        <w:rPr>
          <w:szCs w:val="24"/>
        </w:rPr>
        <w:t xml:space="preserve"> </w:t>
      </w:r>
      <w:r w:rsidRPr="00FD63DC">
        <w:rPr>
          <w:szCs w:val="24"/>
        </w:rPr>
        <w:lastRenderedPageBreak/>
        <w:t xml:space="preserve">процента, расходов, связанных с реализацией </w:t>
      </w:r>
      <w:r w:rsidR="00A010B4">
        <w:rPr>
          <w:szCs w:val="24"/>
          <w:lang w:val="ru-RU"/>
        </w:rPr>
        <w:t>-</w:t>
      </w:r>
      <w:r w:rsidRPr="00FD63DC">
        <w:rPr>
          <w:szCs w:val="24"/>
        </w:rPr>
        <w:t xml:space="preserve"> </w:t>
      </w:r>
      <w:r>
        <w:rPr>
          <w:szCs w:val="24"/>
          <w:lang w:val="ky-KG"/>
        </w:rPr>
        <w:t>7,2</w:t>
      </w:r>
      <w:r w:rsidRPr="00FD63DC">
        <w:rPr>
          <w:szCs w:val="24"/>
        </w:rPr>
        <w:t xml:space="preserve"> процента и прочих операционных расходов </w:t>
      </w:r>
      <w:r w:rsidR="00A010B4">
        <w:rPr>
          <w:szCs w:val="24"/>
          <w:lang w:val="ru-RU"/>
        </w:rPr>
        <w:t>-</w:t>
      </w:r>
      <w:r w:rsidRPr="00FD63DC">
        <w:rPr>
          <w:szCs w:val="24"/>
        </w:rPr>
        <w:t xml:space="preserve"> </w:t>
      </w:r>
      <w:r>
        <w:rPr>
          <w:szCs w:val="24"/>
          <w:lang w:val="ru-RU"/>
        </w:rPr>
        <w:t>3,8</w:t>
      </w:r>
      <w:r w:rsidRPr="00FD63DC">
        <w:rPr>
          <w:szCs w:val="24"/>
        </w:rPr>
        <w:t xml:space="preserve"> процента.</w:t>
      </w:r>
    </w:p>
    <w:p w14:paraId="5A3F8125" w14:textId="77777777" w:rsidR="00405CFD" w:rsidRPr="00FD63DC" w:rsidRDefault="00405CFD" w:rsidP="00405CFD">
      <w:pPr>
        <w:ind w:firstLine="720"/>
        <w:jc w:val="both"/>
        <w:rPr>
          <w:sz w:val="24"/>
          <w:szCs w:val="24"/>
        </w:rPr>
      </w:pPr>
      <w:r w:rsidRPr="00FD63DC">
        <w:rPr>
          <w:sz w:val="24"/>
          <w:szCs w:val="24"/>
        </w:rPr>
        <w:t>По итогам 202</w:t>
      </w:r>
      <w:r>
        <w:rPr>
          <w:sz w:val="24"/>
          <w:szCs w:val="24"/>
        </w:rPr>
        <w:t>5</w:t>
      </w:r>
      <w:r w:rsidRPr="00FD63DC">
        <w:rPr>
          <w:sz w:val="24"/>
          <w:szCs w:val="24"/>
        </w:rPr>
        <w:t>г. в</w:t>
      </w:r>
      <w:r w:rsidRPr="00FD63DC">
        <w:rPr>
          <w:bCs/>
          <w:sz w:val="24"/>
          <w:szCs w:val="24"/>
        </w:rPr>
        <w:t xml:space="preserve"> результате </w:t>
      </w:r>
      <w:r w:rsidRPr="00FD63DC">
        <w:rPr>
          <w:b/>
          <w:i/>
          <w:iCs/>
          <w:sz w:val="24"/>
          <w:szCs w:val="24"/>
        </w:rPr>
        <w:t>операционной деятельности</w:t>
      </w:r>
      <w:r w:rsidRPr="00FD63DC">
        <w:rPr>
          <w:bCs/>
          <w:sz w:val="24"/>
          <w:szCs w:val="24"/>
        </w:rPr>
        <w:t xml:space="preserve"> предприятиями реального сектора экономики получено </w:t>
      </w:r>
      <w:r>
        <w:rPr>
          <w:bCs/>
          <w:sz w:val="24"/>
          <w:szCs w:val="24"/>
        </w:rPr>
        <w:t>357,9</w:t>
      </w:r>
      <w:r w:rsidRPr="00FD63DC">
        <w:rPr>
          <w:bCs/>
          <w:sz w:val="24"/>
          <w:szCs w:val="24"/>
          <w:lang w:val="ky-KG"/>
        </w:rPr>
        <w:t xml:space="preserve"> </w:t>
      </w:r>
      <w:r w:rsidRPr="00FD63DC">
        <w:rPr>
          <w:sz w:val="24"/>
          <w:szCs w:val="24"/>
        </w:rPr>
        <w:t xml:space="preserve">млрд. сомов прибыли, что </w:t>
      </w:r>
      <w:r>
        <w:rPr>
          <w:sz w:val="24"/>
          <w:szCs w:val="24"/>
        </w:rPr>
        <w:t xml:space="preserve">в 1,6 раза </w:t>
      </w:r>
      <w:r w:rsidRPr="00FD63DC">
        <w:rPr>
          <w:sz w:val="24"/>
          <w:szCs w:val="24"/>
        </w:rPr>
        <w:t>больше, чем в предыдущем году и в 3,</w:t>
      </w:r>
      <w:r>
        <w:rPr>
          <w:sz w:val="24"/>
          <w:szCs w:val="24"/>
        </w:rPr>
        <w:t>2</w:t>
      </w:r>
      <w:r w:rsidRPr="00FD63DC">
        <w:rPr>
          <w:sz w:val="24"/>
          <w:szCs w:val="24"/>
        </w:rPr>
        <w:t xml:space="preserve"> раза выше объема прибыли, полученной в 20</w:t>
      </w:r>
      <w:r w:rsidRPr="00FD63DC">
        <w:rPr>
          <w:sz w:val="24"/>
          <w:szCs w:val="24"/>
          <w:lang w:val="ky-KG"/>
        </w:rPr>
        <w:t>2</w:t>
      </w:r>
      <w:r>
        <w:rPr>
          <w:sz w:val="24"/>
          <w:szCs w:val="24"/>
          <w:lang w:val="ky-KG"/>
        </w:rPr>
        <w:t>1</w:t>
      </w:r>
      <w:r w:rsidRPr="00FD63DC">
        <w:rPr>
          <w:sz w:val="24"/>
          <w:szCs w:val="24"/>
        </w:rPr>
        <w:t xml:space="preserve">г. </w:t>
      </w:r>
    </w:p>
    <w:p w14:paraId="514A4008" w14:textId="77777777" w:rsidR="00405CFD" w:rsidRPr="00FD63DC" w:rsidRDefault="00405CFD" w:rsidP="00405CFD">
      <w:pPr>
        <w:ind w:firstLine="709"/>
        <w:jc w:val="both"/>
        <w:rPr>
          <w:sz w:val="24"/>
          <w:szCs w:val="24"/>
        </w:rPr>
      </w:pPr>
      <w:r w:rsidRPr="00FD63DC">
        <w:rPr>
          <w:sz w:val="24"/>
          <w:szCs w:val="24"/>
          <w:lang w:val="ky-KG"/>
        </w:rPr>
        <w:t xml:space="preserve">В результате </w:t>
      </w:r>
      <w:r w:rsidRPr="00FD63DC">
        <w:rPr>
          <w:b/>
          <w:i/>
          <w:sz w:val="24"/>
          <w:szCs w:val="24"/>
        </w:rPr>
        <w:t>неоперационной деятельности</w:t>
      </w:r>
      <w:r w:rsidRPr="00FD63DC">
        <w:rPr>
          <w:sz w:val="24"/>
          <w:szCs w:val="24"/>
        </w:rPr>
        <w:t xml:space="preserve"> предприятиями получено </w:t>
      </w:r>
      <w:r>
        <w:rPr>
          <w:sz w:val="24"/>
          <w:szCs w:val="24"/>
        </w:rPr>
        <w:t>32,5</w:t>
      </w:r>
      <w:r w:rsidRPr="00FD63DC">
        <w:rPr>
          <w:sz w:val="24"/>
          <w:szCs w:val="24"/>
        </w:rPr>
        <w:t xml:space="preserve"> млрд. сомов убытков, </w:t>
      </w:r>
      <w:r>
        <w:rPr>
          <w:sz w:val="24"/>
          <w:szCs w:val="24"/>
        </w:rPr>
        <w:t xml:space="preserve">что в 5,5 раза больше </w:t>
      </w:r>
      <w:r w:rsidRPr="00FD63DC">
        <w:rPr>
          <w:sz w:val="24"/>
          <w:szCs w:val="24"/>
        </w:rPr>
        <w:t>их объем</w:t>
      </w:r>
      <w:r>
        <w:rPr>
          <w:sz w:val="24"/>
          <w:szCs w:val="24"/>
        </w:rPr>
        <w:t>а за предыдущий год.</w:t>
      </w:r>
      <w:r w:rsidRPr="00FD63DC">
        <w:rPr>
          <w:sz w:val="24"/>
          <w:szCs w:val="24"/>
        </w:rPr>
        <w:t xml:space="preserve"> </w:t>
      </w:r>
      <w:r>
        <w:rPr>
          <w:sz w:val="24"/>
          <w:szCs w:val="24"/>
        </w:rPr>
        <w:t xml:space="preserve">Значительные </w:t>
      </w:r>
      <w:r w:rsidRPr="00FD63DC">
        <w:rPr>
          <w:sz w:val="24"/>
          <w:szCs w:val="24"/>
        </w:rPr>
        <w:t xml:space="preserve">убытки </w:t>
      </w:r>
      <w:r>
        <w:rPr>
          <w:sz w:val="24"/>
          <w:szCs w:val="24"/>
        </w:rPr>
        <w:t xml:space="preserve">от неоперационной деятельности </w:t>
      </w:r>
      <w:r w:rsidRPr="00FD63DC">
        <w:rPr>
          <w:sz w:val="24"/>
          <w:szCs w:val="24"/>
        </w:rPr>
        <w:t>допущены предприятиями по производству (выработке) электроэнергии, ее передаче и распределению (</w:t>
      </w:r>
      <w:r>
        <w:rPr>
          <w:sz w:val="24"/>
          <w:szCs w:val="24"/>
        </w:rPr>
        <w:t>28,7</w:t>
      </w:r>
      <w:r w:rsidRPr="00FD63DC">
        <w:rPr>
          <w:sz w:val="24"/>
          <w:szCs w:val="24"/>
        </w:rPr>
        <w:t xml:space="preserve"> млрд. сомов)</w:t>
      </w:r>
      <w:r>
        <w:rPr>
          <w:sz w:val="24"/>
          <w:szCs w:val="24"/>
        </w:rPr>
        <w:t>, связи (8,5 млрд.)</w:t>
      </w:r>
      <w:r w:rsidRPr="00FD63DC">
        <w:rPr>
          <w:sz w:val="24"/>
          <w:szCs w:val="24"/>
        </w:rPr>
        <w:t xml:space="preserve"> и организациями оптовой и розничной торговли, по ремонту автомобилей и мотоциклов (</w:t>
      </w:r>
      <w:r>
        <w:rPr>
          <w:sz w:val="24"/>
          <w:szCs w:val="24"/>
        </w:rPr>
        <w:t>3,7</w:t>
      </w:r>
      <w:r w:rsidRPr="00FD63DC">
        <w:rPr>
          <w:sz w:val="24"/>
          <w:szCs w:val="24"/>
        </w:rPr>
        <w:t xml:space="preserve"> млрд. сомов).</w:t>
      </w:r>
    </w:p>
    <w:p w14:paraId="288759B6" w14:textId="77777777" w:rsidR="00405CFD" w:rsidRPr="00FD63DC" w:rsidRDefault="00405CFD" w:rsidP="00405CFD">
      <w:pPr>
        <w:ind w:firstLine="709"/>
        <w:jc w:val="both"/>
        <w:rPr>
          <w:sz w:val="24"/>
          <w:szCs w:val="24"/>
        </w:rPr>
      </w:pPr>
      <w:r w:rsidRPr="00B66A64">
        <w:rPr>
          <w:bCs/>
          <w:iCs/>
          <w:sz w:val="24"/>
          <w:szCs w:val="24"/>
        </w:rPr>
        <w:t xml:space="preserve">В 2025г. объем </w:t>
      </w:r>
      <w:r w:rsidRPr="00B66A64">
        <w:rPr>
          <w:b/>
          <w:bCs/>
          <w:i/>
          <w:iCs/>
          <w:sz w:val="24"/>
          <w:szCs w:val="24"/>
        </w:rPr>
        <w:t>сальдированного финансового результата</w:t>
      </w:r>
      <w:r w:rsidRPr="00B66A64">
        <w:rPr>
          <w:sz w:val="24"/>
          <w:szCs w:val="24"/>
        </w:rPr>
        <w:t xml:space="preserve"> составил 325,4 млрд. сомов прибыли, увеличившись по сравнению с предыдущим годом в 1,5 раза (на 109,3 млрд. сомов). По сравнению с 2024г. отмечался рост прибыли на предприятиях по произ</w:t>
      </w:r>
      <w:r w:rsidRPr="00FD63DC">
        <w:rPr>
          <w:sz w:val="24"/>
          <w:szCs w:val="24"/>
        </w:rPr>
        <w:t xml:space="preserve">водству основных металлов и готовых металлических изделий (на </w:t>
      </w:r>
      <w:r>
        <w:rPr>
          <w:sz w:val="24"/>
          <w:szCs w:val="24"/>
        </w:rPr>
        <w:t>49,3</w:t>
      </w:r>
      <w:r w:rsidRPr="00FD63DC">
        <w:rPr>
          <w:sz w:val="24"/>
          <w:szCs w:val="24"/>
        </w:rPr>
        <w:t xml:space="preserve"> млрд.</w:t>
      </w:r>
      <w:r>
        <w:rPr>
          <w:sz w:val="24"/>
          <w:szCs w:val="24"/>
        </w:rPr>
        <w:t xml:space="preserve"> сомов</w:t>
      </w:r>
      <w:r w:rsidRPr="00FD63DC">
        <w:rPr>
          <w:sz w:val="24"/>
          <w:szCs w:val="24"/>
        </w:rPr>
        <w:t xml:space="preserve">), в организациях торговли (на </w:t>
      </w:r>
      <w:r>
        <w:rPr>
          <w:sz w:val="24"/>
          <w:szCs w:val="24"/>
        </w:rPr>
        <w:t>28,0</w:t>
      </w:r>
      <w:r w:rsidRPr="00FD63DC">
        <w:rPr>
          <w:sz w:val="24"/>
          <w:szCs w:val="24"/>
        </w:rPr>
        <w:t xml:space="preserve"> млрд.), по добыче полезных ископаемых (на </w:t>
      </w:r>
      <w:r>
        <w:rPr>
          <w:sz w:val="24"/>
          <w:szCs w:val="24"/>
        </w:rPr>
        <w:t>13,4</w:t>
      </w:r>
      <w:r w:rsidRPr="00FD63DC">
        <w:rPr>
          <w:sz w:val="24"/>
          <w:szCs w:val="24"/>
        </w:rPr>
        <w:t xml:space="preserve"> млрд.)</w:t>
      </w:r>
      <w:r>
        <w:rPr>
          <w:sz w:val="24"/>
          <w:szCs w:val="24"/>
        </w:rPr>
        <w:t>, а также строительства (на 8,1 млрд. сомов)</w:t>
      </w:r>
      <w:r w:rsidRPr="00FD63DC">
        <w:rPr>
          <w:sz w:val="24"/>
          <w:szCs w:val="24"/>
        </w:rPr>
        <w:t xml:space="preserve">. </w:t>
      </w:r>
    </w:p>
    <w:p w14:paraId="6B8956AF" w14:textId="77777777" w:rsidR="00405CFD" w:rsidRPr="00FD63DC" w:rsidRDefault="00405CFD" w:rsidP="00405CFD">
      <w:pPr>
        <w:ind w:firstLine="709"/>
        <w:jc w:val="both"/>
        <w:rPr>
          <w:sz w:val="24"/>
          <w:szCs w:val="24"/>
        </w:rPr>
      </w:pPr>
      <w:r w:rsidRPr="00FD63DC">
        <w:rPr>
          <w:sz w:val="24"/>
          <w:szCs w:val="24"/>
        </w:rPr>
        <w:t>Основной объем сальдированной прибыли в 202</w:t>
      </w:r>
      <w:r>
        <w:rPr>
          <w:sz w:val="24"/>
          <w:szCs w:val="24"/>
        </w:rPr>
        <w:t>5</w:t>
      </w:r>
      <w:r w:rsidRPr="00FD63DC">
        <w:rPr>
          <w:sz w:val="24"/>
          <w:szCs w:val="24"/>
        </w:rPr>
        <w:t>г. получен предприятиями по производству основных металлов и готовых металлических изделий (</w:t>
      </w:r>
      <w:r>
        <w:rPr>
          <w:sz w:val="24"/>
          <w:szCs w:val="24"/>
        </w:rPr>
        <w:t>119,1</w:t>
      </w:r>
      <w:r w:rsidRPr="00FD63DC">
        <w:rPr>
          <w:sz w:val="24"/>
          <w:szCs w:val="24"/>
        </w:rPr>
        <w:t xml:space="preserve"> млрд.</w:t>
      </w:r>
      <w:r>
        <w:rPr>
          <w:sz w:val="24"/>
          <w:szCs w:val="24"/>
        </w:rPr>
        <w:t xml:space="preserve"> сомов</w:t>
      </w:r>
      <w:r w:rsidRPr="00FD63DC">
        <w:rPr>
          <w:sz w:val="24"/>
          <w:szCs w:val="24"/>
        </w:rPr>
        <w:t>), организациями оптовой и розничной торговли (</w:t>
      </w:r>
      <w:r>
        <w:rPr>
          <w:sz w:val="24"/>
          <w:szCs w:val="24"/>
        </w:rPr>
        <w:t>100,6</w:t>
      </w:r>
      <w:r w:rsidRPr="00FD63DC">
        <w:rPr>
          <w:sz w:val="24"/>
          <w:szCs w:val="24"/>
        </w:rPr>
        <w:t xml:space="preserve"> млрд.), </w:t>
      </w:r>
      <w:r>
        <w:rPr>
          <w:sz w:val="24"/>
          <w:szCs w:val="24"/>
        </w:rPr>
        <w:t xml:space="preserve">по добыче полезных ископаемых (21,8 млрд.). </w:t>
      </w:r>
      <w:r w:rsidRPr="00FD63DC">
        <w:rPr>
          <w:sz w:val="24"/>
          <w:szCs w:val="24"/>
        </w:rPr>
        <w:t>Вместе с тем, значительные убытки допущены предприятиями по производству (выработке) электроэнергии, ее передаче и распределению (2</w:t>
      </w:r>
      <w:r>
        <w:rPr>
          <w:sz w:val="24"/>
          <w:szCs w:val="24"/>
        </w:rPr>
        <w:t>6,1</w:t>
      </w:r>
      <w:r w:rsidRPr="00FD63DC">
        <w:rPr>
          <w:sz w:val="24"/>
          <w:szCs w:val="24"/>
        </w:rPr>
        <w:t xml:space="preserve"> млрд. сомов).</w:t>
      </w:r>
    </w:p>
    <w:p w14:paraId="0ECF60ED" w14:textId="77777777" w:rsidR="00405CFD" w:rsidRPr="00FD63DC" w:rsidRDefault="00405CFD" w:rsidP="00405CFD">
      <w:pPr>
        <w:spacing w:before="120"/>
        <w:jc w:val="both"/>
        <w:rPr>
          <w:b/>
          <w:sz w:val="24"/>
          <w:szCs w:val="24"/>
        </w:rPr>
      </w:pPr>
      <w:r w:rsidRPr="00FD63DC">
        <w:rPr>
          <w:b/>
          <w:sz w:val="24"/>
          <w:szCs w:val="24"/>
        </w:rPr>
        <w:t>График 2: Финансовые результаты деятельности предприятий</w:t>
      </w:r>
    </w:p>
    <w:p w14:paraId="44C6268F" w14:textId="77777777" w:rsidR="00405CFD" w:rsidRPr="00FD63DC" w:rsidRDefault="00405CFD" w:rsidP="00405CFD">
      <w:pPr>
        <w:spacing w:before="120"/>
        <w:jc w:val="both"/>
        <w:rPr>
          <w:i/>
        </w:rPr>
      </w:pPr>
      <w:r w:rsidRPr="00FD63DC">
        <w:rPr>
          <w:i/>
        </w:rPr>
        <w:t xml:space="preserve">                        (млрд. сомов)</w:t>
      </w:r>
    </w:p>
    <w:p w14:paraId="00C21A37" w14:textId="77777777" w:rsidR="00405CFD" w:rsidRPr="00FD63DC" w:rsidRDefault="00405CFD" w:rsidP="00405CFD">
      <w:pPr>
        <w:spacing w:before="120" w:after="120"/>
        <w:jc w:val="both"/>
        <w:rPr>
          <w:i/>
        </w:rPr>
      </w:pPr>
      <w:r w:rsidRPr="000D6A07">
        <w:rPr>
          <w:noProof/>
        </w:rPr>
        <w:drawing>
          <wp:inline distT="0" distB="0" distL="0" distR="0" wp14:anchorId="3770A1FD" wp14:editId="7703482A">
            <wp:extent cx="5904230" cy="2811780"/>
            <wp:effectExtent l="0" t="0" r="127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4230" cy="2811780"/>
                    </a:xfrm>
                    <a:prstGeom prst="rect">
                      <a:avLst/>
                    </a:prstGeom>
                    <a:noFill/>
                    <a:ln>
                      <a:noFill/>
                    </a:ln>
                  </pic:spPr>
                </pic:pic>
              </a:graphicData>
            </a:graphic>
          </wp:inline>
        </w:drawing>
      </w:r>
      <w:r w:rsidRPr="000D6A07">
        <w:t xml:space="preserve"> </w:t>
      </w:r>
      <w:r w:rsidRPr="0049408B">
        <w:t xml:space="preserve"> </w:t>
      </w:r>
    </w:p>
    <w:p w14:paraId="3174506D" w14:textId="77777777" w:rsidR="00405CFD" w:rsidRPr="00FD63DC" w:rsidRDefault="00405CFD" w:rsidP="00405CFD">
      <w:pPr>
        <w:ind w:firstLine="709"/>
        <w:jc w:val="both"/>
        <w:rPr>
          <w:sz w:val="24"/>
          <w:szCs w:val="24"/>
          <w:shd w:val="clear" w:color="auto" w:fill="FFFFFF"/>
        </w:rPr>
      </w:pPr>
      <w:r w:rsidRPr="00FD63DC">
        <w:rPr>
          <w:bCs/>
          <w:iCs/>
          <w:sz w:val="24"/>
          <w:szCs w:val="24"/>
        </w:rPr>
        <w:t>Анализ финансовых результатов</w:t>
      </w:r>
      <w:r w:rsidRPr="00FD63DC">
        <w:rPr>
          <w:sz w:val="24"/>
          <w:szCs w:val="24"/>
        </w:rPr>
        <w:t xml:space="preserve"> показал, что финансово-хозяйственная деятельность предприятий реального сектора экономики </w:t>
      </w:r>
      <w:r w:rsidRPr="00FD63DC">
        <w:rPr>
          <w:bCs/>
          <w:iCs/>
          <w:sz w:val="24"/>
          <w:szCs w:val="24"/>
        </w:rPr>
        <w:t xml:space="preserve">за последние пять лет </w:t>
      </w:r>
      <w:r w:rsidRPr="00FD63DC">
        <w:rPr>
          <w:sz w:val="24"/>
          <w:szCs w:val="24"/>
        </w:rPr>
        <w:t>оставалась рентабельной.</w:t>
      </w:r>
      <w:r w:rsidRPr="00FD63DC">
        <w:rPr>
          <w:sz w:val="24"/>
          <w:szCs w:val="24"/>
          <w:lang w:val="ky-KG"/>
        </w:rPr>
        <w:t xml:space="preserve"> </w:t>
      </w:r>
      <w:r w:rsidRPr="00FD63DC">
        <w:rPr>
          <w:sz w:val="24"/>
          <w:szCs w:val="24"/>
        </w:rPr>
        <w:t>В 202</w:t>
      </w:r>
      <w:r>
        <w:rPr>
          <w:sz w:val="24"/>
          <w:szCs w:val="24"/>
        </w:rPr>
        <w:t>5</w:t>
      </w:r>
      <w:r w:rsidRPr="00FD63DC">
        <w:rPr>
          <w:sz w:val="24"/>
          <w:szCs w:val="24"/>
        </w:rPr>
        <w:t xml:space="preserve">г. </w:t>
      </w:r>
      <w:r w:rsidRPr="00FD63DC">
        <w:rPr>
          <w:sz w:val="24"/>
          <w:szCs w:val="24"/>
          <w:lang w:val="ky-KG"/>
        </w:rPr>
        <w:t>рентабельность</w:t>
      </w:r>
      <w:r w:rsidRPr="00FD63DC">
        <w:rPr>
          <w:sz w:val="24"/>
          <w:szCs w:val="24"/>
        </w:rPr>
        <w:t xml:space="preserve"> продаж</w:t>
      </w:r>
      <w:r w:rsidRPr="00FD63DC">
        <w:rPr>
          <w:color w:val="000000"/>
          <w:sz w:val="24"/>
          <w:szCs w:val="24"/>
          <w:shd w:val="clear" w:color="auto" w:fill="FFFFFF"/>
        </w:rPr>
        <w:t xml:space="preserve"> составил</w:t>
      </w:r>
      <w:r w:rsidRPr="00FD63DC">
        <w:rPr>
          <w:color w:val="000000"/>
          <w:sz w:val="24"/>
          <w:szCs w:val="24"/>
          <w:shd w:val="clear" w:color="auto" w:fill="FFFFFF"/>
          <w:lang w:val="ky-KG"/>
        </w:rPr>
        <w:t>а</w:t>
      </w:r>
      <w:r w:rsidRPr="00FD63DC">
        <w:rPr>
          <w:color w:val="000000"/>
          <w:sz w:val="24"/>
          <w:szCs w:val="24"/>
          <w:shd w:val="clear" w:color="auto" w:fill="FFFFFF"/>
        </w:rPr>
        <w:t xml:space="preserve"> </w:t>
      </w:r>
      <w:r w:rsidRPr="00F201F1">
        <w:rPr>
          <w:color w:val="000000"/>
          <w:sz w:val="24"/>
          <w:szCs w:val="24"/>
          <w:shd w:val="clear" w:color="auto" w:fill="FFFFFF"/>
        </w:rPr>
        <w:t xml:space="preserve">16 процентов, то есть </w:t>
      </w:r>
      <w:r w:rsidRPr="00F201F1">
        <w:rPr>
          <w:color w:val="333333"/>
          <w:sz w:val="24"/>
          <w:szCs w:val="24"/>
          <w:shd w:val="clear" w:color="auto" w:fill="FFFFFF"/>
        </w:rPr>
        <w:t xml:space="preserve">предприятиями в среднем получено 0,16 сома (16 тыйынов) прибыли с 1 сома полученного валового дохода. </w:t>
      </w:r>
      <w:r w:rsidRPr="00FD63DC">
        <w:rPr>
          <w:sz w:val="24"/>
          <w:szCs w:val="24"/>
          <w:shd w:val="clear" w:color="auto" w:fill="FFFFFF"/>
          <w:lang w:val="ky-KG"/>
        </w:rPr>
        <w:t>Уровень</w:t>
      </w:r>
      <w:r w:rsidRPr="00FD63DC">
        <w:rPr>
          <w:sz w:val="24"/>
          <w:szCs w:val="24"/>
        </w:rPr>
        <w:t xml:space="preserve"> рентабельности </w:t>
      </w:r>
      <w:r w:rsidRPr="00FD63DC">
        <w:rPr>
          <w:b/>
          <w:i/>
          <w:sz w:val="24"/>
          <w:szCs w:val="24"/>
        </w:rPr>
        <w:t>финансово-хозяйственной деятельности</w:t>
      </w:r>
      <w:r w:rsidRPr="00FD63DC">
        <w:rPr>
          <w:sz w:val="24"/>
          <w:szCs w:val="24"/>
        </w:rPr>
        <w:t xml:space="preserve"> составил </w:t>
      </w:r>
      <w:r>
        <w:rPr>
          <w:sz w:val="24"/>
          <w:szCs w:val="24"/>
        </w:rPr>
        <w:t>19,4</w:t>
      </w:r>
      <w:r w:rsidRPr="00FD63DC">
        <w:rPr>
          <w:sz w:val="24"/>
          <w:szCs w:val="24"/>
        </w:rPr>
        <w:t xml:space="preserve"> процента. Наиболее высокорентабельной в прошедшем году являлась деятельность организаций торговли, связи, по операциям с недвижимым имуществом,</w:t>
      </w:r>
      <w:r>
        <w:rPr>
          <w:sz w:val="24"/>
          <w:szCs w:val="24"/>
        </w:rPr>
        <w:t xml:space="preserve"> предприятий по производству основных металлов, добыче полезных ископаемых,</w:t>
      </w:r>
      <w:r w:rsidRPr="00FD63DC">
        <w:rPr>
          <w:sz w:val="24"/>
          <w:szCs w:val="24"/>
        </w:rPr>
        <w:t xml:space="preserve"> а также </w:t>
      </w:r>
      <w:r>
        <w:rPr>
          <w:sz w:val="24"/>
          <w:szCs w:val="24"/>
        </w:rPr>
        <w:t>прочей обслуживающей деятельности</w:t>
      </w:r>
      <w:r w:rsidRPr="00FD63DC">
        <w:rPr>
          <w:sz w:val="24"/>
          <w:szCs w:val="24"/>
        </w:rPr>
        <w:t>.</w:t>
      </w:r>
    </w:p>
    <w:p w14:paraId="563E3206" w14:textId="77777777" w:rsidR="00405CFD" w:rsidRDefault="00405CFD" w:rsidP="00405CFD">
      <w:pPr>
        <w:spacing w:before="120"/>
        <w:jc w:val="both"/>
        <w:rPr>
          <w:b/>
          <w:sz w:val="24"/>
          <w:szCs w:val="24"/>
        </w:rPr>
      </w:pPr>
    </w:p>
    <w:p w14:paraId="2B120003" w14:textId="77777777" w:rsidR="00405CFD" w:rsidRDefault="00405CFD" w:rsidP="00405CFD">
      <w:pPr>
        <w:spacing w:before="120"/>
        <w:jc w:val="both"/>
        <w:rPr>
          <w:b/>
          <w:sz w:val="24"/>
          <w:szCs w:val="24"/>
        </w:rPr>
      </w:pPr>
    </w:p>
    <w:p w14:paraId="6C973D91" w14:textId="77777777" w:rsidR="00405CFD" w:rsidRPr="00FD63DC" w:rsidRDefault="00405CFD" w:rsidP="00405CFD">
      <w:pPr>
        <w:spacing w:before="120"/>
        <w:jc w:val="both"/>
        <w:rPr>
          <w:b/>
          <w:sz w:val="24"/>
          <w:szCs w:val="24"/>
        </w:rPr>
      </w:pPr>
      <w:r w:rsidRPr="00FD63DC">
        <w:rPr>
          <w:b/>
          <w:sz w:val="24"/>
          <w:szCs w:val="24"/>
        </w:rPr>
        <w:lastRenderedPageBreak/>
        <w:t>График 3: Рентабельность предприятий реального сектора экономики</w:t>
      </w:r>
    </w:p>
    <w:p w14:paraId="0121D2A6" w14:textId="77777777" w:rsidR="00405CFD" w:rsidRPr="00FD63DC" w:rsidRDefault="00405CFD" w:rsidP="00405CFD">
      <w:pPr>
        <w:ind w:firstLine="709"/>
        <w:jc w:val="both"/>
        <w:rPr>
          <w:i/>
        </w:rPr>
      </w:pPr>
      <w:r w:rsidRPr="00FD63DC">
        <w:rPr>
          <w:i/>
        </w:rPr>
        <w:t xml:space="preserve">        (процентов)</w:t>
      </w:r>
    </w:p>
    <w:p w14:paraId="099ADE3C" w14:textId="77777777" w:rsidR="00405CFD" w:rsidRPr="00FD63DC" w:rsidRDefault="00405CFD" w:rsidP="00405CFD">
      <w:pPr>
        <w:pStyle w:val="a8"/>
        <w:ind w:right="0" w:firstLine="0"/>
      </w:pPr>
      <w:r w:rsidRPr="0049408B">
        <w:rPr>
          <w:noProof/>
        </w:rPr>
        <w:drawing>
          <wp:inline distT="0" distB="0" distL="0" distR="0" wp14:anchorId="53F46A9E" wp14:editId="00EE906E">
            <wp:extent cx="5978236" cy="2089785"/>
            <wp:effectExtent l="0" t="0" r="381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79450" cy="2090209"/>
                    </a:xfrm>
                    <a:prstGeom prst="rect">
                      <a:avLst/>
                    </a:prstGeom>
                    <a:noFill/>
                    <a:ln>
                      <a:noFill/>
                    </a:ln>
                  </pic:spPr>
                </pic:pic>
              </a:graphicData>
            </a:graphic>
          </wp:inline>
        </w:drawing>
      </w:r>
    </w:p>
    <w:p w14:paraId="154C528E" w14:textId="77777777" w:rsidR="00405CFD" w:rsidRPr="00FD63DC" w:rsidRDefault="00405CFD" w:rsidP="00405CFD">
      <w:pPr>
        <w:spacing w:before="120"/>
        <w:ind w:firstLine="709"/>
        <w:jc w:val="both"/>
        <w:rPr>
          <w:szCs w:val="24"/>
          <w:lang w:val="ky-KG"/>
        </w:rPr>
      </w:pPr>
      <w:r w:rsidRPr="00FD63DC">
        <w:rPr>
          <w:sz w:val="24"/>
          <w:szCs w:val="24"/>
        </w:rPr>
        <w:t xml:space="preserve">Объем </w:t>
      </w:r>
      <w:r w:rsidRPr="00FD63DC">
        <w:rPr>
          <w:b/>
          <w:i/>
          <w:sz w:val="24"/>
          <w:szCs w:val="24"/>
        </w:rPr>
        <w:t>товарно-материальных запасов</w:t>
      </w:r>
      <w:r w:rsidRPr="00FD63DC">
        <w:rPr>
          <w:sz w:val="24"/>
          <w:szCs w:val="24"/>
        </w:rPr>
        <w:t xml:space="preserve"> на конец 202</w:t>
      </w:r>
      <w:r>
        <w:rPr>
          <w:sz w:val="24"/>
          <w:szCs w:val="24"/>
        </w:rPr>
        <w:t>5</w:t>
      </w:r>
      <w:r w:rsidRPr="00FD63DC">
        <w:rPr>
          <w:sz w:val="24"/>
          <w:szCs w:val="24"/>
        </w:rPr>
        <w:t xml:space="preserve">г. составил </w:t>
      </w:r>
      <w:r>
        <w:rPr>
          <w:sz w:val="24"/>
          <w:szCs w:val="24"/>
        </w:rPr>
        <w:t>673,1</w:t>
      </w:r>
      <w:r w:rsidRPr="00FD63DC">
        <w:rPr>
          <w:sz w:val="24"/>
          <w:szCs w:val="24"/>
        </w:rPr>
        <w:t xml:space="preserve"> млрд. сомов, увеличившись за год на</w:t>
      </w:r>
      <w:r>
        <w:rPr>
          <w:sz w:val="24"/>
          <w:szCs w:val="24"/>
        </w:rPr>
        <w:t xml:space="preserve"> 32,5 процента, или на 165,1</w:t>
      </w:r>
      <w:r w:rsidRPr="00FD63DC">
        <w:rPr>
          <w:sz w:val="24"/>
          <w:szCs w:val="24"/>
        </w:rPr>
        <w:t xml:space="preserve"> млрд. сомов</w:t>
      </w:r>
      <w:r w:rsidRPr="00FD63DC">
        <w:rPr>
          <w:sz w:val="24"/>
          <w:szCs w:val="24"/>
          <w:lang w:val="ky-KG"/>
        </w:rPr>
        <w:t>.</w:t>
      </w:r>
      <w:r>
        <w:rPr>
          <w:sz w:val="24"/>
          <w:szCs w:val="24"/>
          <w:lang w:val="ky-KG"/>
        </w:rPr>
        <w:t xml:space="preserve"> Основной рост запасов обеспечен увеличением производственных запасов (на 36,2 млрд. сомов) и незавершенного производства (на 49,6 млрд. сомов) в организациях строительства, а также остатков товаров (на 29,5 млрд. сомов) в организациях торговли.</w:t>
      </w:r>
    </w:p>
    <w:p w14:paraId="2C07DDC1" w14:textId="473EEFFB" w:rsidR="00405CFD" w:rsidRPr="00405CFD" w:rsidRDefault="00405CFD" w:rsidP="00405CFD">
      <w:pPr>
        <w:pStyle w:val="a8"/>
        <w:rPr>
          <w:szCs w:val="24"/>
          <w:lang w:val="ru-RU"/>
        </w:rPr>
      </w:pPr>
      <w:r w:rsidRPr="00FD63DC">
        <w:t xml:space="preserve">В структуре запасов товарно-материальных ценностей </w:t>
      </w:r>
      <w:r w:rsidRPr="00FD63DC">
        <w:rPr>
          <w:lang w:val="ru-RU"/>
        </w:rPr>
        <w:t>в 202</w:t>
      </w:r>
      <w:r>
        <w:rPr>
          <w:lang w:val="ru-RU"/>
        </w:rPr>
        <w:t>5</w:t>
      </w:r>
      <w:r w:rsidRPr="00FD63DC">
        <w:rPr>
          <w:lang w:val="ru-RU"/>
        </w:rPr>
        <w:t xml:space="preserve">г. на долю </w:t>
      </w:r>
      <w:r>
        <w:rPr>
          <w:lang w:val="ru-RU"/>
        </w:rPr>
        <w:t xml:space="preserve">остатков незавершенного производства </w:t>
      </w:r>
      <w:r w:rsidRPr="00FD63DC">
        <w:rPr>
          <w:lang w:val="ru-RU"/>
        </w:rPr>
        <w:t>пришл</w:t>
      </w:r>
      <w:r>
        <w:rPr>
          <w:lang w:val="ru-RU"/>
        </w:rPr>
        <w:t xml:space="preserve">ось 32,6 процента </w:t>
      </w:r>
      <w:r w:rsidRPr="00FD63DC">
        <w:rPr>
          <w:lang w:val="ru-RU"/>
        </w:rPr>
        <w:t>их общей стоимости</w:t>
      </w:r>
      <w:r w:rsidRPr="00FD63DC">
        <w:rPr>
          <w:szCs w:val="24"/>
        </w:rPr>
        <w:t xml:space="preserve">, </w:t>
      </w:r>
      <w:r>
        <w:rPr>
          <w:szCs w:val="24"/>
          <w:lang w:val="ru-RU"/>
        </w:rPr>
        <w:t>товаров</w:t>
      </w:r>
      <w:r w:rsidRPr="00FD63DC">
        <w:rPr>
          <w:szCs w:val="24"/>
          <w:lang w:val="ru-RU"/>
        </w:rPr>
        <w:t xml:space="preserve"> </w:t>
      </w:r>
      <w:r w:rsidR="00A010B4">
        <w:rPr>
          <w:szCs w:val="24"/>
          <w:lang w:val="ru-RU"/>
        </w:rPr>
        <w:t>-</w:t>
      </w:r>
      <w:r w:rsidRPr="00FD63DC">
        <w:rPr>
          <w:szCs w:val="24"/>
          <w:lang w:val="ru-RU"/>
        </w:rPr>
        <w:t xml:space="preserve"> 30,</w:t>
      </w:r>
      <w:r>
        <w:rPr>
          <w:szCs w:val="24"/>
          <w:lang w:val="ru-RU"/>
        </w:rPr>
        <w:t>0</w:t>
      </w:r>
      <w:r w:rsidRPr="00FD63DC">
        <w:rPr>
          <w:szCs w:val="24"/>
          <w:lang w:val="ru-RU"/>
        </w:rPr>
        <w:t xml:space="preserve"> процента, </w:t>
      </w:r>
      <w:r w:rsidRPr="00FD63DC">
        <w:rPr>
          <w:szCs w:val="24"/>
        </w:rPr>
        <w:t xml:space="preserve">производственных запасов </w:t>
      </w:r>
      <w:r w:rsidR="00A010B4">
        <w:rPr>
          <w:szCs w:val="24"/>
          <w:lang w:val="ru-RU"/>
        </w:rPr>
        <w:t>-</w:t>
      </w:r>
      <w:r w:rsidRPr="00FD63DC">
        <w:rPr>
          <w:szCs w:val="24"/>
        </w:rPr>
        <w:t xml:space="preserve"> </w:t>
      </w:r>
      <w:r w:rsidRPr="00FD63DC">
        <w:rPr>
          <w:szCs w:val="24"/>
          <w:lang w:val="ru-RU"/>
        </w:rPr>
        <w:t>2</w:t>
      </w:r>
      <w:r>
        <w:rPr>
          <w:szCs w:val="24"/>
          <w:lang w:val="ru-RU"/>
        </w:rPr>
        <w:t>3,7</w:t>
      </w:r>
      <w:r w:rsidRPr="00FD63DC">
        <w:rPr>
          <w:szCs w:val="24"/>
        </w:rPr>
        <w:t xml:space="preserve"> процент</w:t>
      </w:r>
      <w:r w:rsidRPr="00FD63DC">
        <w:rPr>
          <w:szCs w:val="24"/>
          <w:lang w:val="ru-RU"/>
        </w:rPr>
        <w:t xml:space="preserve">а, готовой продукции </w:t>
      </w:r>
      <w:r w:rsidR="00A010B4">
        <w:rPr>
          <w:szCs w:val="24"/>
          <w:lang w:val="ru-RU"/>
        </w:rPr>
        <w:t>-</w:t>
      </w:r>
      <w:r w:rsidRPr="00FD63DC">
        <w:rPr>
          <w:szCs w:val="24"/>
          <w:lang w:val="ru-RU"/>
        </w:rPr>
        <w:t xml:space="preserve"> 7,</w:t>
      </w:r>
      <w:r>
        <w:rPr>
          <w:szCs w:val="24"/>
          <w:lang w:val="ru-RU"/>
        </w:rPr>
        <w:t>1</w:t>
      </w:r>
      <w:r w:rsidRPr="00FD63DC">
        <w:rPr>
          <w:szCs w:val="24"/>
          <w:lang w:val="ru-RU"/>
        </w:rPr>
        <w:t xml:space="preserve"> процента</w:t>
      </w:r>
      <w:r w:rsidRPr="00FD63DC">
        <w:rPr>
          <w:szCs w:val="24"/>
        </w:rPr>
        <w:t xml:space="preserve"> </w:t>
      </w:r>
      <w:r w:rsidRPr="00FD63DC">
        <w:rPr>
          <w:szCs w:val="24"/>
          <w:lang w:val="ru-RU"/>
        </w:rPr>
        <w:t xml:space="preserve">и </w:t>
      </w:r>
      <w:r w:rsidRPr="00FD63DC">
        <w:rPr>
          <w:szCs w:val="24"/>
        </w:rPr>
        <w:t xml:space="preserve">запасов вспомогательных материалов </w:t>
      </w:r>
      <w:r w:rsidR="00A010B4">
        <w:rPr>
          <w:szCs w:val="24"/>
          <w:lang w:val="ru-RU"/>
        </w:rPr>
        <w:t>-</w:t>
      </w:r>
      <w:r w:rsidRPr="00FD63DC">
        <w:rPr>
          <w:szCs w:val="24"/>
          <w:lang w:val="ru-RU"/>
        </w:rPr>
        <w:t xml:space="preserve"> </w:t>
      </w:r>
      <w:r>
        <w:rPr>
          <w:szCs w:val="24"/>
          <w:lang w:val="ru-RU"/>
        </w:rPr>
        <w:t>6,6</w:t>
      </w:r>
      <w:r w:rsidRPr="00FD63DC">
        <w:rPr>
          <w:szCs w:val="24"/>
        </w:rPr>
        <w:t xml:space="preserve"> процент</w:t>
      </w:r>
      <w:r w:rsidRPr="00FD63DC">
        <w:rPr>
          <w:szCs w:val="24"/>
          <w:lang w:val="ru-RU"/>
        </w:rPr>
        <w:t>а</w:t>
      </w:r>
      <w:r w:rsidRPr="00FD63DC">
        <w:rPr>
          <w:szCs w:val="24"/>
        </w:rPr>
        <w:t>.</w:t>
      </w:r>
    </w:p>
    <w:p w14:paraId="44D2EDDF" w14:textId="36E9348D" w:rsidR="00405CFD" w:rsidRPr="00FD63DC" w:rsidRDefault="00405CFD" w:rsidP="00405CFD">
      <w:pPr>
        <w:ind w:firstLine="709"/>
        <w:jc w:val="both"/>
        <w:rPr>
          <w:sz w:val="24"/>
          <w:szCs w:val="24"/>
        </w:rPr>
      </w:pPr>
      <w:r w:rsidRPr="00FD63DC">
        <w:rPr>
          <w:sz w:val="24"/>
          <w:szCs w:val="24"/>
          <w:lang w:val="ky-KG"/>
        </w:rPr>
        <w:t>Оборачиваемость</w:t>
      </w:r>
      <w:r w:rsidRPr="00FD63DC">
        <w:rPr>
          <w:sz w:val="24"/>
          <w:szCs w:val="24"/>
        </w:rPr>
        <w:t xml:space="preserve"> товарно-материальных запасов в 20</w:t>
      </w:r>
      <w:r w:rsidRPr="00FD63DC">
        <w:rPr>
          <w:sz w:val="24"/>
          <w:szCs w:val="24"/>
          <w:lang w:val="ky-KG"/>
        </w:rPr>
        <w:t>2</w:t>
      </w:r>
      <w:r>
        <w:rPr>
          <w:sz w:val="24"/>
          <w:szCs w:val="24"/>
          <w:lang w:val="ky-KG"/>
        </w:rPr>
        <w:t>5</w:t>
      </w:r>
      <w:r w:rsidRPr="00FD63DC">
        <w:rPr>
          <w:sz w:val="24"/>
          <w:szCs w:val="24"/>
        </w:rPr>
        <w:t xml:space="preserve">г. составила 3 раза в год, а средний период хранения запасов </w:t>
      </w:r>
      <w:r w:rsidR="00A010B4">
        <w:rPr>
          <w:sz w:val="24"/>
          <w:szCs w:val="24"/>
        </w:rPr>
        <w:t>-</w:t>
      </w:r>
      <w:r w:rsidRPr="00FD63DC">
        <w:rPr>
          <w:sz w:val="24"/>
          <w:szCs w:val="24"/>
        </w:rPr>
        <w:t xml:space="preserve"> </w:t>
      </w:r>
      <w:r>
        <w:rPr>
          <w:sz w:val="24"/>
          <w:szCs w:val="24"/>
        </w:rPr>
        <w:t>121 день</w:t>
      </w:r>
      <w:r w:rsidRPr="00FD63DC">
        <w:rPr>
          <w:sz w:val="24"/>
          <w:szCs w:val="24"/>
        </w:rPr>
        <w:t>.</w:t>
      </w:r>
    </w:p>
    <w:p w14:paraId="6AFC6168" w14:textId="77777777" w:rsidR="00405CFD" w:rsidRPr="005F2A38" w:rsidRDefault="00405CFD" w:rsidP="00405CFD">
      <w:pPr>
        <w:spacing w:before="120"/>
        <w:ind w:firstLine="709"/>
        <w:jc w:val="both"/>
        <w:rPr>
          <w:sz w:val="24"/>
          <w:szCs w:val="24"/>
        </w:rPr>
      </w:pPr>
      <w:r w:rsidRPr="005F2A38">
        <w:rPr>
          <w:b/>
          <w:bCs/>
          <w:i/>
          <w:iCs/>
          <w:sz w:val="24"/>
          <w:szCs w:val="24"/>
        </w:rPr>
        <w:t xml:space="preserve">Дебиторская задолженность </w:t>
      </w:r>
      <w:r w:rsidRPr="005F2A38">
        <w:rPr>
          <w:sz w:val="24"/>
          <w:szCs w:val="24"/>
        </w:rPr>
        <w:t xml:space="preserve">предприятий реального сектора экономики республики на конец 2025г. составила 1 502,5 млрд. сомов, увеличившись по сравнению с объемом соответствующего периода 2024г. в 2,2 раза, или на 820,8 млрд. сомов, а по сравнению с 2021г. - в 6,7 раза, или на 1 277,6 млрд. сомов. </w:t>
      </w:r>
    </w:p>
    <w:p w14:paraId="6F31CFC2" w14:textId="77777777" w:rsidR="00405CFD" w:rsidRPr="00FD63DC" w:rsidRDefault="00405CFD" w:rsidP="00405CFD">
      <w:pPr>
        <w:spacing w:before="120" w:after="120"/>
        <w:jc w:val="both"/>
        <w:rPr>
          <w:b/>
          <w:sz w:val="24"/>
          <w:szCs w:val="24"/>
          <w:lang w:val="ky-KG"/>
        </w:rPr>
      </w:pPr>
      <w:r w:rsidRPr="00FD63DC">
        <w:rPr>
          <w:b/>
          <w:sz w:val="24"/>
          <w:szCs w:val="24"/>
        </w:rPr>
        <w:t xml:space="preserve">График </w:t>
      </w:r>
      <w:r w:rsidRPr="00FD63DC">
        <w:rPr>
          <w:b/>
          <w:sz w:val="24"/>
          <w:szCs w:val="24"/>
          <w:lang w:val="ky-KG"/>
        </w:rPr>
        <w:t>4:</w:t>
      </w:r>
      <w:r w:rsidRPr="00FD63DC">
        <w:rPr>
          <w:b/>
          <w:sz w:val="24"/>
          <w:szCs w:val="24"/>
        </w:rPr>
        <w:t xml:space="preserve"> Дебиторская задолженность предприятий</w:t>
      </w:r>
    </w:p>
    <w:p w14:paraId="64FC44C7" w14:textId="77777777" w:rsidR="00405CFD" w:rsidRPr="00FD63DC" w:rsidRDefault="00405CFD" w:rsidP="00405CFD">
      <w:pPr>
        <w:rPr>
          <w:b/>
          <w:sz w:val="16"/>
          <w:szCs w:val="16"/>
          <w:lang w:val="ky-KG"/>
        </w:rPr>
      </w:pPr>
      <w:r w:rsidRPr="000D6A07">
        <w:rPr>
          <w:noProof/>
        </w:rPr>
        <w:drawing>
          <wp:inline distT="0" distB="0" distL="0" distR="0" wp14:anchorId="5899634B" wp14:editId="0F831EDF">
            <wp:extent cx="5904230" cy="2042160"/>
            <wp:effectExtent l="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4230" cy="2042160"/>
                    </a:xfrm>
                    <a:prstGeom prst="rect">
                      <a:avLst/>
                    </a:prstGeom>
                    <a:noFill/>
                    <a:ln>
                      <a:noFill/>
                    </a:ln>
                  </pic:spPr>
                </pic:pic>
              </a:graphicData>
            </a:graphic>
          </wp:inline>
        </w:drawing>
      </w:r>
      <w:r w:rsidRPr="000D6A07">
        <w:t xml:space="preserve">  </w:t>
      </w:r>
    </w:p>
    <w:p w14:paraId="3CE77783" w14:textId="77777777" w:rsidR="00405CFD" w:rsidRPr="005F2A38" w:rsidRDefault="00405CFD" w:rsidP="00405CFD">
      <w:pPr>
        <w:spacing w:before="120"/>
        <w:ind w:firstLine="709"/>
        <w:jc w:val="both"/>
        <w:rPr>
          <w:sz w:val="24"/>
          <w:szCs w:val="24"/>
        </w:rPr>
      </w:pPr>
      <w:r w:rsidRPr="005F2A38">
        <w:rPr>
          <w:sz w:val="24"/>
          <w:szCs w:val="24"/>
        </w:rPr>
        <w:t>В 2025г. по сравнению с предыдущим годом значительно увеличились объемы дебиторской задолженности организаций финансового посредничества</w:t>
      </w:r>
      <w:r>
        <w:rPr>
          <w:sz w:val="24"/>
          <w:szCs w:val="24"/>
        </w:rPr>
        <w:t>, включая операции с виртуальными активами</w:t>
      </w:r>
      <w:r w:rsidRPr="005F2A38">
        <w:rPr>
          <w:sz w:val="24"/>
          <w:szCs w:val="24"/>
        </w:rPr>
        <w:t xml:space="preserve"> - на 432,5 млрд. сомов, строительства - на 189,1 млрд., оптовой и розничной торговли, ремонта автомобилей и мотоциклов - на 115,1 млрд., предприятий по производству основных металлов и готовых металлических изделий, кроме машин и оборудования - на 18,3 млрд., транспортной деятельности и хранения грузов - на 14,2 млрд. сомов. Кроме того, существенно возросли долги предприятиям по добыче полезных ископаемых (на 8,0 млрд. сомов), производству (выработке) электроэнергии, ее передаче и распределению (на 7,6 млрд.), производству пищевых продуктов, включая напитки (на 6,3 млрд.), а также организациям, осуществляющим операции с недвижимым имуществом (на </w:t>
      </w:r>
      <w:r w:rsidRPr="005F2A38">
        <w:rPr>
          <w:sz w:val="24"/>
          <w:szCs w:val="24"/>
        </w:rPr>
        <w:lastRenderedPageBreak/>
        <w:t>5,8 млрд. сомов). Снижение объемов дебиторской задолженности в истекшем году зафиксировано на предприятиях водоснабжения, очистки и обработки отходов на 0,8 млрд. сомов, административной и вспомогательной деятельности - на 0,5 млрд. и по обеспечению (снабжению) паром и кондиционированным воздухом - на 0,3 млрд. сомов.</w:t>
      </w:r>
    </w:p>
    <w:p w14:paraId="16E0A1AD" w14:textId="77777777" w:rsidR="00405CFD" w:rsidRPr="005F2A38" w:rsidRDefault="00405CFD" w:rsidP="00405CFD">
      <w:pPr>
        <w:ind w:firstLine="709"/>
        <w:jc w:val="both"/>
        <w:rPr>
          <w:sz w:val="24"/>
          <w:szCs w:val="24"/>
        </w:rPr>
      </w:pPr>
      <w:r w:rsidRPr="005F2A38">
        <w:rPr>
          <w:sz w:val="24"/>
          <w:szCs w:val="24"/>
        </w:rPr>
        <w:t>В общем объеме дебиторской задолженности на конец 2025г. наибольшая доля приходилась на долги организациям финансового посредничества (40,1 процента), оптовой и розничной торговли, по ремонту автомобилей и мотоциклов (22,1 процента) и строительства (18,6 процента).</w:t>
      </w:r>
    </w:p>
    <w:p w14:paraId="42A72F75" w14:textId="77777777" w:rsidR="00405CFD" w:rsidRPr="005F2A38" w:rsidRDefault="00405CFD" w:rsidP="00405CFD">
      <w:pPr>
        <w:spacing w:before="120"/>
        <w:ind w:firstLine="709"/>
        <w:jc w:val="both"/>
        <w:rPr>
          <w:sz w:val="24"/>
          <w:szCs w:val="24"/>
        </w:rPr>
      </w:pPr>
      <w:r w:rsidRPr="005F2A38">
        <w:rPr>
          <w:sz w:val="24"/>
          <w:szCs w:val="24"/>
        </w:rPr>
        <w:t>Объем долгов предприятий внутри республики составил 1 311,0 млрд. сомов (87,3 процента от общего объема задолженности), стран вне СНГ - 87,3 млрд. сомов (5,8 процента), стран СНГ - 104,1 млрд. (6,9 процента). Основными партнерами среди стран СНГ являлись Россия (58,1 млрд. сомов) и Казахстан (26,0 млрд. сомов).</w:t>
      </w:r>
    </w:p>
    <w:p w14:paraId="22D46B88" w14:textId="77777777" w:rsidR="00405CFD" w:rsidRPr="005F2A38" w:rsidRDefault="00405CFD" w:rsidP="00405CFD">
      <w:pPr>
        <w:ind w:firstLine="709"/>
        <w:jc w:val="both"/>
        <w:rPr>
          <w:bCs/>
          <w:iCs/>
          <w:sz w:val="24"/>
          <w:szCs w:val="24"/>
        </w:rPr>
      </w:pPr>
      <w:r w:rsidRPr="005F2A38">
        <w:rPr>
          <w:sz w:val="24"/>
          <w:szCs w:val="24"/>
        </w:rPr>
        <w:t>По состоянию на конец 2025г. предприятиями реального сектора экономики республики просрочена выплата долгов по дебиторской задолженности</w:t>
      </w:r>
      <w:r w:rsidRPr="005F2A38">
        <w:rPr>
          <w:b/>
          <w:i/>
          <w:sz w:val="24"/>
          <w:szCs w:val="24"/>
        </w:rPr>
        <w:t xml:space="preserve"> </w:t>
      </w:r>
      <w:r w:rsidRPr="005F2A38">
        <w:rPr>
          <w:bCs/>
          <w:iCs/>
          <w:sz w:val="24"/>
          <w:szCs w:val="24"/>
        </w:rPr>
        <w:t xml:space="preserve">на сумму 12,0 млрд. сомов (или 0,8 процента </w:t>
      </w:r>
      <w:r w:rsidRPr="005F2A38">
        <w:rPr>
          <w:sz w:val="24"/>
          <w:szCs w:val="24"/>
        </w:rPr>
        <w:t>от общего ее объема)</w:t>
      </w:r>
      <w:r w:rsidRPr="005F2A38">
        <w:rPr>
          <w:bCs/>
          <w:iCs/>
          <w:sz w:val="24"/>
          <w:szCs w:val="24"/>
        </w:rPr>
        <w:t>, что по сравнению с 2024г. на 33,7 процента больше, а по сравнению с объемом 2021г. - в 1,7 раза.</w:t>
      </w:r>
    </w:p>
    <w:p w14:paraId="4A2DF395" w14:textId="77777777" w:rsidR="00405CFD" w:rsidRPr="005F2A38" w:rsidRDefault="00405CFD" w:rsidP="00405CFD">
      <w:pPr>
        <w:ind w:firstLine="709"/>
        <w:jc w:val="both"/>
        <w:rPr>
          <w:sz w:val="24"/>
          <w:szCs w:val="24"/>
        </w:rPr>
      </w:pPr>
      <w:r w:rsidRPr="005F2A38">
        <w:rPr>
          <w:sz w:val="24"/>
          <w:szCs w:val="24"/>
        </w:rPr>
        <w:t>Основная доля (90,8 процента) просроченной дебиторской задолженности приходилась на внутриреспубликанские расчеты, а 5,4 процента ее объема - на потребителей стран вне СНГ. В отраслевом разрезе наибольший объем (51,7 процента, или 6,2 млрд. сомов) просроченной задолженности приходился на организации транспортной деятельности и хранения грузов.</w:t>
      </w:r>
    </w:p>
    <w:p w14:paraId="5FE6774A" w14:textId="77777777" w:rsidR="00405CFD" w:rsidRPr="005F2A38" w:rsidRDefault="00405CFD" w:rsidP="00405CFD">
      <w:pPr>
        <w:spacing w:before="120"/>
        <w:ind w:firstLine="709"/>
        <w:jc w:val="both"/>
        <w:rPr>
          <w:sz w:val="24"/>
          <w:szCs w:val="24"/>
        </w:rPr>
      </w:pPr>
      <w:r w:rsidRPr="005F2A38">
        <w:rPr>
          <w:b/>
          <w:bCs/>
          <w:i/>
          <w:iCs/>
          <w:sz w:val="24"/>
          <w:szCs w:val="24"/>
        </w:rPr>
        <w:t>Кредиторская задолженность</w:t>
      </w:r>
      <w:r w:rsidRPr="005F2A38">
        <w:rPr>
          <w:bCs/>
          <w:iCs/>
          <w:sz w:val="24"/>
          <w:szCs w:val="24"/>
        </w:rPr>
        <w:t xml:space="preserve"> </w:t>
      </w:r>
      <w:r w:rsidRPr="005F2A38">
        <w:rPr>
          <w:sz w:val="24"/>
          <w:szCs w:val="24"/>
        </w:rPr>
        <w:t>на конец 2025г. определилась в размере 1 422,5 млрд. сомов, увеличившись по сравнению с 2024г. в 1,8 раза.</w:t>
      </w:r>
    </w:p>
    <w:p w14:paraId="45AEE87F" w14:textId="77777777" w:rsidR="00405CFD" w:rsidRDefault="00405CFD" w:rsidP="00405CFD">
      <w:pPr>
        <w:ind w:firstLine="709"/>
        <w:jc w:val="both"/>
        <w:rPr>
          <w:sz w:val="24"/>
          <w:szCs w:val="24"/>
        </w:rPr>
      </w:pPr>
      <w:r w:rsidRPr="005F2A38">
        <w:rPr>
          <w:sz w:val="24"/>
          <w:szCs w:val="24"/>
        </w:rPr>
        <w:t>Максимальный рост кредиторской задолженности в 2025г. по сравнению с предыдущим годом зафиксирован в организациях строительства (на 246,2 млрд. сомов), финансового посредничества</w:t>
      </w:r>
      <w:r>
        <w:rPr>
          <w:sz w:val="24"/>
          <w:szCs w:val="24"/>
        </w:rPr>
        <w:t>, включая операции с виртуальными активами</w:t>
      </w:r>
      <w:r w:rsidRPr="005F2A38">
        <w:rPr>
          <w:sz w:val="24"/>
          <w:szCs w:val="24"/>
        </w:rPr>
        <w:t xml:space="preserve"> (на 209,7 млрд.), оптовой и розничной торговли, по ремонту автомобилей и мотоциклов (на 80,1 млрд.), на предприятиях по производству</w:t>
      </w:r>
      <w:r w:rsidRPr="005F2A38">
        <w:rPr>
          <w:bCs/>
          <w:sz w:val="24"/>
          <w:szCs w:val="24"/>
        </w:rPr>
        <w:t xml:space="preserve"> основных металлов</w:t>
      </w:r>
      <w:r w:rsidRPr="005F2A38">
        <w:rPr>
          <w:sz w:val="24"/>
          <w:szCs w:val="24"/>
        </w:rPr>
        <w:t xml:space="preserve"> и готовых металлических изделий, кроме машин и оборудования (на 32,7 млрд. сомов). Также существенно возросли долги предприятий и организаций, осуществляющих операции с недвижимым имуществом (на 9,3 млрд. сомов), по добыче полезных ископаемых (на 8,9 млрд.), информации (8,1 млрд.), по производству</w:t>
      </w:r>
      <w:r w:rsidRPr="005F2A38">
        <w:rPr>
          <w:bCs/>
          <w:sz w:val="24"/>
          <w:szCs w:val="24"/>
        </w:rPr>
        <w:t xml:space="preserve"> кокса и очищенных нефтепродуктов </w:t>
      </w:r>
      <w:r w:rsidRPr="005F2A38">
        <w:rPr>
          <w:sz w:val="24"/>
          <w:szCs w:val="24"/>
        </w:rPr>
        <w:t xml:space="preserve">(на 6,9 млрд.), прочих неметаллических минеральных продуктов (на 6,4 млрд. сомов). </w:t>
      </w:r>
    </w:p>
    <w:p w14:paraId="2FB4FABB" w14:textId="77777777" w:rsidR="00405CFD" w:rsidRPr="00FD63DC" w:rsidRDefault="00405CFD" w:rsidP="00405CFD">
      <w:pPr>
        <w:spacing w:before="120" w:after="120"/>
        <w:jc w:val="both"/>
        <w:rPr>
          <w:b/>
          <w:sz w:val="24"/>
          <w:szCs w:val="24"/>
          <w:lang w:val="ky-KG"/>
        </w:rPr>
      </w:pPr>
      <w:r w:rsidRPr="00FD63DC">
        <w:rPr>
          <w:b/>
          <w:sz w:val="24"/>
          <w:szCs w:val="24"/>
        </w:rPr>
        <w:t xml:space="preserve">График </w:t>
      </w:r>
      <w:r w:rsidRPr="00FD63DC">
        <w:rPr>
          <w:b/>
          <w:sz w:val="24"/>
          <w:szCs w:val="24"/>
          <w:lang w:val="ky-KG"/>
        </w:rPr>
        <w:t>5:</w:t>
      </w:r>
      <w:r w:rsidRPr="00FD63DC">
        <w:rPr>
          <w:b/>
          <w:sz w:val="24"/>
          <w:szCs w:val="24"/>
        </w:rPr>
        <w:t xml:space="preserve"> Кредиторская задолженность предприятий</w:t>
      </w:r>
    </w:p>
    <w:p w14:paraId="4D03A99B" w14:textId="77777777" w:rsidR="00405CFD" w:rsidRPr="00FD63DC" w:rsidRDefault="00405CFD" w:rsidP="00405CFD">
      <w:pPr>
        <w:jc w:val="both"/>
        <w:rPr>
          <w:b/>
          <w:sz w:val="24"/>
          <w:szCs w:val="24"/>
          <w:lang w:val="ky-KG"/>
        </w:rPr>
      </w:pPr>
      <w:r w:rsidRPr="00094D8F">
        <w:rPr>
          <w:noProof/>
        </w:rPr>
        <w:drawing>
          <wp:inline distT="0" distB="0" distL="0" distR="0" wp14:anchorId="344416B2" wp14:editId="332781A8">
            <wp:extent cx="5904230" cy="1913255"/>
            <wp:effectExtent l="0" t="0" r="127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4230" cy="1913255"/>
                    </a:xfrm>
                    <a:prstGeom prst="rect">
                      <a:avLst/>
                    </a:prstGeom>
                    <a:noFill/>
                    <a:ln>
                      <a:noFill/>
                    </a:ln>
                  </pic:spPr>
                </pic:pic>
              </a:graphicData>
            </a:graphic>
          </wp:inline>
        </w:drawing>
      </w:r>
      <w:r w:rsidRPr="000D6A07">
        <w:t xml:space="preserve"> </w:t>
      </w:r>
    </w:p>
    <w:p w14:paraId="75A5AC7F" w14:textId="2D8E9970" w:rsidR="00405CFD" w:rsidRPr="005F2A38" w:rsidRDefault="00405CFD" w:rsidP="00405CFD">
      <w:pPr>
        <w:spacing w:before="120"/>
        <w:ind w:firstLine="709"/>
        <w:jc w:val="both"/>
        <w:rPr>
          <w:sz w:val="24"/>
          <w:szCs w:val="24"/>
        </w:rPr>
      </w:pPr>
      <w:r w:rsidRPr="005F2A38">
        <w:rPr>
          <w:sz w:val="24"/>
          <w:szCs w:val="24"/>
        </w:rPr>
        <w:t>Снижение кредиторской задолженности</w:t>
      </w:r>
      <w:r w:rsidR="005A1E3E">
        <w:rPr>
          <w:sz w:val="24"/>
          <w:szCs w:val="24"/>
        </w:rPr>
        <w:t xml:space="preserve"> в течении года</w:t>
      </w:r>
      <w:r w:rsidRPr="005F2A38">
        <w:rPr>
          <w:sz w:val="24"/>
          <w:szCs w:val="24"/>
        </w:rPr>
        <w:t xml:space="preserve"> зафиксировано на предприятиях по производству (выработке) электроэнергии, ее передаче и распределению (на 3,4 млрд. сомов), в организациях здравоохранения (на 0,3 млрд.), на предприятиях по производству газа и распределению газообразного топлива (на 63,6 млн.) и по производству табачных изделий (на 11,9 млн. сомов).</w:t>
      </w:r>
    </w:p>
    <w:p w14:paraId="6FD7853C" w14:textId="77777777" w:rsidR="00405CFD" w:rsidRDefault="00405CFD" w:rsidP="00405CFD">
      <w:pPr>
        <w:ind w:firstLine="709"/>
        <w:jc w:val="both"/>
        <w:rPr>
          <w:sz w:val="24"/>
          <w:szCs w:val="24"/>
        </w:rPr>
      </w:pPr>
      <w:r w:rsidRPr="005F2A38">
        <w:rPr>
          <w:sz w:val="24"/>
          <w:szCs w:val="24"/>
        </w:rPr>
        <w:lastRenderedPageBreak/>
        <w:t>По сравнению с 2021г. объем кредиторской задолженности возрос в 4,6 раза, или на 1 110,9 млрд. сомов. При этом, основные суммы ее прироста пришлись на организации строительства (388,5 млрд. сомов), финансового посредничества</w:t>
      </w:r>
      <w:r>
        <w:rPr>
          <w:sz w:val="24"/>
          <w:szCs w:val="24"/>
        </w:rPr>
        <w:t>, включая операции с виртуальными активами</w:t>
      </w:r>
      <w:r w:rsidRPr="005F2A38">
        <w:rPr>
          <w:sz w:val="24"/>
          <w:szCs w:val="24"/>
        </w:rPr>
        <w:t xml:space="preserve"> (263,5 млрд.), оптовой и розничной торговли, по ремонту автомобилей и мотоциклов (256,5 млрд. сомов), чьи долги в течение последних пяти лет постоянно увеличивались.</w:t>
      </w:r>
    </w:p>
    <w:p w14:paraId="3A1F4DCD" w14:textId="77777777" w:rsidR="00405CFD" w:rsidRPr="005F2A38" w:rsidRDefault="00405CFD" w:rsidP="00405CFD">
      <w:pPr>
        <w:spacing w:before="120"/>
        <w:ind w:firstLine="709"/>
        <w:jc w:val="both"/>
        <w:rPr>
          <w:sz w:val="24"/>
          <w:szCs w:val="24"/>
        </w:rPr>
      </w:pPr>
      <w:r w:rsidRPr="005F2A38">
        <w:rPr>
          <w:sz w:val="24"/>
          <w:szCs w:val="24"/>
        </w:rPr>
        <w:t>В структуре кредиторской задолженности по состоянию на конец 2025г. наибольшие суммы долгов образованы организациями строительства (32,8 процента), оптовой и розничной торговли, по ремонту автомобилей и мотоциклов (24,1 процента), финансового посредничества</w:t>
      </w:r>
      <w:r>
        <w:rPr>
          <w:sz w:val="24"/>
          <w:szCs w:val="24"/>
        </w:rPr>
        <w:t>, включая операции с виртуальными активами</w:t>
      </w:r>
      <w:r w:rsidRPr="005F2A38">
        <w:rPr>
          <w:sz w:val="24"/>
          <w:szCs w:val="24"/>
        </w:rPr>
        <w:t xml:space="preserve"> (18,6 процента).</w:t>
      </w:r>
    </w:p>
    <w:p w14:paraId="5DF886D1" w14:textId="77777777" w:rsidR="00405CFD" w:rsidRPr="005F2A38" w:rsidRDefault="00405CFD" w:rsidP="00405CFD">
      <w:pPr>
        <w:ind w:firstLine="709"/>
        <w:jc w:val="both"/>
        <w:rPr>
          <w:sz w:val="24"/>
          <w:szCs w:val="24"/>
        </w:rPr>
      </w:pPr>
      <w:r w:rsidRPr="005F2A38">
        <w:rPr>
          <w:sz w:val="24"/>
          <w:szCs w:val="24"/>
        </w:rPr>
        <w:t xml:space="preserve">В истекшем году 77,8 процента общего объема кредиторской задолженности приходилось на долги поставщикам внутри республики. Доля взаиморасчетов со странами СНГ составила 8,0 процента, а перед предприятиями стран вне СНГ - 14,1 процента. </w:t>
      </w:r>
    </w:p>
    <w:p w14:paraId="20D63E5E" w14:textId="77777777" w:rsidR="00405CFD" w:rsidRPr="005F2A38" w:rsidRDefault="00405CFD" w:rsidP="00405CFD">
      <w:pPr>
        <w:spacing w:before="120"/>
        <w:ind w:firstLine="709"/>
        <w:jc w:val="both"/>
        <w:rPr>
          <w:sz w:val="24"/>
          <w:szCs w:val="24"/>
        </w:rPr>
      </w:pPr>
      <w:r w:rsidRPr="005F2A38">
        <w:rPr>
          <w:sz w:val="24"/>
          <w:szCs w:val="24"/>
        </w:rPr>
        <w:t xml:space="preserve">Объем </w:t>
      </w:r>
      <w:r w:rsidRPr="005F2A38">
        <w:rPr>
          <w:bCs/>
          <w:iCs/>
          <w:sz w:val="24"/>
          <w:szCs w:val="24"/>
        </w:rPr>
        <w:t>просроченной кредиторской задолженности</w:t>
      </w:r>
      <w:r w:rsidRPr="005F2A38">
        <w:rPr>
          <w:sz w:val="24"/>
          <w:szCs w:val="24"/>
        </w:rPr>
        <w:t xml:space="preserve"> за год снизился на 6,5 процента и на конец 2025г. составил 18,8 млрд. сомов (или 1,3 процента от общего объема кредиторской задолженности). При этом, основная сумма просроченной задолженности образована предприятиями по производству кокса и очищенных нефтепродуктов (13,8 млрд. сомов).</w:t>
      </w:r>
    </w:p>
    <w:p w14:paraId="56236820" w14:textId="77777777" w:rsidR="00405CFD" w:rsidRPr="005F2A38" w:rsidRDefault="00405CFD" w:rsidP="00405CFD">
      <w:pPr>
        <w:spacing w:before="120"/>
        <w:ind w:firstLine="709"/>
        <w:jc w:val="both"/>
        <w:rPr>
          <w:sz w:val="24"/>
          <w:szCs w:val="24"/>
        </w:rPr>
      </w:pPr>
      <w:r w:rsidRPr="005F2A38">
        <w:rPr>
          <w:sz w:val="24"/>
          <w:szCs w:val="24"/>
        </w:rPr>
        <w:t xml:space="preserve">По состоянию на конец 2025г. более 83 процентов дебиторской задолженности образованы предприятиями г. Бишкек, 5,8 процента - Чуйской области. Значительные суммы долгов по кредиторской задолженности также пришлись на предприятия </w:t>
      </w:r>
      <w:proofErr w:type="spellStart"/>
      <w:r w:rsidRPr="005F2A38">
        <w:rPr>
          <w:sz w:val="24"/>
          <w:szCs w:val="24"/>
        </w:rPr>
        <w:t>г.Бишкек</w:t>
      </w:r>
      <w:proofErr w:type="spellEnd"/>
      <w:r w:rsidRPr="005F2A38">
        <w:rPr>
          <w:sz w:val="24"/>
          <w:szCs w:val="24"/>
        </w:rPr>
        <w:t xml:space="preserve"> (76,1 процента) и Чуйской области (7,0 процента). </w:t>
      </w:r>
    </w:p>
    <w:p w14:paraId="275E7482" w14:textId="77777777" w:rsidR="00405CFD" w:rsidRPr="005F2A38" w:rsidRDefault="00405CFD" w:rsidP="00405CFD">
      <w:pPr>
        <w:ind w:firstLine="709"/>
        <w:jc w:val="both"/>
        <w:rPr>
          <w:sz w:val="24"/>
          <w:szCs w:val="24"/>
        </w:rPr>
      </w:pPr>
      <w:r w:rsidRPr="005F2A38">
        <w:rPr>
          <w:sz w:val="24"/>
          <w:szCs w:val="24"/>
        </w:rPr>
        <w:t xml:space="preserve">По сравнению с 2024г. наиболее возросли объемы дебиторской задолженности предприятиям </w:t>
      </w:r>
      <w:proofErr w:type="spellStart"/>
      <w:r w:rsidRPr="005F2A38">
        <w:rPr>
          <w:sz w:val="24"/>
          <w:szCs w:val="24"/>
        </w:rPr>
        <w:t>г.Бишкек</w:t>
      </w:r>
      <w:proofErr w:type="spellEnd"/>
      <w:r w:rsidRPr="005F2A38">
        <w:rPr>
          <w:sz w:val="24"/>
          <w:szCs w:val="24"/>
        </w:rPr>
        <w:t xml:space="preserve"> (на 726,3 млрд. сомов) и Чуйской области (на 34,9 млрд. сомов). А наибольший рост кредиторской задолженности в этот период отмечался на предприятиях </w:t>
      </w:r>
      <w:proofErr w:type="spellStart"/>
      <w:r w:rsidRPr="005F2A38">
        <w:rPr>
          <w:sz w:val="24"/>
          <w:szCs w:val="24"/>
        </w:rPr>
        <w:t>г.Бишкек</w:t>
      </w:r>
      <w:proofErr w:type="spellEnd"/>
      <w:r w:rsidRPr="005F2A38">
        <w:rPr>
          <w:sz w:val="24"/>
          <w:szCs w:val="24"/>
        </w:rPr>
        <w:t xml:space="preserve"> (на 515,9 млрд. сомов), Джалал-Абадской области (на 37,0 млрд.) и Чуйской области (на 31,3 млрд. сомов).</w:t>
      </w:r>
    </w:p>
    <w:p w14:paraId="6DA873BE" w14:textId="77777777" w:rsidR="00405CFD" w:rsidRPr="00FD63DC" w:rsidRDefault="00405CFD" w:rsidP="00405CFD">
      <w:pPr>
        <w:spacing w:before="120"/>
        <w:jc w:val="both"/>
        <w:rPr>
          <w:b/>
          <w:sz w:val="24"/>
          <w:szCs w:val="24"/>
        </w:rPr>
      </w:pPr>
      <w:r w:rsidRPr="00FD63DC">
        <w:rPr>
          <w:b/>
          <w:sz w:val="24"/>
          <w:szCs w:val="24"/>
        </w:rPr>
        <w:t xml:space="preserve">Таблица 1: Задолженность предприятий по территории </w:t>
      </w:r>
    </w:p>
    <w:p w14:paraId="726D3C07" w14:textId="77777777" w:rsidR="00405CFD" w:rsidRPr="00FD63DC" w:rsidRDefault="00405CFD" w:rsidP="00405CFD">
      <w:pPr>
        <w:spacing w:after="120"/>
        <w:ind w:firstLine="1247"/>
        <w:jc w:val="both"/>
        <w:rPr>
          <w:i/>
          <w:sz w:val="18"/>
          <w:szCs w:val="18"/>
        </w:rPr>
      </w:pPr>
      <w:r w:rsidRPr="00FD63DC">
        <w:rPr>
          <w:i/>
          <w:sz w:val="18"/>
          <w:szCs w:val="18"/>
        </w:rPr>
        <w:t>(млн. сомов)</w:t>
      </w:r>
    </w:p>
    <w:tbl>
      <w:tblPr>
        <w:tblW w:w="4729" w:type="pct"/>
        <w:jc w:val="center"/>
        <w:tblBorders>
          <w:top w:val="single" w:sz="12" w:space="0" w:color="auto"/>
          <w:bottom w:val="single" w:sz="12" w:space="0" w:color="auto"/>
        </w:tblBorders>
        <w:tblLook w:val="04A0" w:firstRow="1" w:lastRow="0" w:firstColumn="1" w:lastColumn="0" w:noHBand="0" w:noVBand="1"/>
      </w:tblPr>
      <w:tblGrid>
        <w:gridCol w:w="2420"/>
        <w:gridCol w:w="1099"/>
        <w:gridCol w:w="1099"/>
        <w:gridCol w:w="1130"/>
        <w:gridCol w:w="1068"/>
        <w:gridCol w:w="1099"/>
        <w:gridCol w:w="1094"/>
      </w:tblGrid>
      <w:tr w:rsidR="00405CFD" w:rsidRPr="00FD63DC" w14:paraId="1300B17B" w14:textId="77777777" w:rsidTr="003106E3">
        <w:trPr>
          <w:trHeight w:val="253"/>
          <w:tblHeader/>
          <w:jc w:val="center"/>
        </w:trPr>
        <w:tc>
          <w:tcPr>
            <w:tcW w:w="1343" w:type="pct"/>
            <w:vMerge w:val="restart"/>
            <w:tcBorders>
              <w:top w:val="single" w:sz="8" w:space="0" w:color="auto"/>
              <w:bottom w:val="single" w:sz="4" w:space="0" w:color="auto"/>
            </w:tcBorders>
            <w:noWrap/>
            <w:vAlign w:val="bottom"/>
          </w:tcPr>
          <w:p w14:paraId="63A4CA0F" w14:textId="77777777" w:rsidR="00405CFD" w:rsidRPr="00FD63DC" w:rsidRDefault="00405CFD" w:rsidP="003106E3">
            <w:pPr>
              <w:spacing w:before="40" w:after="40"/>
              <w:rPr>
                <w:sz w:val="18"/>
                <w:szCs w:val="18"/>
              </w:rPr>
            </w:pPr>
          </w:p>
        </w:tc>
        <w:tc>
          <w:tcPr>
            <w:tcW w:w="1847" w:type="pct"/>
            <w:gridSpan w:val="3"/>
            <w:tcBorders>
              <w:top w:val="single" w:sz="8" w:space="0" w:color="auto"/>
              <w:bottom w:val="single" w:sz="4" w:space="0" w:color="auto"/>
            </w:tcBorders>
          </w:tcPr>
          <w:p w14:paraId="43E8827B" w14:textId="77777777" w:rsidR="00405CFD" w:rsidRPr="00FD63DC" w:rsidRDefault="00405CFD" w:rsidP="003106E3">
            <w:pPr>
              <w:spacing w:before="40" w:after="40"/>
              <w:jc w:val="center"/>
              <w:rPr>
                <w:b/>
                <w:sz w:val="18"/>
                <w:szCs w:val="18"/>
              </w:rPr>
            </w:pPr>
            <w:r w:rsidRPr="00FD63DC">
              <w:rPr>
                <w:b/>
                <w:sz w:val="18"/>
                <w:szCs w:val="18"/>
              </w:rPr>
              <w:t>Дебиторская задолженность</w:t>
            </w:r>
          </w:p>
        </w:tc>
        <w:tc>
          <w:tcPr>
            <w:tcW w:w="1810" w:type="pct"/>
            <w:gridSpan w:val="3"/>
            <w:tcBorders>
              <w:top w:val="single" w:sz="8" w:space="0" w:color="auto"/>
              <w:bottom w:val="single" w:sz="4" w:space="0" w:color="auto"/>
            </w:tcBorders>
          </w:tcPr>
          <w:p w14:paraId="49E28B24" w14:textId="77777777" w:rsidR="00405CFD" w:rsidRPr="00FD63DC" w:rsidRDefault="00405CFD" w:rsidP="003106E3">
            <w:pPr>
              <w:spacing w:before="40" w:after="40"/>
              <w:jc w:val="center"/>
              <w:rPr>
                <w:b/>
                <w:sz w:val="18"/>
                <w:szCs w:val="18"/>
              </w:rPr>
            </w:pPr>
            <w:r w:rsidRPr="00FD63DC">
              <w:rPr>
                <w:b/>
                <w:sz w:val="18"/>
                <w:szCs w:val="18"/>
              </w:rPr>
              <w:t>Кредиторская задолженность</w:t>
            </w:r>
          </w:p>
        </w:tc>
      </w:tr>
      <w:tr w:rsidR="00405CFD" w:rsidRPr="00FD63DC" w14:paraId="31738A34" w14:textId="77777777" w:rsidTr="003106E3">
        <w:trPr>
          <w:trHeight w:val="284"/>
          <w:tblHeader/>
          <w:jc w:val="center"/>
        </w:trPr>
        <w:tc>
          <w:tcPr>
            <w:tcW w:w="1343" w:type="pct"/>
            <w:vMerge/>
            <w:tcBorders>
              <w:top w:val="single" w:sz="4" w:space="0" w:color="auto"/>
              <w:bottom w:val="single" w:sz="8" w:space="0" w:color="auto"/>
            </w:tcBorders>
            <w:noWrap/>
            <w:vAlign w:val="bottom"/>
            <w:hideMark/>
          </w:tcPr>
          <w:p w14:paraId="1CA58783" w14:textId="77777777" w:rsidR="00405CFD" w:rsidRPr="00FD63DC" w:rsidRDefault="00405CFD" w:rsidP="003106E3">
            <w:pPr>
              <w:spacing w:before="40" w:after="40"/>
              <w:rPr>
                <w:sz w:val="18"/>
                <w:szCs w:val="18"/>
              </w:rPr>
            </w:pPr>
          </w:p>
        </w:tc>
        <w:tc>
          <w:tcPr>
            <w:tcW w:w="610" w:type="pct"/>
            <w:tcBorders>
              <w:top w:val="single" w:sz="4" w:space="0" w:color="auto"/>
              <w:bottom w:val="single" w:sz="8" w:space="0" w:color="auto"/>
            </w:tcBorders>
          </w:tcPr>
          <w:p w14:paraId="154C7F8A" w14:textId="77777777" w:rsidR="00405CFD" w:rsidRPr="00FD63DC" w:rsidRDefault="00405CFD" w:rsidP="003106E3">
            <w:pPr>
              <w:spacing w:before="40" w:after="40"/>
              <w:jc w:val="center"/>
              <w:rPr>
                <w:b/>
                <w:sz w:val="18"/>
                <w:szCs w:val="18"/>
              </w:rPr>
            </w:pPr>
            <w:r w:rsidRPr="005F2A38">
              <w:rPr>
                <w:b/>
                <w:sz w:val="18"/>
                <w:szCs w:val="18"/>
              </w:rPr>
              <w:t>2021</w:t>
            </w:r>
          </w:p>
        </w:tc>
        <w:tc>
          <w:tcPr>
            <w:tcW w:w="610" w:type="pct"/>
            <w:tcBorders>
              <w:top w:val="single" w:sz="4" w:space="0" w:color="auto"/>
              <w:bottom w:val="single" w:sz="8" w:space="0" w:color="auto"/>
            </w:tcBorders>
          </w:tcPr>
          <w:p w14:paraId="32C58788" w14:textId="77777777" w:rsidR="00405CFD" w:rsidRPr="00FD63DC" w:rsidRDefault="00405CFD" w:rsidP="003106E3">
            <w:pPr>
              <w:spacing w:before="40" w:after="40"/>
              <w:jc w:val="center"/>
              <w:rPr>
                <w:b/>
                <w:sz w:val="18"/>
                <w:szCs w:val="18"/>
              </w:rPr>
            </w:pPr>
            <w:r w:rsidRPr="005F2A38">
              <w:rPr>
                <w:b/>
                <w:sz w:val="18"/>
                <w:szCs w:val="18"/>
              </w:rPr>
              <w:t>2025</w:t>
            </w:r>
          </w:p>
        </w:tc>
        <w:tc>
          <w:tcPr>
            <w:tcW w:w="627" w:type="pct"/>
            <w:tcBorders>
              <w:top w:val="single" w:sz="4" w:space="0" w:color="auto"/>
              <w:bottom w:val="single" w:sz="8" w:space="0" w:color="auto"/>
            </w:tcBorders>
          </w:tcPr>
          <w:p w14:paraId="5EED414C" w14:textId="77777777" w:rsidR="00405CFD" w:rsidRPr="005F2A38" w:rsidRDefault="00405CFD" w:rsidP="003106E3">
            <w:pPr>
              <w:spacing w:before="40" w:after="40"/>
              <w:jc w:val="center"/>
              <w:rPr>
                <w:b/>
                <w:sz w:val="18"/>
                <w:szCs w:val="18"/>
              </w:rPr>
            </w:pPr>
            <w:r w:rsidRPr="005F2A38">
              <w:rPr>
                <w:b/>
                <w:sz w:val="18"/>
                <w:szCs w:val="18"/>
              </w:rPr>
              <w:t xml:space="preserve">2025 в процентах </w:t>
            </w:r>
          </w:p>
          <w:p w14:paraId="4EEEF918" w14:textId="77777777" w:rsidR="00405CFD" w:rsidRPr="00FD63DC" w:rsidRDefault="00405CFD" w:rsidP="003106E3">
            <w:pPr>
              <w:spacing w:after="40"/>
              <w:jc w:val="center"/>
              <w:rPr>
                <w:b/>
                <w:sz w:val="18"/>
                <w:szCs w:val="18"/>
              </w:rPr>
            </w:pPr>
            <w:r w:rsidRPr="005F2A38">
              <w:rPr>
                <w:b/>
                <w:sz w:val="18"/>
                <w:szCs w:val="18"/>
              </w:rPr>
              <w:t>к 2021</w:t>
            </w:r>
          </w:p>
        </w:tc>
        <w:tc>
          <w:tcPr>
            <w:tcW w:w="593" w:type="pct"/>
            <w:tcBorders>
              <w:top w:val="single" w:sz="4" w:space="0" w:color="auto"/>
              <w:bottom w:val="single" w:sz="8" w:space="0" w:color="auto"/>
            </w:tcBorders>
          </w:tcPr>
          <w:p w14:paraId="40D6EA8E" w14:textId="77777777" w:rsidR="00405CFD" w:rsidRPr="00FD63DC" w:rsidRDefault="00405CFD" w:rsidP="003106E3">
            <w:pPr>
              <w:spacing w:before="40" w:after="40"/>
              <w:jc w:val="center"/>
              <w:rPr>
                <w:b/>
                <w:sz w:val="18"/>
                <w:szCs w:val="18"/>
              </w:rPr>
            </w:pPr>
            <w:r w:rsidRPr="005F2A38">
              <w:rPr>
                <w:b/>
                <w:sz w:val="18"/>
                <w:szCs w:val="18"/>
              </w:rPr>
              <w:t>2021</w:t>
            </w:r>
          </w:p>
        </w:tc>
        <w:tc>
          <w:tcPr>
            <w:tcW w:w="610" w:type="pct"/>
            <w:tcBorders>
              <w:top w:val="single" w:sz="4" w:space="0" w:color="auto"/>
              <w:bottom w:val="single" w:sz="8" w:space="0" w:color="auto"/>
            </w:tcBorders>
          </w:tcPr>
          <w:p w14:paraId="0FF12574" w14:textId="77777777" w:rsidR="00405CFD" w:rsidRPr="00FD63DC" w:rsidRDefault="00405CFD" w:rsidP="003106E3">
            <w:pPr>
              <w:spacing w:before="40" w:after="40"/>
              <w:jc w:val="center"/>
              <w:rPr>
                <w:b/>
                <w:sz w:val="18"/>
                <w:szCs w:val="18"/>
              </w:rPr>
            </w:pPr>
            <w:r w:rsidRPr="005F2A38">
              <w:rPr>
                <w:b/>
                <w:sz w:val="18"/>
                <w:szCs w:val="18"/>
              </w:rPr>
              <w:t>2025</w:t>
            </w:r>
          </w:p>
        </w:tc>
        <w:tc>
          <w:tcPr>
            <w:tcW w:w="607" w:type="pct"/>
            <w:tcBorders>
              <w:top w:val="single" w:sz="4" w:space="0" w:color="auto"/>
              <w:bottom w:val="single" w:sz="8" w:space="0" w:color="auto"/>
            </w:tcBorders>
          </w:tcPr>
          <w:p w14:paraId="31367AC7" w14:textId="77777777" w:rsidR="00405CFD" w:rsidRPr="005F2A38" w:rsidRDefault="00405CFD" w:rsidP="003106E3">
            <w:pPr>
              <w:spacing w:before="40" w:after="40"/>
              <w:jc w:val="center"/>
              <w:rPr>
                <w:b/>
                <w:sz w:val="18"/>
                <w:szCs w:val="18"/>
              </w:rPr>
            </w:pPr>
            <w:r w:rsidRPr="005F2A38">
              <w:rPr>
                <w:b/>
                <w:sz w:val="18"/>
                <w:szCs w:val="18"/>
              </w:rPr>
              <w:t xml:space="preserve">2025 в процентах </w:t>
            </w:r>
          </w:p>
          <w:p w14:paraId="12110182" w14:textId="77777777" w:rsidR="00405CFD" w:rsidRPr="00FD63DC" w:rsidRDefault="00405CFD" w:rsidP="003106E3">
            <w:pPr>
              <w:spacing w:after="40"/>
              <w:jc w:val="center"/>
              <w:rPr>
                <w:b/>
                <w:sz w:val="18"/>
                <w:szCs w:val="18"/>
              </w:rPr>
            </w:pPr>
            <w:r w:rsidRPr="005F2A38">
              <w:rPr>
                <w:b/>
                <w:sz w:val="18"/>
                <w:szCs w:val="18"/>
              </w:rPr>
              <w:t>к 2021</w:t>
            </w:r>
          </w:p>
        </w:tc>
      </w:tr>
      <w:tr w:rsidR="00405CFD" w:rsidRPr="00FD63DC" w14:paraId="7BE79B0E" w14:textId="77777777" w:rsidTr="003106E3">
        <w:trPr>
          <w:trHeight w:val="240"/>
          <w:jc w:val="center"/>
        </w:trPr>
        <w:tc>
          <w:tcPr>
            <w:tcW w:w="1343" w:type="pct"/>
            <w:tcBorders>
              <w:top w:val="single" w:sz="8" w:space="0" w:color="auto"/>
            </w:tcBorders>
            <w:noWrap/>
            <w:vAlign w:val="bottom"/>
            <w:hideMark/>
          </w:tcPr>
          <w:p w14:paraId="3889CCA6" w14:textId="77777777" w:rsidR="00405CFD" w:rsidRPr="00FD63DC" w:rsidRDefault="00405CFD" w:rsidP="003106E3">
            <w:pPr>
              <w:spacing w:before="40" w:after="20"/>
              <w:rPr>
                <w:sz w:val="18"/>
                <w:szCs w:val="18"/>
              </w:rPr>
            </w:pPr>
            <w:r w:rsidRPr="00FD63DC">
              <w:rPr>
                <w:sz w:val="18"/>
                <w:szCs w:val="18"/>
              </w:rPr>
              <w:t>Баткенская область</w:t>
            </w:r>
          </w:p>
        </w:tc>
        <w:tc>
          <w:tcPr>
            <w:tcW w:w="610" w:type="pct"/>
            <w:tcBorders>
              <w:top w:val="single" w:sz="8" w:space="0" w:color="auto"/>
            </w:tcBorders>
            <w:noWrap/>
            <w:vAlign w:val="bottom"/>
          </w:tcPr>
          <w:p w14:paraId="197CDB64" w14:textId="77777777" w:rsidR="00405CFD" w:rsidRPr="00FD63DC" w:rsidRDefault="00405CFD" w:rsidP="003106E3">
            <w:pPr>
              <w:jc w:val="right"/>
              <w:rPr>
                <w:color w:val="000000"/>
                <w:sz w:val="18"/>
                <w:szCs w:val="18"/>
              </w:rPr>
            </w:pPr>
            <w:r w:rsidRPr="005F2A38">
              <w:rPr>
                <w:color w:val="000000"/>
                <w:sz w:val="18"/>
                <w:szCs w:val="18"/>
              </w:rPr>
              <w:t>800,8</w:t>
            </w:r>
          </w:p>
        </w:tc>
        <w:tc>
          <w:tcPr>
            <w:tcW w:w="610" w:type="pct"/>
            <w:tcBorders>
              <w:top w:val="single" w:sz="8" w:space="0" w:color="auto"/>
            </w:tcBorders>
            <w:noWrap/>
            <w:vAlign w:val="bottom"/>
          </w:tcPr>
          <w:p w14:paraId="65F9520F" w14:textId="77777777" w:rsidR="00405CFD" w:rsidRPr="00FD63DC" w:rsidRDefault="00405CFD" w:rsidP="003106E3">
            <w:pPr>
              <w:jc w:val="right"/>
              <w:rPr>
                <w:color w:val="000000"/>
                <w:sz w:val="18"/>
                <w:szCs w:val="18"/>
              </w:rPr>
            </w:pPr>
            <w:r w:rsidRPr="005F2A38">
              <w:rPr>
                <w:color w:val="000000"/>
                <w:sz w:val="18"/>
                <w:szCs w:val="18"/>
              </w:rPr>
              <w:t>3 609,4</w:t>
            </w:r>
          </w:p>
        </w:tc>
        <w:tc>
          <w:tcPr>
            <w:tcW w:w="627" w:type="pct"/>
            <w:tcBorders>
              <w:top w:val="single" w:sz="8" w:space="0" w:color="auto"/>
            </w:tcBorders>
            <w:vAlign w:val="bottom"/>
          </w:tcPr>
          <w:p w14:paraId="28CDF546" w14:textId="77777777" w:rsidR="00405CFD" w:rsidRPr="00FD63DC" w:rsidRDefault="00405CFD" w:rsidP="003106E3">
            <w:pPr>
              <w:jc w:val="right"/>
              <w:rPr>
                <w:bCs/>
                <w:color w:val="000000"/>
                <w:sz w:val="18"/>
                <w:szCs w:val="18"/>
              </w:rPr>
            </w:pPr>
            <w:r w:rsidRPr="005F2A38">
              <w:rPr>
                <w:bCs/>
                <w:color w:val="000000"/>
                <w:sz w:val="18"/>
                <w:szCs w:val="18"/>
              </w:rPr>
              <w:t>в 4,5 р.</w:t>
            </w:r>
          </w:p>
        </w:tc>
        <w:tc>
          <w:tcPr>
            <w:tcW w:w="593" w:type="pct"/>
            <w:tcBorders>
              <w:top w:val="single" w:sz="8" w:space="0" w:color="auto"/>
            </w:tcBorders>
            <w:vAlign w:val="bottom"/>
          </w:tcPr>
          <w:p w14:paraId="00474085" w14:textId="77777777" w:rsidR="00405CFD" w:rsidRPr="00FD63DC" w:rsidRDefault="00405CFD" w:rsidP="003106E3">
            <w:pPr>
              <w:jc w:val="right"/>
              <w:rPr>
                <w:color w:val="000000"/>
                <w:sz w:val="18"/>
                <w:szCs w:val="18"/>
              </w:rPr>
            </w:pPr>
            <w:r w:rsidRPr="005F2A38">
              <w:rPr>
                <w:color w:val="000000"/>
                <w:sz w:val="18"/>
                <w:szCs w:val="18"/>
              </w:rPr>
              <w:t>3 238,5</w:t>
            </w:r>
          </w:p>
        </w:tc>
        <w:tc>
          <w:tcPr>
            <w:tcW w:w="610" w:type="pct"/>
            <w:tcBorders>
              <w:top w:val="single" w:sz="8" w:space="0" w:color="auto"/>
            </w:tcBorders>
            <w:noWrap/>
            <w:vAlign w:val="bottom"/>
          </w:tcPr>
          <w:p w14:paraId="4882E9BC" w14:textId="77777777" w:rsidR="00405CFD" w:rsidRPr="00FD63DC" w:rsidRDefault="00405CFD" w:rsidP="003106E3">
            <w:pPr>
              <w:jc w:val="right"/>
              <w:rPr>
                <w:color w:val="000000"/>
                <w:sz w:val="18"/>
                <w:szCs w:val="18"/>
              </w:rPr>
            </w:pPr>
            <w:r w:rsidRPr="005F2A38">
              <w:rPr>
                <w:color w:val="000000"/>
                <w:sz w:val="18"/>
                <w:szCs w:val="18"/>
              </w:rPr>
              <w:t>6 063,0</w:t>
            </w:r>
          </w:p>
        </w:tc>
        <w:tc>
          <w:tcPr>
            <w:tcW w:w="607" w:type="pct"/>
            <w:tcBorders>
              <w:top w:val="single" w:sz="8" w:space="0" w:color="auto"/>
            </w:tcBorders>
            <w:vAlign w:val="bottom"/>
          </w:tcPr>
          <w:p w14:paraId="614DACB6" w14:textId="77777777" w:rsidR="00405CFD" w:rsidRPr="00FD63DC" w:rsidRDefault="00405CFD" w:rsidP="003106E3">
            <w:pPr>
              <w:jc w:val="right"/>
              <w:rPr>
                <w:bCs/>
                <w:color w:val="000000"/>
                <w:sz w:val="18"/>
                <w:szCs w:val="18"/>
              </w:rPr>
            </w:pPr>
            <w:r w:rsidRPr="005F2A38">
              <w:rPr>
                <w:color w:val="000000"/>
                <w:sz w:val="18"/>
                <w:szCs w:val="18"/>
              </w:rPr>
              <w:t>187,2</w:t>
            </w:r>
          </w:p>
        </w:tc>
      </w:tr>
      <w:tr w:rsidR="00405CFD" w:rsidRPr="00FD63DC" w14:paraId="31F5D8EA" w14:textId="77777777" w:rsidTr="003106E3">
        <w:trPr>
          <w:trHeight w:val="240"/>
          <w:jc w:val="center"/>
        </w:trPr>
        <w:tc>
          <w:tcPr>
            <w:tcW w:w="1343" w:type="pct"/>
            <w:noWrap/>
            <w:vAlign w:val="bottom"/>
            <w:hideMark/>
          </w:tcPr>
          <w:p w14:paraId="7F345939" w14:textId="77777777" w:rsidR="00405CFD" w:rsidRPr="00FD63DC" w:rsidRDefault="00405CFD" w:rsidP="003106E3">
            <w:pPr>
              <w:spacing w:before="40" w:after="20"/>
              <w:rPr>
                <w:sz w:val="18"/>
                <w:szCs w:val="18"/>
              </w:rPr>
            </w:pPr>
            <w:r w:rsidRPr="00FD63DC">
              <w:rPr>
                <w:sz w:val="18"/>
                <w:szCs w:val="18"/>
              </w:rPr>
              <w:t>Джалал-Абадская область</w:t>
            </w:r>
          </w:p>
        </w:tc>
        <w:tc>
          <w:tcPr>
            <w:tcW w:w="610" w:type="pct"/>
            <w:noWrap/>
            <w:vAlign w:val="bottom"/>
          </w:tcPr>
          <w:p w14:paraId="164FEAB4" w14:textId="77777777" w:rsidR="00405CFD" w:rsidRPr="00FD63DC" w:rsidRDefault="00405CFD" w:rsidP="003106E3">
            <w:pPr>
              <w:jc w:val="right"/>
              <w:rPr>
                <w:color w:val="000000"/>
                <w:sz w:val="18"/>
                <w:szCs w:val="18"/>
              </w:rPr>
            </w:pPr>
            <w:r w:rsidRPr="005F2A38">
              <w:rPr>
                <w:color w:val="000000"/>
                <w:sz w:val="18"/>
                <w:szCs w:val="18"/>
              </w:rPr>
              <w:t>23 206,1</w:t>
            </w:r>
          </w:p>
        </w:tc>
        <w:tc>
          <w:tcPr>
            <w:tcW w:w="610" w:type="pct"/>
            <w:noWrap/>
            <w:vAlign w:val="bottom"/>
          </w:tcPr>
          <w:p w14:paraId="12EBACC5" w14:textId="77777777" w:rsidR="00405CFD" w:rsidRPr="00FD63DC" w:rsidRDefault="00405CFD" w:rsidP="003106E3">
            <w:pPr>
              <w:jc w:val="right"/>
              <w:rPr>
                <w:color w:val="000000"/>
                <w:sz w:val="18"/>
                <w:szCs w:val="18"/>
              </w:rPr>
            </w:pPr>
            <w:r w:rsidRPr="005F2A38">
              <w:rPr>
                <w:color w:val="000000"/>
                <w:sz w:val="18"/>
                <w:szCs w:val="18"/>
              </w:rPr>
              <w:t>46 194,8</w:t>
            </w:r>
          </w:p>
        </w:tc>
        <w:tc>
          <w:tcPr>
            <w:tcW w:w="627" w:type="pct"/>
            <w:vAlign w:val="bottom"/>
          </w:tcPr>
          <w:p w14:paraId="764FCFF0" w14:textId="77777777" w:rsidR="00405CFD" w:rsidRPr="00FD63DC" w:rsidRDefault="00405CFD" w:rsidP="003106E3">
            <w:pPr>
              <w:jc w:val="right"/>
              <w:rPr>
                <w:bCs/>
                <w:color w:val="000000"/>
                <w:sz w:val="18"/>
                <w:szCs w:val="18"/>
              </w:rPr>
            </w:pPr>
            <w:r w:rsidRPr="005F2A38">
              <w:rPr>
                <w:bCs/>
                <w:color w:val="000000"/>
                <w:sz w:val="18"/>
                <w:szCs w:val="18"/>
              </w:rPr>
              <w:t>в 2,0 р.</w:t>
            </w:r>
          </w:p>
        </w:tc>
        <w:tc>
          <w:tcPr>
            <w:tcW w:w="593" w:type="pct"/>
            <w:vAlign w:val="bottom"/>
          </w:tcPr>
          <w:p w14:paraId="6EE92A3D" w14:textId="77777777" w:rsidR="00405CFD" w:rsidRPr="00FD63DC" w:rsidRDefault="00405CFD" w:rsidP="003106E3">
            <w:pPr>
              <w:jc w:val="right"/>
              <w:rPr>
                <w:color w:val="000000"/>
                <w:sz w:val="18"/>
                <w:szCs w:val="18"/>
              </w:rPr>
            </w:pPr>
            <w:r w:rsidRPr="005F2A38">
              <w:rPr>
                <w:color w:val="000000"/>
                <w:sz w:val="18"/>
                <w:szCs w:val="18"/>
              </w:rPr>
              <w:t>26 598,3</w:t>
            </w:r>
          </w:p>
        </w:tc>
        <w:tc>
          <w:tcPr>
            <w:tcW w:w="610" w:type="pct"/>
            <w:noWrap/>
            <w:vAlign w:val="bottom"/>
          </w:tcPr>
          <w:p w14:paraId="02065056" w14:textId="77777777" w:rsidR="00405CFD" w:rsidRPr="00FD63DC" w:rsidRDefault="00405CFD" w:rsidP="003106E3">
            <w:pPr>
              <w:jc w:val="right"/>
              <w:rPr>
                <w:color w:val="000000"/>
                <w:sz w:val="18"/>
                <w:szCs w:val="18"/>
              </w:rPr>
            </w:pPr>
            <w:r w:rsidRPr="005F2A38">
              <w:rPr>
                <w:color w:val="000000"/>
                <w:sz w:val="18"/>
                <w:szCs w:val="18"/>
              </w:rPr>
              <w:t>77 942,6</w:t>
            </w:r>
          </w:p>
        </w:tc>
        <w:tc>
          <w:tcPr>
            <w:tcW w:w="607" w:type="pct"/>
            <w:vAlign w:val="bottom"/>
          </w:tcPr>
          <w:p w14:paraId="4744B58E" w14:textId="77777777" w:rsidR="00405CFD" w:rsidRPr="00FD63DC" w:rsidRDefault="00405CFD" w:rsidP="003106E3">
            <w:pPr>
              <w:jc w:val="right"/>
              <w:rPr>
                <w:color w:val="000000"/>
                <w:sz w:val="18"/>
                <w:szCs w:val="18"/>
              </w:rPr>
            </w:pPr>
            <w:r w:rsidRPr="005F2A38">
              <w:rPr>
                <w:bCs/>
                <w:color w:val="000000"/>
                <w:sz w:val="18"/>
                <w:szCs w:val="18"/>
              </w:rPr>
              <w:t>в 2,9 р.</w:t>
            </w:r>
          </w:p>
        </w:tc>
      </w:tr>
      <w:tr w:rsidR="00405CFD" w:rsidRPr="00FD63DC" w14:paraId="2955820C" w14:textId="77777777" w:rsidTr="003106E3">
        <w:trPr>
          <w:trHeight w:val="240"/>
          <w:jc w:val="center"/>
        </w:trPr>
        <w:tc>
          <w:tcPr>
            <w:tcW w:w="1343" w:type="pct"/>
            <w:noWrap/>
            <w:vAlign w:val="bottom"/>
            <w:hideMark/>
          </w:tcPr>
          <w:p w14:paraId="3F8F48B2" w14:textId="77777777" w:rsidR="00405CFD" w:rsidRPr="00FD63DC" w:rsidRDefault="00405CFD" w:rsidP="003106E3">
            <w:pPr>
              <w:spacing w:before="40" w:after="20"/>
              <w:rPr>
                <w:sz w:val="18"/>
                <w:szCs w:val="18"/>
              </w:rPr>
            </w:pPr>
            <w:r w:rsidRPr="00FD63DC">
              <w:rPr>
                <w:sz w:val="18"/>
                <w:szCs w:val="18"/>
              </w:rPr>
              <w:t>Иссык-Кульская область</w:t>
            </w:r>
          </w:p>
        </w:tc>
        <w:tc>
          <w:tcPr>
            <w:tcW w:w="610" w:type="pct"/>
            <w:noWrap/>
            <w:vAlign w:val="bottom"/>
          </w:tcPr>
          <w:p w14:paraId="76E4BDA3" w14:textId="77777777" w:rsidR="00405CFD" w:rsidRPr="00FD63DC" w:rsidRDefault="00405CFD" w:rsidP="003106E3">
            <w:pPr>
              <w:jc w:val="right"/>
              <w:rPr>
                <w:color w:val="000000"/>
                <w:sz w:val="18"/>
                <w:szCs w:val="18"/>
              </w:rPr>
            </w:pPr>
            <w:r w:rsidRPr="005F2A38">
              <w:rPr>
                <w:color w:val="000000"/>
                <w:sz w:val="18"/>
                <w:szCs w:val="18"/>
              </w:rPr>
              <w:t>4 468,4</w:t>
            </w:r>
          </w:p>
        </w:tc>
        <w:tc>
          <w:tcPr>
            <w:tcW w:w="610" w:type="pct"/>
            <w:noWrap/>
            <w:vAlign w:val="bottom"/>
          </w:tcPr>
          <w:p w14:paraId="404C0269" w14:textId="77777777" w:rsidR="00405CFD" w:rsidRPr="00FD63DC" w:rsidRDefault="00405CFD" w:rsidP="003106E3">
            <w:pPr>
              <w:jc w:val="right"/>
              <w:rPr>
                <w:color w:val="000000"/>
                <w:sz w:val="18"/>
                <w:szCs w:val="18"/>
              </w:rPr>
            </w:pPr>
            <w:r w:rsidRPr="005F2A38">
              <w:rPr>
                <w:color w:val="000000"/>
                <w:sz w:val="18"/>
                <w:szCs w:val="18"/>
              </w:rPr>
              <w:t>27 384,8</w:t>
            </w:r>
          </w:p>
        </w:tc>
        <w:tc>
          <w:tcPr>
            <w:tcW w:w="627" w:type="pct"/>
            <w:vAlign w:val="bottom"/>
          </w:tcPr>
          <w:p w14:paraId="3F055B13" w14:textId="77777777" w:rsidR="00405CFD" w:rsidRPr="00FD63DC" w:rsidRDefault="00405CFD" w:rsidP="003106E3">
            <w:pPr>
              <w:jc w:val="right"/>
              <w:rPr>
                <w:bCs/>
                <w:color w:val="000000"/>
                <w:sz w:val="18"/>
                <w:szCs w:val="18"/>
              </w:rPr>
            </w:pPr>
            <w:r w:rsidRPr="005F2A38">
              <w:rPr>
                <w:bCs/>
                <w:color w:val="000000"/>
                <w:sz w:val="18"/>
                <w:szCs w:val="18"/>
              </w:rPr>
              <w:t>в 6,1 р.</w:t>
            </w:r>
          </w:p>
        </w:tc>
        <w:tc>
          <w:tcPr>
            <w:tcW w:w="593" w:type="pct"/>
            <w:vAlign w:val="bottom"/>
          </w:tcPr>
          <w:p w14:paraId="4B83B514" w14:textId="77777777" w:rsidR="00405CFD" w:rsidRPr="00FD63DC" w:rsidRDefault="00405CFD" w:rsidP="003106E3">
            <w:pPr>
              <w:jc w:val="right"/>
              <w:rPr>
                <w:color w:val="000000"/>
                <w:sz w:val="18"/>
                <w:szCs w:val="18"/>
              </w:rPr>
            </w:pPr>
            <w:r w:rsidRPr="005F2A38">
              <w:rPr>
                <w:color w:val="000000"/>
                <w:sz w:val="18"/>
                <w:szCs w:val="18"/>
              </w:rPr>
              <w:t>11 441,9</w:t>
            </w:r>
          </w:p>
        </w:tc>
        <w:tc>
          <w:tcPr>
            <w:tcW w:w="610" w:type="pct"/>
            <w:noWrap/>
            <w:vAlign w:val="bottom"/>
          </w:tcPr>
          <w:p w14:paraId="16C69D8E" w14:textId="77777777" w:rsidR="00405CFD" w:rsidRPr="00FD63DC" w:rsidRDefault="00405CFD" w:rsidP="003106E3">
            <w:pPr>
              <w:jc w:val="right"/>
              <w:rPr>
                <w:color w:val="000000"/>
                <w:sz w:val="18"/>
                <w:szCs w:val="18"/>
              </w:rPr>
            </w:pPr>
            <w:r w:rsidRPr="005F2A38">
              <w:rPr>
                <w:color w:val="000000"/>
                <w:sz w:val="18"/>
                <w:szCs w:val="18"/>
              </w:rPr>
              <w:t>25 815,4</w:t>
            </w:r>
          </w:p>
        </w:tc>
        <w:tc>
          <w:tcPr>
            <w:tcW w:w="607" w:type="pct"/>
            <w:vAlign w:val="bottom"/>
          </w:tcPr>
          <w:p w14:paraId="5C970988" w14:textId="77777777" w:rsidR="00405CFD" w:rsidRPr="00FD63DC" w:rsidRDefault="00405CFD" w:rsidP="003106E3">
            <w:pPr>
              <w:jc w:val="right"/>
              <w:rPr>
                <w:color w:val="000000"/>
                <w:sz w:val="18"/>
                <w:szCs w:val="18"/>
              </w:rPr>
            </w:pPr>
            <w:r w:rsidRPr="005F2A38">
              <w:rPr>
                <w:bCs/>
                <w:color w:val="000000"/>
                <w:sz w:val="18"/>
                <w:szCs w:val="18"/>
              </w:rPr>
              <w:t>в 2,3 р.</w:t>
            </w:r>
          </w:p>
        </w:tc>
      </w:tr>
      <w:tr w:rsidR="00405CFD" w:rsidRPr="00FD63DC" w14:paraId="6D2EF2F9" w14:textId="77777777" w:rsidTr="003106E3">
        <w:trPr>
          <w:trHeight w:val="240"/>
          <w:jc w:val="center"/>
        </w:trPr>
        <w:tc>
          <w:tcPr>
            <w:tcW w:w="1343" w:type="pct"/>
            <w:noWrap/>
            <w:vAlign w:val="bottom"/>
            <w:hideMark/>
          </w:tcPr>
          <w:p w14:paraId="506ABF74" w14:textId="77777777" w:rsidR="00405CFD" w:rsidRPr="00FD63DC" w:rsidRDefault="00405CFD" w:rsidP="003106E3">
            <w:pPr>
              <w:spacing w:before="40" w:after="20"/>
              <w:rPr>
                <w:sz w:val="18"/>
                <w:szCs w:val="18"/>
              </w:rPr>
            </w:pPr>
            <w:r w:rsidRPr="00FD63DC">
              <w:rPr>
                <w:sz w:val="18"/>
                <w:szCs w:val="18"/>
              </w:rPr>
              <w:t>Нарынская область</w:t>
            </w:r>
          </w:p>
        </w:tc>
        <w:tc>
          <w:tcPr>
            <w:tcW w:w="610" w:type="pct"/>
            <w:noWrap/>
            <w:vAlign w:val="bottom"/>
          </w:tcPr>
          <w:p w14:paraId="2A3FAEB7" w14:textId="77777777" w:rsidR="00405CFD" w:rsidRPr="00FD63DC" w:rsidRDefault="00405CFD" w:rsidP="003106E3">
            <w:pPr>
              <w:jc w:val="right"/>
              <w:rPr>
                <w:color w:val="000000"/>
                <w:sz w:val="18"/>
                <w:szCs w:val="18"/>
              </w:rPr>
            </w:pPr>
            <w:r w:rsidRPr="005F2A38">
              <w:rPr>
                <w:color w:val="000000"/>
                <w:sz w:val="18"/>
                <w:szCs w:val="18"/>
              </w:rPr>
              <w:t>1 819,0</w:t>
            </w:r>
          </w:p>
        </w:tc>
        <w:tc>
          <w:tcPr>
            <w:tcW w:w="610" w:type="pct"/>
            <w:noWrap/>
            <w:vAlign w:val="bottom"/>
          </w:tcPr>
          <w:p w14:paraId="681E79B2" w14:textId="77777777" w:rsidR="00405CFD" w:rsidRPr="00FD63DC" w:rsidRDefault="00405CFD" w:rsidP="003106E3">
            <w:pPr>
              <w:jc w:val="right"/>
              <w:rPr>
                <w:color w:val="000000"/>
                <w:sz w:val="18"/>
                <w:szCs w:val="18"/>
              </w:rPr>
            </w:pPr>
            <w:r w:rsidRPr="005F2A38">
              <w:rPr>
                <w:color w:val="000000"/>
                <w:sz w:val="18"/>
                <w:szCs w:val="18"/>
              </w:rPr>
              <w:t>11 349,3</w:t>
            </w:r>
          </w:p>
        </w:tc>
        <w:tc>
          <w:tcPr>
            <w:tcW w:w="627" w:type="pct"/>
            <w:vAlign w:val="bottom"/>
          </w:tcPr>
          <w:p w14:paraId="742F8BFC" w14:textId="77777777" w:rsidR="00405CFD" w:rsidRPr="00FD63DC" w:rsidRDefault="00405CFD" w:rsidP="003106E3">
            <w:pPr>
              <w:jc w:val="right"/>
              <w:rPr>
                <w:bCs/>
                <w:color w:val="000000"/>
                <w:sz w:val="18"/>
                <w:szCs w:val="18"/>
              </w:rPr>
            </w:pPr>
            <w:r w:rsidRPr="005F2A38">
              <w:rPr>
                <w:bCs/>
                <w:color w:val="000000"/>
                <w:sz w:val="18"/>
                <w:szCs w:val="18"/>
              </w:rPr>
              <w:t>в 6,2 р.</w:t>
            </w:r>
          </w:p>
        </w:tc>
        <w:tc>
          <w:tcPr>
            <w:tcW w:w="593" w:type="pct"/>
            <w:vAlign w:val="bottom"/>
          </w:tcPr>
          <w:p w14:paraId="5F1A3915" w14:textId="77777777" w:rsidR="00405CFD" w:rsidRPr="00FD63DC" w:rsidRDefault="00405CFD" w:rsidP="003106E3">
            <w:pPr>
              <w:jc w:val="right"/>
              <w:rPr>
                <w:color w:val="000000"/>
                <w:sz w:val="18"/>
                <w:szCs w:val="18"/>
              </w:rPr>
            </w:pPr>
            <w:r w:rsidRPr="005F2A38">
              <w:rPr>
                <w:color w:val="000000"/>
                <w:sz w:val="18"/>
                <w:szCs w:val="18"/>
              </w:rPr>
              <w:t>1 928,8</w:t>
            </w:r>
          </w:p>
        </w:tc>
        <w:tc>
          <w:tcPr>
            <w:tcW w:w="610" w:type="pct"/>
            <w:noWrap/>
            <w:vAlign w:val="bottom"/>
          </w:tcPr>
          <w:p w14:paraId="0C0CC242" w14:textId="77777777" w:rsidR="00405CFD" w:rsidRPr="00FD63DC" w:rsidRDefault="00405CFD" w:rsidP="003106E3">
            <w:pPr>
              <w:jc w:val="right"/>
              <w:rPr>
                <w:color w:val="000000"/>
                <w:sz w:val="18"/>
                <w:szCs w:val="18"/>
              </w:rPr>
            </w:pPr>
            <w:r w:rsidRPr="005F2A38">
              <w:rPr>
                <w:color w:val="000000"/>
                <w:sz w:val="18"/>
                <w:szCs w:val="18"/>
              </w:rPr>
              <w:t>5 779,0</w:t>
            </w:r>
          </w:p>
        </w:tc>
        <w:tc>
          <w:tcPr>
            <w:tcW w:w="607" w:type="pct"/>
            <w:vAlign w:val="bottom"/>
          </w:tcPr>
          <w:p w14:paraId="60851978" w14:textId="77777777" w:rsidR="00405CFD" w:rsidRPr="00FD63DC" w:rsidRDefault="00405CFD" w:rsidP="003106E3">
            <w:pPr>
              <w:jc w:val="right"/>
              <w:rPr>
                <w:color w:val="000000"/>
                <w:sz w:val="18"/>
                <w:szCs w:val="18"/>
              </w:rPr>
            </w:pPr>
            <w:r w:rsidRPr="005F2A38">
              <w:rPr>
                <w:bCs/>
                <w:color w:val="000000"/>
                <w:sz w:val="18"/>
                <w:szCs w:val="18"/>
              </w:rPr>
              <w:t>в 3,0 р.</w:t>
            </w:r>
          </w:p>
        </w:tc>
      </w:tr>
      <w:tr w:rsidR="00405CFD" w:rsidRPr="00FD63DC" w14:paraId="794F312F" w14:textId="77777777" w:rsidTr="003106E3">
        <w:trPr>
          <w:trHeight w:val="240"/>
          <w:jc w:val="center"/>
        </w:trPr>
        <w:tc>
          <w:tcPr>
            <w:tcW w:w="1343" w:type="pct"/>
            <w:tcBorders>
              <w:bottom w:val="nil"/>
            </w:tcBorders>
            <w:noWrap/>
            <w:vAlign w:val="bottom"/>
            <w:hideMark/>
          </w:tcPr>
          <w:p w14:paraId="3D2C2741" w14:textId="77777777" w:rsidR="00405CFD" w:rsidRPr="00FD63DC" w:rsidRDefault="00405CFD" w:rsidP="003106E3">
            <w:pPr>
              <w:spacing w:before="40" w:after="20"/>
              <w:rPr>
                <w:sz w:val="18"/>
                <w:szCs w:val="18"/>
              </w:rPr>
            </w:pPr>
            <w:r w:rsidRPr="00FD63DC">
              <w:rPr>
                <w:sz w:val="18"/>
                <w:szCs w:val="18"/>
              </w:rPr>
              <w:t>Ошская область</w:t>
            </w:r>
          </w:p>
        </w:tc>
        <w:tc>
          <w:tcPr>
            <w:tcW w:w="610" w:type="pct"/>
            <w:tcBorders>
              <w:bottom w:val="nil"/>
            </w:tcBorders>
            <w:noWrap/>
            <w:vAlign w:val="bottom"/>
          </w:tcPr>
          <w:p w14:paraId="61EAB88F" w14:textId="77777777" w:rsidR="00405CFD" w:rsidRPr="00FD63DC" w:rsidRDefault="00405CFD" w:rsidP="003106E3">
            <w:pPr>
              <w:jc w:val="right"/>
              <w:rPr>
                <w:color w:val="000000"/>
                <w:sz w:val="18"/>
                <w:szCs w:val="18"/>
              </w:rPr>
            </w:pPr>
            <w:r w:rsidRPr="005F2A38">
              <w:rPr>
                <w:color w:val="000000"/>
                <w:sz w:val="18"/>
                <w:szCs w:val="18"/>
              </w:rPr>
              <w:t>4 306,3</w:t>
            </w:r>
          </w:p>
        </w:tc>
        <w:tc>
          <w:tcPr>
            <w:tcW w:w="610" w:type="pct"/>
            <w:tcBorders>
              <w:bottom w:val="nil"/>
            </w:tcBorders>
            <w:noWrap/>
            <w:vAlign w:val="bottom"/>
          </w:tcPr>
          <w:p w14:paraId="04B73EE3" w14:textId="77777777" w:rsidR="00405CFD" w:rsidRPr="00FD63DC" w:rsidRDefault="00405CFD" w:rsidP="003106E3">
            <w:pPr>
              <w:jc w:val="right"/>
              <w:rPr>
                <w:sz w:val="18"/>
                <w:szCs w:val="18"/>
              </w:rPr>
            </w:pPr>
            <w:r w:rsidRPr="005F2A38">
              <w:rPr>
                <w:color w:val="000000"/>
                <w:sz w:val="18"/>
                <w:szCs w:val="18"/>
              </w:rPr>
              <w:t>7 790,3</w:t>
            </w:r>
          </w:p>
        </w:tc>
        <w:tc>
          <w:tcPr>
            <w:tcW w:w="627" w:type="pct"/>
            <w:tcBorders>
              <w:bottom w:val="nil"/>
            </w:tcBorders>
            <w:vAlign w:val="bottom"/>
          </w:tcPr>
          <w:p w14:paraId="04F44463" w14:textId="77777777" w:rsidR="00405CFD" w:rsidRPr="00FD63DC" w:rsidRDefault="00405CFD" w:rsidP="003106E3">
            <w:pPr>
              <w:jc w:val="right"/>
              <w:rPr>
                <w:bCs/>
                <w:sz w:val="18"/>
                <w:szCs w:val="18"/>
              </w:rPr>
            </w:pPr>
            <w:r w:rsidRPr="005F2A38">
              <w:rPr>
                <w:bCs/>
                <w:color w:val="000000"/>
                <w:sz w:val="18"/>
                <w:szCs w:val="18"/>
              </w:rPr>
              <w:t>180,9</w:t>
            </w:r>
          </w:p>
        </w:tc>
        <w:tc>
          <w:tcPr>
            <w:tcW w:w="593" w:type="pct"/>
            <w:tcBorders>
              <w:bottom w:val="nil"/>
            </w:tcBorders>
            <w:vAlign w:val="bottom"/>
          </w:tcPr>
          <w:p w14:paraId="29F04D1A" w14:textId="77777777" w:rsidR="00405CFD" w:rsidRPr="00FD63DC" w:rsidRDefault="00405CFD" w:rsidP="003106E3">
            <w:pPr>
              <w:jc w:val="right"/>
              <w:rPr>
                <w:sz w:val="18"/>
                <w:szCs w:val="18"/>
              </w:rPr>
            </w:pPr>
            <w:r w:rsidRPr="005F2A38">
              <w:rPr>
                <w:color w:val="000000"/>
                <w:sz w:val="18"/>
                <w:szCs w:val="18"/>
              </w:rPr>
              <w:t>6 475,2</w:t>
            </w:r>
          </w:p>
        </w:tc>
        <w:tc>
          <w:tcPr>
            <w:tcW w:w="610" w:type="pct"/>
            <w:tcBorders>
              <w:bottom w:val="nil"/>
            </w:tcBorders>
            <w:noWrap/>
            <w:vAlign w:val="bottom"/>
          </w:tcPr>
          <w:p w14:paraId="02CAAEB3" w14:textId="77777777" w:rsidR="00405CFD" w:rsidRPr="00FD63DC" w:rsidRDefault="00405CFD" w:rsidP="003106E3">
            <w:pPr>
              <w:jc w:val="right"/>
              <w:rPr>
                <w:sz w:val="18"/>
                <w:szCs w:val="18"/>
              </w:rPr>
            </w:pPr>
            <w:r w:rsidRPr="005F2A38">
              <w:rPr>
                <w:color w:val="000000"/>
                <w:sz w:val="18"/>
                <w:szCs w:val="18"/>
              </w:rPr>
              <w:t>7 404,7</w:t>
            </w:r>
          </w:p>
        </w:tc>
        <w:tc>
          <w:tcPr>
            <w:tcW w:w="607" w:type="pct"/>
            <w:tcBorders>
              <w:bottom w:val="nil"/>
            </w:tcBorders>
            <w:vAlign w:val="bottom"/>
          </w:tcPr>
          <w:p w14:paraId="349CAABF" w14:textId="77777777" w:rsidR="00405CFD" w:rsidRPr="00FD63DC" w:rsidRDefault="00405CFD" w:rsidP="003106E3">
            <w:pPr>
              <w:jc w:val="right"/>
              <w:rPr>
                <w:bCs/>
                <w:sz w:val="18"/>
                <w:szCs w:val="18"/>
              </w:rPr>
            </w:pPr>
            <w:r w:rsidRPr="005F2A38">
              <w:rPr>
                <w:bCs/>
                <w:color w:val="000000"/>
                <w:sz w:val="18"/>
                <w:szCs w:val="18"/>
              </w:rPr>
              <w:t>114,4</w:t>
            </w:r>
          </w:p>
        </w:tc>
      </w:tr>
      <w:tr w:rsidR="00405CFD" w:rsidRPr="00FD63DC" w14:paraId="36A90D72" w14:textId="77777777" w:rsidTr="003106E3">
        <w:trPr>
          <w:trHeight w:val="240"/>
          <w:jc w:val="center"/>
        </w:trPr>
        <w:tc>
          <w:tcPr>
            <w:tcW w:w="1343" w:type="pct"/>
            <w:tcBorders>
              <w:top w:val="nil"/>
              <w:bottom w:val="nil"/>
            </w:tcBorders>
            <w:noWrap/>
            <w:vAlign w:val="bottom"/>
            <w:hideMark/>
          </w:tcPr>
          <w:p w14:paraId="6E1EDA13" w14:textId="77777777" w:rsidR="00405CFD" w:rsidRPr="00FD63DC" w:rsidRDefault="00405CFD" w:rsidP="003106E3">
            <w:pPr>
              <w:spacing w:before="40" w:after="20"/>
              <w:rPr>
                <w:sz w:val="18"/>
                <w:szCs w:val="18"/>
              </w:rPr>
            </w:pPr>
            <w:r w:rsidRPr="00FD63DC">
              <w:rPr>
                <w:sz w:val="18"/>
                <w:szCs w:val="18"/>
              </w:rPr>
              <w:t>Таласская область</w:t>
            </w:r>
          </w:p>
        </w:tc>
        <w:tc>
          <w:tcPr>
            <w:tcW w:w="610" w:type="pct"/>
            <w:tcBorders>
              <w:top w:val="nil"/>
              <w:bottom w:val="nil"/>
            </w:tcBorders>
            <w:noWrap/>
            <w:vAlign w:val="bottom"/>
          </w:tcPr>
          <w:p w14:paraId="30A0EA70" w14:textId="77777777" w:rsidR="00405CFD" w:rsidRPr="00FD63DC" w:rsidRDefault="00405CFD" w:rsidP="003106E3">
            <w:pPr>
              <w:jc w:val="right"/>
              <w:rPr>
                <w:color w:val="000000"/>
                <w:sz w:val="18"/>
                <w:szCs w:val="18"/>
              </w:rPr>
            </w:pPr>
            <w:r w:rsidRPr="005F2A38">
              <w:rPr>
                <w:color w:val="000000"/>
                <w:sz w:val="18"/>
                <w:szCs w:val="18"/>
              </w:rPr>
              <w:t>3 490,3</w:t>
            </w:r>
          </w:p>
        </w:tc>
        <w:tc>
          <w:tcPr>
            <w:tcW w:w="610" w:type="pct"/>
            <w:tcBorders>
              <w:top w:val="nil"/>
              <w:bottom w:val="nil"/>
            </w:tcBorders>
            <w:noWrap/>
            <w:vAlign w:val="bottom"/>
          </w:tcPr>
          <w:p w14:paraId="284E94F1" w14:textId="77777777" w:rsidR="00405CFD" w:rsidRPr="00FD63DC" w:rsidRDefault="00405CFD" w:rsidP="003106E3">
            <w:pPr>
              <w:jc w:val="right"/>
              <w:rPr>
                <w:sz w:val="18"/>
                <w:szCs w:val="18"/>
              </w:rPr>
            </w:pPr>
            <w:r w:rsidRPr="005F2A38">
              <w:rPr>
                <w:color w:val="000000"/>
                <w:sz w:val="18"/>
                <w:szCs w:val="18"/>
              </w:rPr>
              <w:t>25 219,9</w:t>
            </w:r>
          </w:p>
        </w:tc>
        <w:tc>
          <w:tcPr>
            <w:tcW w:w="627" w:type="pct"/>
            <w:tcBorders>
              <w:top w:val="nil"/>
              <w:bottom w:val="nil"/>
            </w:tcBorders>
            <w:vAlign w:val="bottom"/>
          </w:tcPr>
          <w:p w14:paraId="69B4BB9D" w14:textId="77777777" w:rsidR="00405CFD" w:rsidRPr="00FD63DC" w:rsidRDefault="00405CFD" w:rsidP="003106E3">
            <w:pPr>
              <w:jc w:val="right"/>
              <w:rPr>
                <w:bCs/>
                <w:sz w:val="18"/>
                <w:szCs w:val="18"/>
              </w:rPr>
            </w:pPr>
            <w:r w:rsidRPr="005F2A38">
              <w:rPr>
                <w:bCs/>
                <w:color w:val="000000"/>
                <w:sz w:val="18"/>
                <w:szCs w:val="18"/>
              </w:rPr>
              <w:t>в 7,2 р.</w:t>
            </w:r>
          </w:p>
        </w:tc>
        <w:tc>
          <w:tcPr>
            <w:tcW w:w="593" w:type="pct"/>
            <w:tcBorders>
              <w:top w:val="nil"/>
              <w:bottom w:val="nil"/>
            </w:tcBorders>
            <w:vAlign w:val="bottom"/>
          </w:tcPr>
          <w:p w14:paraId="558E5C9C" w14:textId="77777777" w:rsidR="00405CFD" w:rsidRPr="00FD63DC" w:rsidRDefault="00405CFD" w:rsidP="003106E3">
            <w:pPr>
              <w:jc w:val="right"/>
              <w:rPr>
                <w:sz w:val="18"/>
                <w:szCs w:val="18"/>
              </w:rPr>
            </w:pPr>
            <w:r w:rsidRPr="005F2A38">
              <w:rPr>
                <w:color w:val="000000"/>
                <w:sz w:val="18"/>
                <w:szCs w:val="18"/>
              </w:rPr>
              <w:t>7 203,1</w:t>
            </w:r>
          </w:p>
        </w:tc>
        <w:tc>
          <w:tcPr>
            <w:tcW w:w="610" w:type="pct"/>
            <w:tcBorders>
              <w:top w:val="nil"/>
              <w:bottom w:val="nil"/>
            </w:tcBorders>
            <w:noWrap/>
            <w:vAlign w:val="bottom"/>
          </w:tcPr>
          <w:p w14:paraId="5183C010" w14:textId="77777777" w:rsidR="00405CFD" w:rsidRPr="00FD63DC" w:rsidRDefault="00405CFD" w:rsidP="003106E3">
            <w:pPr>
              <w:jc w:val="right"/>
              <w:rPr>
                <w:sz w:val="18"/>
                <w:szCs w:val="18"/>
              </w:rPr>
            </w:pPr>
            <w:r w:rsidRPr="005F2A38">
              <w:rPr>
                <w:color w:val="000000"/>
                <w:sz w:val="18"/>
                <w:szCs w:val="18"/>
              </w:rPr>
              <w:t>19 948,3</w:t>
            </w:r>
          </w:p>
        </w:tc>
        <w:tc>
          <w:tcPr>
            <w:tcW w:w="607" w:type="pct"/>
            <w:tcBorders>
              <w:top w:val="nil"/>
              <w:bottom w:val="nil"/>
            </w:tcBorders>
            <w:vAlign w:val="bottom"/>
          </w:tcPr>
          <w:p w14:paraId="466BF529" w14:textId="77777777" w:rsidR="00405CFD" w:rsidRPr="00FD63DC" w:rsidRDefault="00405CFD" w:rsidP="003106E3">
            <w:pPr>
              <w:jc w:val="right"/>
              <w:rPr>
                <w:bCs/>
                <w:sz w:val="18"/>
                <w:szCs w:val="18"/>
              </w:rPr>
            </w:pPr>
            <w:r w:rsidRPr="005F2A38">
              <w:rPr>
                <w:bCs/>
                <w:color w:val="000000"/>
                <w:sz w:val="18"/>
                <w:szCs w:val="18"/>
              </w:rPr>
              <w:t>в 2,8 р.</w:t>
            </w:r>
          </w:p>
        </w:tc>
      </w:tr>
      <w:tr w:rsidR="00405CFD" w:rsidRPr="00FD63DC" w14:paraId="6B24E88D" w14:textId="77777777" w:rsidTr="003106E3">
        <w:trPr>
          <w:trHeight w:val="240"/>
          <w:jc w:val="center"/>
        </w:trPr>
        <w:tc>
          <w:tcPr>
            <w:tcW w:w="1343" w:type="pct"/>
            <w:tcBorders>
              <w:top w:val="nil"/>
            </w:tcBorders>
            <w:noWrap/>
            <w:vAlign w:val="bottom"/>
            <w:hideMark/>
          </w:tcPr>
          <w:p w14:paraId="0E75A94E" w14:textId="77777777" w:rsidR="00405CFD" w:rsidRPr="00FD63DC" w:rsidRDefault="00405CFD" w:rsidP="003106E3">
            <w:pPr>
              <w:spacing w:before="40" w:after="20"/>
              <w:rPr>
                <w:sz w:val="18"/>
                <w:szCs w:val="18"/>
              </w:rPr>
            </w:pPr>
            <w:r w:rsidRPr="00FD63DC">
              <w:rPr>
                <w:sz w:val="18"/>
                <w:szCs w:val="18"/>
              </w:rPr>
              <w:t>Чуйская область</w:t>
            </w:r>
          </w:p>
        </w:tc>
        <w:tc>
          <w:tcPr>
            <w:tcW w:w="610" w:type="pct"/>
            <w:tcBorders>
              <w:top w:val="nil"/>
            </w:tcBorders>
            <w:noWrap/>
            <w:vAlign w:val="bottom"/>
          </w:tcPr>
          <w:p w14:paraId="52ECD579" w14:textId="77777777" w:rsidR="00405CFD" w:rsidRPr="00FD63DC" w:rsidRDefault="00405CFD" w:rsidP="003106E3">
            <w:pPr>
              <w:jc w:val="right"/>
              <w:rPr>
                <w:color w:val="000000"/>
                <w:sz w:val="18"/>
                <w:szCs w:val="18"/>
              </w:rPr>
            </w:pPr>
            <w:r w:rsidRPr="005F2A38">
              <w:rPr>
                <w:color w:val="000000"/>
                <w:sz w:val="18"/>
                <w:szCs w:val="18"/>
              </w:rPr>
              <w:t>25 009,8</w:t>
            </w:r>
          </w:p>
        </w:tc>
        <w:tc>
          <w:tcPr>
            <w:tcW w:w="610" w:type="pct"/>
            <w:tcBorders>
              <w:top w:val="nil"/>
            </w:tcBorders>
            <w:noWrap/>
            <w:vAlign w:val="bottom"/>
          </w:tcPr>
          <w:p w14:paraId="62C66F60" w14:textId="77777777" w:rsidR="00405CFD" w:rsidRPr="00FD63DC" w:rsidRDefault="00405CFD" w:rsidP="003106E3">
            <w:pPr>
              <w:jc w:val="right"/>
              <w:rPr>
                <w:sz w:val="18"/>
                <w:szCs w:val="18"/>
              </w:rPr>
            </w:pPr>
            <w:r w:rsidRPr="005F2A38">
              <w:rPr>
                <w:color w:val="000000"/>
                <w:sz w:val="18"/>
                <w:szCs w:val="18"/>
              </w:rPr>
              <w:t>86 753,4</w:t>
            </w:r>
          </w:p>
        </w:tc>
        <w:tc>
          <w:tcPr>
            <w:tcW w:w="627" w:type="pct"/>
            <w:tcBorders>
              <w:top w:val="nil"/>
            </w:tcBorders>
            <w:vAlign w:val="bottom"/>
          </w:tcPr>
          <w:p w14:paraId="71ABAFB5" w14:textId="77777777" w:rsidR="00405CFD" w:rsidRPr="00FD63DC" w:rsidRDefault="00405CFD" w:rsidP="003106E3">
            <w:pPr>
              <w:jc w:val="right"/>
              <w:rPr>
                <w:bCs/>
                <w:sz w:val="18"/>
                <w:szCs w:val="18"/>
              </w:rPr>
            </w:pPr>
            <w:r w:rsidRPr="005F2A38">
              <w:rPr>
                <w:bCs/>
                <w:color w:val="000000"/>
                <w:sz w:val="18"/>
                <w:szCs w:val="18"/>
              </w:rPr>
              <w:t>в 3,5 р.</w:t>
            </w:r>
          </w:p>
        </w:tc>
        <w:tc>
          <w:tcPr>
            <w:tcW w:w="593" w:type="pct"/>
            <w:tcBorders>
              <w:top w:val="nil"/>
            </w:tcBorders>
            <w:vAlign w:val="bottom"/>
          </w:tcPr>
          <w:p w14:paraId="628099EE" w14:textId="77777777" w:rsidR="00405CFD" w:rsidRPr="00FD63DC" w:rsidRDefault="00405CFD" w:rsidP="003106E3">
            <w:pPr>
              <w:jc w:val="right"/>
              <w:rPr>
                <w:sz w:val="18"/>
                <w:szCs w:val="18"/>
              </w:rPr>
            </w:pPr>
            <w:r w:rsidRPr="005F2A38">
              <w:rPr>
                <w:color w:val="000000"/>
                <w:sz w:val="18"/>
                <w:szCs w:val="18"/>
              </w:rPr>
              <w:t>44 068,0</w:t>
            </w:r>
          </w:p>
        </w:tc>
        <w:tc>
          <w:tcPr>
            <w:tcW w:w="610" w:type="pct"/>
            <w:tcBorders>
              <w:top w:val="nil"/>
            </w:tcBorders>
            <w:noWrap/>
            <w:vAlign w:val="bottom"/>
          </w:tcPr>
          <w:p w14:paraId="7A9E1DF1" w14:textId="77777777" w:rsidR="00405CFD" w:rsidRPr="00FD63DC" w:rsidRDefault="00405CFD" w:rsidP="003106E3">
            <w:pPr>
              <w:jc w:val="right"/>
              <w:rPr>
                <w:sz w:val="18"/>
                <w:szCs w:val="18"/>
              </w:rPr>
            </w:pPr>
            <w:r w:rsidRPr="005F2A38">
              <w:rPr>
                <w:color w:val="000000"/>
                <w:sz w:val="18"/>
                <w:szCs w:val="18"/>
              </w:rPr>
              <w:t>99 277,8</w:t>
            </w:r>
          </w:p>
        </w:tc>
        <w:tc>
          <w:tcPr>
            <w:tcW w:w="607" w:type="pct"/>
            <w:tcBorders>
              <w:top w:val="nil"/>
            </w:tcBorders>
            <w:vAlign w:val="bottom"/>
          </w:tcPr>
          <w:p w14:paraId="1EEFA8A1" w14:textId="77777777" w:rsidR="00405CFD" w:rsidRPr="00FD63DC" w:rsidRDefault="00405CFD" w:rsidP="003106E3">
            <w:pPr>
              <w:jc w:val="right"/>
              <w:rPr>
                <w:bCs/>
                <w:sz w:val="18"/>
                <w:szCs w:val="18"/>
              </w:rPr>
            </w:pPr>
            <w:r w:rsidRPr="005F2A38">
              <w:rPr>
                <w:bCs/>
                <w:color w:val="000000"/>
                <w:sz w:val="18"/>
                <w:szCs w:val="18"/>
              </w:rPr>
              <w:t>в 2,3 р.</w:t>
            </w:r>
          </w:p>
        </w:tc>
      </w:tr>
      <w:tr w:rsidR="00405CFD" w:rsidRPr="00FD63DC" w14:paraId="3853EEC2" w14:textId="77777777" w:rsidTr="003106E3">
        <w:trPr>
          <w:trHeight w:val="240"/>
          <w:jc w:val="center"/>
        </w:trPr>
        <w:tc>
          <w:tcPr>
            <w:tcW w:w="1343" w:type="pct"/>
            <w:noWrap/>
            <w:vAlign w:val="bottom"/>
            <w:hideMark/>
          </w:tcPr>
          <w:p w14:paraId="01FA4EAE" w14:textId="77777777" w:rsidR="00405CFD" w:rsidRPr="00FD63DC" w:rsidRDefault="00405CFD" w:rsidP="003106E3">
            <w:pPr>
              <w:spacing w:before="40" w:after="20"/>
              <w:rPr>
                <w:sz w:val="18"/>
                <w:szCs w:val="18"/>
              </w:rPr>
            </w:pPr>
            <w:r w:rsidRPr="00FD63DC">
              <w:rPr>
                <w:sz w:val="18"/>
                <w:szCs w:val="18"/>
              </w:rPr>
              <w:t>г. Бишкек</w:t>
            </w:r>
          </w:p>
        </w:tc>
        <w:tc>
          <w:tcPr>
            <w:tcW w:w="610" w:type="pct"/>
            <w:noWrap/>
            <w:vAlign w:val="bottom"/>
          </w:tcPr>
          <w:p w14:paraId="7AA91A96" w14:textId="77777777" w:rsidR="00405CFD" w:rsidRPr="00FD63DC" w:rsidRDefault="00405CFD" w:rsidP="003106E3">
            <w:pPr>
              <w:jc w:val="right"/>
              <w:rPr>
                <w:color w:val="000000"/>
                <w:sz w:val="18"/>
                <w:szCs w:val="18"/>
              </w:rPr>
            </w:pPr>
            <w:r w:rsidRPr="005F2A38">
              <w:rPr>
                <w:color w:val="000000"/>
                <w:sz w:val="18"/>
                <w:szCs w:val="18"/>
              </w:rPr>
              <w:t>140 698,0</w:t>
            </w:r>
          </w:p>
        </w:tc>
        <w:tc>
          <w:tcPr>
            <w:tcW w:w="610" w:type="pct"/>
            <w:noWrap/>
            <w:vAlign w:val="bottom"/>
          </w:tcPr>
          <w:p w14:paraId="446DE13C" w14:textId="77777777" w:rsidR="00405CFD" w:rsidRPr="00FD63DC" w:rsidRDefault="00405CFD" w:rsidP="003106E3">
            <w:pPr>
              <w:jc w:val="right"/>
              <w:rPr>
                <w:sz w:val="18"/>
                <w:szCs w:val="18"/>
              </w:rPr>
            </w:pPr>
            <w:r w:rsidRPr="005F2A38">
              <w:rPr>
                <w:color w:val="000000"/>
                <w:sz w:val="18"/>
                <w:szCs w:val="18"/>
              </w:rPr>
              <w:t>1 248 970,6</w:t>
            </w:r>
          </w:p>
        </w:tc>
        <w:tc>
          <w:tcPr>
            <w:tcW w:w="627" w:type="pct"/>
            <w:vAlign w:val="bottom"/>
          </w:tcPr>
          <w:p w14:paraId="46668533" w14:textId="77777777" w:rsidR="00405CFD" w:rsidRPr="00FD63DC" w:rsidRDefault="00405CFD" w:rsidP="003106E3">
            <w:pPr>
              <w:jc w:val="right"/>
              <w:rPr>
                <w:bCs/>
                <w:sz w:val="18"/>
                <w:szCs w:val="18"/>
              </w:rPr>
            </w:pPr>
            <w:r w:rsidRPr="005F2A38">
              <w:rPr>
                <w:bCs/>
                <w:color w:val="000000"/>
                <w:sz w:val="18"/>
                <w:szCs w:val="18"/>
              </w:rPr>
              <w:t>в 8,9 р.</w:t>
            </w:r>
          </w:p>
        </w:tc>
        <w:tc>
          <w:tcPr>
            <w:tcW w:w="593" w:type="pct"/>
            <w:vAlign w:val="bottom"/>
          </w:tcPr>
          <w:p w14:paraId="6610DD87" w14:textId="77777777" w:rsidR="00405CFD" w:rsidRPr="00FD63DC" w:rsidRDefault="00405CFD" w:rsidP="003106E3">
            <w:pPr>
              <w:jc w:val="right"/>
              <w:rPr>
                <w:sz w:val="18"/>
                <w:szCs w:val="18"/>
              </w:rPr>
            </w:pPr>
            <w:r w:rsidRPr="005F2A38">
              <w:rPr>
                <w:color w:val="000000"/>
                <w:sz w:val="18"/>
                <w:szCs w:val="18"/>
              </w:rPr>
              <w:t>183 531,2</w:t>
            </w:r>
          </w:p>
        </w:tc>
        <w:tc>
          <w:tcPr>
            <w:tcW w:w="610" w:type="pct"/>
            <w:noWrap/>
            <w:vAlign w:val="bottom"/>
          </w:tcPr>
          <w:p w14:paraId="300F6261" w14:textId="77777777" w:rsidR="00405CFD" w:rsidRPr="00FD63DC" w:rsidRDefault="00405CFD" w:rsidP="003106E3">
            <w:pPr>
              <w:jc w:val="right"/>
              <w:rPr>
                <w:sz w:val="18"/>
                <w:szCs w:val="18"/>
              </w:rPr>
            </w:pPr>
            <w:r w:rsidRPr="005F2A38">
              <w:rPr>
                <w:color w:val="000000"/>
                <w:sz w:val="18"/>
                <w:szCs w:val="18"/>
              </w:rPr>
              <w:t>1 082 904,7</w:t>
            </w:r>
          </w:p>
        </w:tc>
        <w:tc>
          <w:tcPr>
            <w:tcW w:w="607" w:type="pct"/>
            <w:vAlign w:val="bottom"/>
          </w:tcPr>
          <w:p w14:paraId="593DF103" w14:textId="77777777" w:rsidR="00405CFD" w:rsidRPr="00FD63DC" w:rsidRDefault="00405CFD" w:rsidP="003106E3">
            <w:pPr>
              <w:jc w:val="right"/>
              <w:rPr>
                <w:bCs/>
                <w:sz w:val="18"/>
                <w:szCs w:val="18"/>
              </w:rPr>
            </w:pPr>
            <w:r w:rsidRPr="005F2A38">
              <w:rPr>
                <w:bCs/>
                <w:color w:val="000000"/>
                <w:sz w:val="18"/>
                <w:szCs w:val="18"/>
              </w:rPr>
              <w:t>в 5,9 р.</w:t>
            </w:r>
          </w:p>
        </w:tc>
      </w:tr>
      <w:tr w:rsidR="00405CFD" w:rsidRPr="00FD63DC" w14:paraId="3288DDA4" w14:textId="77777777" w:rsidTr="003106E3">
        <w:trPr>
          <w:trHeight w:val="255"/>
          <w:jc w:val="center"/>
        </w:trPr>
        <w:tc>
          <w:tcPr>
            <w:tcW w:w="1343" w:type="pct"/>
            <w:noWrap/>
            <w:vAlign w:val="bottom"/>
            <w:hideMark/>
          </w:tcPr>
          <w:p w14:paraId="06FB6D2F" w14:textId="77777777" w:rsidR="00405CFD" w:rsidRPr="00FD63DC" w:rsidRDefault="00405CFD" w:rsidP="003106E3">
            <w:pPr>
              <w:spacing w:before="40" w:after="20"/>
              <w:rPr>
                <w:sz w:val="18"/>
                <w:szCs w:val="18"/>
              </w:rPr>
            </w:pPr>
            <w:r w:rsidRPr="00FD63DC">
              <w:rPr>
                <w:sz w:val="18"/>
                <w:szCs w:val="18"/>
              </w:rPr>
              <w:t>г. Ош</w:t>
            </w:r>
          </w:p>
        </w:tc>
        <w:tc>
          <w:tcPr>
            <w:tcW w:w="610" w:type="pct"/>
            <w:noWrap/>
            <w:vAlign w:val="bottom"/>
          </w:tcPr>
          <w:p w14:paraId="76985C58" w14:textId="77777777" w:rsidR="00405CFD" w:rsidRPr="00FD63DC" w:rsidRDefault="00405CFD" w:rsidP="003106E3">
            <w:pPr>
              <w:jc w:val="right"/>
              <w:rPr>
                <w:color w:val="000000"/>
                <w:sz w:val="18"/>
                <w:szCs w:val="18"/>
              </w:rPr>
            </w:pPr>
            <w:r w:rsidRPr="005F2A38">
              <w:rPr>
                <w:color w:val="000000"/>
                <w:sz w:val="18"/>
                <w:szCs w:val="18"/>
              </w:rPr>
              <w:t>5 797,0</w:t>
            </w:r>
          </w:p>
        </w:tc>
        <w:tc>
          <w:tcPr>
            <w:tcW w:w="610" w:type="pct"/>
            <w:noWrap/>
            <w:vAlign w:val="bottom"/>
          </w:tcPr>
          <w:p w14:paraId="4E1B859E" w14:textId="77777777" w:rsidR="00405CFD" w:rsidRPr="00FD63DC" w:rsidRDefault="00405CFD" w:rsidP="003106E3">
            <w:pPr>
              <w:jc w:val="right"/>
              <w:rPr>
                <w:sz w:val="18"/>
                <w:szCs w:val="18"/>
              </w:rPr>
            </w:pPr>
            <w:r w:rsidRPr="005F2A38">
              <w:rPr>
                <w:color w:val="000000"/>
                <w:sz w:val="18"/>
                <w:szCs w:val="18"/>
              </w:rPr>
              <w:t>15 574,1</w:t>
            </w:r>
          </w:p>
        </w:tc>
        <w:tc>
          <w:tcPr>
            <w:tcW w:w="627" w:type="pct"/>
            <w:vAlign w:val="bottom"/>
          </w:tcPr>
          <w:p w14:paraId="10E1DCBD" w14:textId="77777777" w:rsidR="00405CFD" w:rsidRPr="00FD63DC" w:rsidRDefault="00405CFD" w:rsidP="003106E3">
            <w:pPr>
              <w:jc w:val="right"/>
              <w:rPr>
                <w:bCs/>
                <w:sz w:val="18"/>
                <w:szCs w:val="18"/>
              </w:rPr>
            </w:pPr>
            <w:r w:rsidRPr="005F2A38">
              <w:rPr>
                <w:bCs/>
                <w:color w:val="000000"/>
                <w:sz w:val="18"/>
                <w:szCs w:val="18"/>
              </w:rPr>
              <w:t>в 2,7 р.</w:t>
            </w:r>
          </w:p>
        </w:tc>
        <w:tc>
          <w:tcPr>
            <w:tcW w:w="593" w:type="pct"/>
            <w:vAlign w:val="bottom"/>
          </w:tcPr>
          <w:p w14:paraId="43DDE613" w14:textId="77777777" w:rsidR="00405CFD" w:rsidRPr="00FD63DC" w:rsidRDefault="00405CFD" w:rsidP="003106E3">
            <w:pPr>
              <w:jc w:val="right"/>
              <w:rPr>
                <w:sz w:val="18"/>
                <w:szCs w:val="18"/>
              </w:rPr>
            </w:pPr>
            <w:r w:rsidRPr="005F2A38">
              <w:rPr>
                <w:color w:val="000000"/>
                <w:sz w:val="18"/>
                <w:szCs w:val="18"/>
              </w:rPr>
              <w:t>14 166,6</w:t>
            </w:r>
          </w:p>
        </w:tc>
        <w:tc>
          <w:tcPr>
            <w:tcW w:w="610" w:type="pct"/>
            <w:noWrap/>
            <w:vAlign w:val="bottom"/>
          </w:tcPr>
          <w:p w14:paraId="32D02F36" w14:textId="77777777" w:rsidR="00405CFD" w:rsidRPr="00FD63DC" w:rsidRDefault="00405CFD" w:rsidP="003106E3">
            <w:pPr>
              <w:jc w:val="right"/>
              <w:rPr>
                <w:sz w:val="18"/>
                <w:szCs w:val="18"/>
              </w:rPr>
            </w:pPr>
            <w:r w:rsidRPr="005F2A38">
              <w:rPr>
                <w:color w:val="000000"/>
                <w:sz w:val="18"/>
                <w:szCs w:val="18"/>
              </w:rPr>
              <w:t>55 352,6</w:t>
            </w:r>
          </w:p>
        </w:tc>
        <w:tc>
          <w:tcPr>
            <w:tcW w:w="607" w:type="pct"/>
            <w:vAlign w:val="bottom"/>
          </w:tcPr>
          <w:p w14:paraId="77AFE8F4" w14:textId="77777777" w:rsidR="00405CFD" w:rsidRPr="00FD63DC" w:rsidRDefault="00405CFD" w:rsidP="003106E3">
            <w:pPr>
              <w:jc w:val="right"/>
              <w:rPr>
                <w:bCs/>
                <w:sz w:val="18"/>
                <w:szCs w:val="18"/>
              </w:rPr>
            </w:pPr>
            <w:r w:rsidRPr="005F2A38">
              <w:rPr>
                <w:bCs/>
                <w:color w:val="000000"/>
                <w:sz w:val="18"/>
                <w:szCs w:val="18"/>
              </w:rPr>
              <w:t>в 3,9 р.</w:t>
            </w:r>
          </w:p>
        </w:tc>
      </w:tr>
      <w:tr w:rsidR="00405CFD" w:rsidRPr="00FD63DC" w14:paraId="3870618A" w14:textId="77777777" w:rsidTr="003106E3">
        <w:trPr>
          <w:trHeight w:val="255"/>
          <w:jc w:val="center"/>
        </w:trPr>
        <w:tc>
          <w:tcPr>
            <w:tcW w:w="1343" w:type="pct"/>
            <w:noWrap/>
            <w:vAlign w:val="bottom"/>
          </w:tcPr>
          <w:p w14:paraId="47AB9FF0" w14:textId="77777777" w:rsidR="00405CFD" w:rsidRPr="00FD63DC" w:rsidRDefault="00405CFD" w:rsidP="003106E3">
            <w:pPr>
              <w:spacing w:after="40"/>
              <w:rPr>
                <w:sz w:val="18"/>
                <w:szCs w:val="18"/>
              </w:rPr>
            </w:pPr>
            <w:r w:rsidRPr="00FD63DC">
              <w:rPr>
                <w:sz w:val="18"/>
                <w:szCs w:val="18"/>
              </w:rPr>
              <w:t xml:space="preserve">Предприятия (организации) </w:t>
            </w:r>
          </w:p>
          <w:p w14:paraId="1E239F58" w14:textId="77777777" w:rsidR="00405CFD" w:rsidRPr="00FD63DC" w:rsidRDefault="00405CFD" w:rsidP="003106E3">
            <w:pPr>
              <w:spacing w:after="40"/>
              <w:rPr>
                <w:sz w:val="18"/>
                <w:szCs w:val="18"/>
              </w:rPr>
            </w:pPr>
            <w:r w:rsidRPr="00FD63DC">
              <w:rPr>
                <w:sz w:val="18"/>
                <w:szCs w:val="18"/>
              </w:rPr>
              <w:t xml:space="preserve"> без областного деления</w:t>
            </w:r>
            <w:r w:rsidRPr="00FD63DC">
              <w:rPr>
                <w:sz w:val="18"/>
                <w:szCs w:val="18"/>
                <w:vertAlign w:val="superscript"/>
              </w:rPr>
              <w:t>1</w:t>
            </w:r>
          </w:p>
        </w:tc>
        <w:tc>
          <w:tcPr>
            <w:tcW w:w="610" w:type="pct"/>
            <w:noWrap/>
            <w:vAlign w:val="bottom"/>
          </w:tcPr>
          <w:p w14:paraId="57A4AEAF" w14:textId="77777777" w:rsidR="00405CFD" w:rsidRPr="00FD63DC" w:rsidRDefault="00405CFD" w:rsidP="003106E3">
            <w:pPr>
              <w:spacing w:after="40"/>
              <w:jc w:val="right"/>
              <w:rPr>
                <w:color w:val="000000"/>
                <w:sz w:val="18"/>
                <w:szCs w:val="18"/>
              </w:rPr>
            </w:pPr>
            <w:r w:rsidRPr="005F2A38">
              <w:rPr>
                <w:color w:val="000000"/>
                <w:sz w:val="18"/>
                <w:szCs w:val="18"/>
              </w:rPr>
              <w:t>15 260,8</w:t>
            </w:r>
          </w:p>
        </w:tc>
        <w:tc>
          <w:tcPr>
            <w:tcW w:w="610" w:type="pct"/>
            <w:noWrap/>
            <w:vAlign w:val="bottom"/>
          </w:tcPr>
          <w:p w14:paraId="63CE66DC" w14:textId="77777777" w:rsidR="00405CFD" w:rsidRPr="00FD63DC" w:rsidRDefault="00405CFD" w:rsidP="003106E3">
            <w:pPr>
              <w:spacing w:after="40"/>
              <w:jc w:val="right"/>
              <w:rPr>
                <w:color w:val="000000"/>
                <w:sz w:val="18"/>
                <w:szCs w:val="18"/>
              </w:rPr>
            </w:pPr>
            <w:r w:rsidRPr="005F2A38">
              <w:rPr>
                <w:color w:val="000000"/>
                <w:sz w:val="18"/>
                <w:szCs w:val="18"/>
              </w:rPr>
              <w:t>29 630,5</w:t>
            </w:r>
          </w:p>
        </w:tc>
        <w:tc>
          <w:tcPr>
            <w:tcW w:w="627" w:type="pct"/>
            <w:vAlign w:val="bottom"/>
          </w:tcPr>
          <w:p w14:paraId="004CE65C" w14:textId="77777777" w:rsidR="00405CFD" w:rsidRPr="00FD63DC" w:rsidRDefault="00405CFD" w:rsidP="003106E3">
            <w:pPr>
              <w:spacing w:after="40"/>
              <w:jc w:val="right"/>
              <w:rPr>
                <w:bCs/>
                <w:color w:val="000000"/>
                <w:sz w:val="18"/>
                <w:szCs w:val="18"/>
              </w:rPr>
            </w:pPr>
            <w:r w:rsidRPr="005F2A38">
              <w:rPr>
                <w:bCs/>
                <w:color w:val="000000"/>
                <w:sz w:val="18"/>
                <w:szCs w:val="18"/>
              </w:rPr>
              <w:t>194,2</w:t>
            </w:r>
          </w:p>
        </w:tc>
        <w:tc>
          <w:tcPr>
            <w:tcW w:w="593" w:type="pct"/>
            <w:vAlign w:val="bottom"/>
          </w:tcPr>
          <w:p w14:paraId="212E0222" w14:textId="77777777" w:rsidR="00405CFD" w:rsidRPr="00FD63DC" w:rsidRDefault="00405CFD" w:rsidP="003106E3">
            <w:pPr>
              <w:spacing w:after="40"/>
              <w:jc w:val="right"/>
              <w:rPr>
                <w:color w:val="000000"/>
                <w:sz w:val="18"/>
                <w:szCs w:val="18"/>
              </w:rPr>
            </w:pPr>
            <w:r w:rsidRPr="005F2A38">
              <w:rPr>
                <w:color w:val="000000"/>
                <w:sz w:val="18"/>
                <w:szCs w:val="18"/>
              </w:rPr>
              <w:t>12 937,4</w:t>
            </w:r>
          </w:p>
        </w:tc>
        <w:tc>
          <w:tcPr>
            <w:tcW w:w="610" w:type="pct"/>
            <w:noWrap/>
            <w:vAlign w:val="bottom"/>
          </w:tcPr>
          <w:p w14:paraId="7D149A5B" w14:textId="77777777" w:rsidR="00405CFD" w:rsidRPr="00FD63DC" w:rsidRDefault="00405CFD" w:rsidP="003106E3">
            <w:pPr>
              <w:spacing w:after="40"/>
              <w:jc w:val="right"/>
              <w:rPr>
                <w:color w:val="000000"/>
                <w:sz w:val="18"/>
                <w:szCs w:val="18"/>
              </w:rPr>
            </w:pPr>
            <w:r w:rsidRPr="005F2A38">
              <w:rPr>
                <w:color w:val="000000"/>
                <w:sz w:val="18"/>
                <w:szCs w:val="18"/>
              </w:rPr>
              <w:t>42 020,4</w:t>
            </w:r>
          </w:p>
        </w:tc>
        <w:tc>
          <w:tcPr>
            <w:tcW w:w="607" w:type="pct"/>
            <w:vAlign w:val="bottom"/>
          </w:tcPr>
          <w:p w14:paraId="1A7292A4" w14:textId="77777777" w:rsidR="00405CFD" w:rsidRPr="00FD63DC" w:rsidRDefault="00405CFD" w:rsidP="003106E3">
            <w:pPr>
              <w:spacing w:after="40"/>
              <w:jc w:val="right"/>
              <w:rPr>
                <w:bCs/>
                <w:color w:val="000000"/>
                <w:sz w:val="18"/>
                <w:szCs w:val="18"/>
              </w:rPr>
            </w:pPr>
            <w:r w:rsidRPr="005F2A38">
              <w:rPr>
                <w:bCs/>
                <w:color w:val="000000"/>
                <w:sz w:val="18"/>
                <w:szCs w:val="18"/>
              </w:rPr>
              <w:t>в 3,2 р.</w:t>
            </w:r>
          </w:p>
        </w:tc>
      </w:tr>
    </w:tbl>
    <w:p w14:paraId="4A5ABB4E" w14:textId="77777777" w:rsidR="00405CFD" w:rsidRPr="00FD63DC" w:rsidRDefault="00405CFD" w:rsidP="00405CFD">
      <w:pPr>
        <w:spacing w:before="120"/>
        <w:ind w:left="340" w:right="170" w:hanging="170"/>
        <w:jc w:val="both"/>
        <w:rPr>
          <w:b/>
          <w:i/>
          <w:sz w:val="18"/>
          <w:szCs w:val="18"/>
        </w:rPr>
      </w:pPr>
      <w:r w:rsidRPr="00FD63DC">
        <w:rPr>
          <w:sz w:val="18"/>
          <w:szCs w:val="18"/>
          <w:vertAlign w:val="superscript"/>
        </w:rPr>
        <w:t>1</w:t>
      </w:r>
      <w:r w:rsidRPr="00FD63DC">
        <w:rPr>
          <w:sz w:val="18"/>
          <w:szCs w:val="18"/>
        </w:rPr>
        <w:t xml:space="preserve"> Предприятия республиканского значения, осуществляющие деятельность в сфере электроэнергетики, по поставкам нефтепродуктов и распределению газа, почтовой деятельности и обрабатывающей промышленности.</w:t>
      </w:r>
    </w:p>
    <w:p w14:paraId="15D086D1" w14:textId="77777777" w:rsidR="00405CFD" w:rsidRPr="005F2A38" w:rsidRDefault="00405CFD" w:rsidP="005A1E3E">
      <w:pPr>
        <w:spacing w:before="240"/>
        <w:ind w:firstLine="709"/>
        <w:jc w:val="both"/>
        <w:rPr>
          <w:sz w:val="24"/>
          <w:szCs w:val="24"/>
        </w:rPr>
      </w:pPr>
      <w:r w:rsidRPr="005F2A38">
        <w:rPr>
          <w:b/>
          <w:bCs/>
          <w:i/>
          <w:iCs/>
          <w:sz w:val="24"/>
          <w:szCs w:val="24"/>
        </w:rPr>
        <w:t>Задолженность по кредитам банков и займам</w:t>
      </w:r>
      <w:r w:rsidRPr="005F2A38">
        <w:rPr>
          <w:sz w:val="24"/>
          <w:szCs w:val="24"/>
        </w:rPr>
        <w:t xml:space="preserve"> на конец 2025г. достигла 1 098,2 млрд. сомов, увеличившись по сравнению с уровнем 2024г. на 47,6 процента, или на 354,0 млрд. сомов. При этом, за последние пять лет ее объем возрос в 2,1 раза, или на 566,7 млрд. сомов. </w:t>
      </w:r>
    </w:p>
    <w:p w14:paraId="7BD0AD7B" w14:textId="77777777" w:rsidR="00405CFD" w:rsidRPr="005F2A38" w:rsidRDefault="00405CFD" w:rsidP="00405CFD">
      <w:pPr>
        <w:ind w:firstLine="709"/>
        <w:jc w:val="both"/>
        <w:rPr>
          <w:sz w:val="24"/>
          <w:szCs w:val="24"/>
        </w:rPr>
      </w:pPr>
      <w:r w:rsidRPr="005F2A38">
        <w:rPr>
          <w:sz w:val="24"/>
          <w:szCs w:val="24"/>
        </w:rPr>
        <w:t>В 2025г. по сравнению с предыдущим годом наиболее возросли суммы задолженности по кредитам и займам в организациях финансового посредничества</w:t>
      </w:r>
      <w:r>
        <w:rPr>
          <w:sz w:val="24"/>
          <w:szCs w:val="24"/>
        </w:rPr>
        <w:t xml:space="preserve">, включая операции с </w:t>
      </w:r>
      <w:r>
        <w:rPr>
          <w:sz w:val="24"/>
          <w:szCs w:val="24"/>
        </w:rPr>
        <w:lastRenderedPageBreak/>
        <w:t>виртуальными активами</w:t>
      </w:r>
      <w:r w:rsidRPr="005F2A38">
        <w:rPr>
          <w:sz w:val="24"/>
          <w:szCs w:val="24"/>
        </w:rPr>
        <w:t xml:space="preserve"> (на 320,4 млрд. сомов), оптовой и розничной торговли, по ремонту автомобилей и мотоциклов (на 22,7 млрд.). строительства (на 20,2 млрд. сомов).</w:t>
      </w:r>
    </w:p>
    <w:p w14:paraId="0F9C324F" w14:textId="77777777" w:rsidR="00405CFD" w:rsidRPr="005F2A38" w:rsidRDefault="00405CFD" w:rsidP="00405CFD">
      <w:pPr>
        <w:ind w:firstLine="709"/>
        <w:jc w:val="both"/>
        <w:rPr>
          <w:sz w:val="24"/>
          <w:szCs w:val="24"/>
        </w:rPr>
      </w:pPr>
      <w:r w:rsidRPr="005F2A38">
        <w:rPr>
          <w:sz w:val="24"/>
          <w:szCs w:val="24"/>
        </w:rPr>
        <w:t>Значительные объемы задолженности по кредитам банков и займам приходились на организации финансового посредничества</w:t>
      </w:r>
      <w:r>
        <w:rPr>
          <w:sz w:val="24"/>
          <w:szCs w:val="24"/>
        </w:rPr>
        <w:t>, включая операции с виртуальными активами</w:t>
      </w:r>
      <w:r w:rsidRPr="005F2A38">
        <w:rPr>
          <w:sz w:val="24"/>
          <w:szCs w:val="24"/>
        </w:rPr>
        <w:t xml:space="preserve"> (43,7 процента от общего их объема), оптовой и розничной торговли, по ремонту автомобилей и мотоциклов (9,4 процента), а также на предприятия по добыче полезных ископаемых (7,9 процента).</w:t>
      </w:r>
    </w:p>
    <w:p w14:paraId="7642C674" w14:textId="77777777" w:rsidR="00405CFD" w:rsidRPr="005F2A38" w:rsidRDefault="00405CFD" w:rsidP="00405CFD">
      <w:pPr>
        <w:ind w:firstLine="709"/>
        <w:jc w:val="both"/>
        <w:rPr>
          <w:sz w:val="24"/>
          <w:szCs w:val="24"/>
        </w:rPr>
      </w:pPr>
      <w:r w:rsidRPr="005F2A38">
        <w:rPr>
          <w:sz w:val="24"/>
          <w:szCs w:val="24"/>
        </w:rPr>
        <w:t>Преобладающий объем задолженности по кредитам и займам в 2025г. сформирован за счет внутриреспубликанского кредитования - 643,1 млрд. сомов, или 58,6 процента от ее общего объема. На заимствования из стран вне СНГ приходилось 22,2 процента от общей суммы задолженности (или 243,6 млрд. сомов). Из стран СНГ основными кредиторами являлись Россия (18,2 процента общего объема задолженности, или 200,0 млрд. сомов) и Казахстан (1,0 процента, или 11,1 млрд. сомов). За истекшие пять лет наблюдается устойчивая тенденция роста доли задолженности по внутриреспубликанским кредитам и займам в общем их объеме.</w:t>
      </w:r>
    </w:p>
    <w:p w14:paraId="7AC45476" w14:textId="77777777" w:rsidR="00405CFD" w:rsidRPr="00FD63DC" w:rsidRDefault="00405CFD" w:rsidP="00405CFD">
      <w:pPr>
        <w:spacing w:before="120"/>
        <w:jc w:val="both"/>
        <w:rPr>
          <w:b/>
          <w:sz w:val="24"/>
          <w:szCs w:val="24"/>
          <w:lang w:val="ky-KG"/>
        </w:rPr>
      </w:pPr>
      <w:r w:rsidRPr="00FD63DC">
        <w:rPr>
          <w:b/>
          <w:sz w:val="24"/>
          <w:szCs w:val="24"/>
        </w:rPr>
        <w:t xml:space="preserve">График 6: </w:t>
      </w:r>
      <w:r w:rsidRPr="00FD63DC">
        <w:rPr>
          <w:b/>
          <w:sz w:val="24"/>
          <w:szCs w:val="24"/>
          <w:lang w:val="ky-KG"/>
        </w:rPr>
        <w:t xml:space="preserve">Задолженность </w:t>
      </w:r>
      <w:r w:rsidRPr="00FD63DC">
        <w:rPr>
          <w:b/>
          <w:sz w:val="24"/>
          <w:szCs w:val="24"/>
        </w:rPr>
        <w:t>предприятий</w:t>
      </w:r>
      <w:r w:rsidRPr="00FD63DC">
        <w:rPr>
          <w:b/>
          <w:sz w:val="24"/>
          <w:szCs w:val="24"/>
          <w:lang w:val="ky-KG"/>
        </w:rPr>
        <w:t xml:space="preserve"> по кредитам и займам</w:t>
      </w:r>
      <w:r w:rsidRPr="00FD63DC">
        <w:rPr>
          <w:b/>
          <w:sz w:val="24"/>
          <w:szCs w:val="24"/>
        </w:rPr>
        <w:t xml:space="preserve"> </w:t>
      </w:r>
    </w:p>
    <w:p w14:paraId="58E92AAD" w14:textId="77777777" w:rsidR="00405CFD" w:rsidRPr="00FD63DC" w:rsidRDefault="00405CFD" w:rsidP="00405CFD">
      <w:pPr>
        <w:spacing w:before="60" w:after="60"/>
        <w:ind w:firstLine="1247"/>
        <w:jc w:val="both"/>
        <w:rPr>
          <w:i/>
          <w:lang w:val="ky-KG"/>
        </w:rPr>
      </w:pPr>
      <w:r w:rsidRPr="00FD63DC">
        <w:rPr>
          <w:i/>
        </w:rPr>
        <w:t>(</w:t>
      </w:r>
      <w:r w:rsidRPr="00FD63DC">
        <w:rPr>
          <w:i/>
          <w:lang w:val="ky-KG"/>
        </w:rPr>
        <w:t>процентов</w:t>
      </w:r>
      <w:r w:rsidRPr="00FD63DC">
        <w:rPr>
          <w:i/>
        </w:rPr>
        <w:t>)</w:t>
      </w:r>
    </w:p>
    <w:p w14:paraId="041719C6" w14:textId="77777777" w:rsidR="00405CFD" w:rsidRPr="00FD63DC" w:rsidRDefault="00405CFD" w:rsidP="00405CFD">
      <w:pPr>
        <w:spacing w:after="120"/>
        <w:jc w:val="both"/>
        <w:rPr>
          <w:i/>
          <w:sz w:val="18"/>
          <w:szCs w:val="18"/>
          <w:lang w:val="ky-KG"/>
        </w:rPr>
      </w:pPr>
      <w:r w:rsidRPr="00094D8F">
        <w:rPr>
          <w:noProof/>
        </w:rPr>
        <w:drawing>
          <wp:inline distT="0" distB="0" distL="0" distR="0" wp14:anchorId="0DA5DF74" wp14:editId="2F7A1B51">
            <wp:extent cx="5904230" cy="1858645"/>
            <wp:effectExtent l="0" t="0" r="127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04230" cy="1858645"/>
                    </a:xfrm>
                    <a:prstGeom prst="rect">
                      <a:avLst/>
                    </a:prstGeom>
                    <a:noFill/>
                    <a:ln>
                      <a:noFill/>
                    </a:ln>
                  </pic:spPr>
                </pic:pic>
              </a:graphicData>
            </a:graphic>
          </wp:inline>
        </w:drawing>
      </w:r>
    </w:p>
    <w:p w14:paraId="05447C20" w14:textId="77777777" w:rsidR="00405CFD" w:rsidRPr="005F2A38" w:rsidRDefault="00405CFD" w:rsidP="00405CFD">
      <w:pPr>
        <w:ind w:firstLine="709"/>
        <w:jc w:val="both"/>
        <w:rPr>
          <w:sz w:val="24"/>
          <w:szCs w:val="24"/>
        </w:rPr>
      </w:pPr>
      <w:r w:rsidRPr="005F2A38">
        <w:rPr>
          <w:sz w:val="24"/>
          <w:szCs w:val="24"/>
        </w:rPr>
        <w:t>Просроченная задолженность по кредитам банков и займам на конец 2025г. составила 7,6 млрд. сомов, или 0,7 процента от общего объема задолженности. При этом, ее сумма по сравнению с 2024г. уменьшилась на 4,0 процента (или на 0,3 млрд. сомов), а по сравнению 2021г., напротив, возросла в 2,7 раза (или на 4,7 млрд. сомов).</w:t>
      </w:r>
    </w:p>
    <w:p w14:paraId="2F5A9E22" w14:textId="77777777" w:rsidR="00405CFD" w:rsidRPr="006813FA" w:rsidRDefault="00405CFD" w:rsidP="00405CFD">
      <w:pPr>
        <w:ind w:firstLine="709"/>
        <w:jc w:val="both"/>
        <w:rPr>
          <w:sz w:val="24"/>
          <w:szCs w:val="24"/>
        </w:rPr>
      </w:pPr>
      <w:r w:rsidRPr="006813FA">
        <w:rPr>
          <w:sz w:val="24"/>
          <w:szCs w:val="24"/>
        </w:rPr>
        <w:t>В 2025г. более 69 процентов объема просроченной задолженности по кредитам банков и займам допущено организациями строительства, 8,5 процента - по операциям с недвижимым имуществом.</w:t>
      </w:r>
    </w:p>
    <w:p w14:paraId="42715545" w14:textId="77777777" w:rsidR="00405CFD" w:rsidRPr="00FD63DC" w:rsidRDefault="00405CFD" w:rsidP="00405CFD">
      <w:pPr>
        <w:pStyle w:val="afd"/>
        <w:spacing w:before="120"/>
        <w:ind w:firstLine="709"/>
        <w:jc w:val="both"/>
        <w:rPr>
          <w:rFonts w:ascii="Times New Roman" w:hAnsi="Times New Roman"/>
          <w:sz w:val="24"/>
          <w:szCs w:val="24"/>
        </w:rPr>
      </w:pPr>
      <w:r w:rsidRPr="00FD63DC">
        <w:rPr>
          <w:rFonts w:ascii="Times New Roman" w:hAnsi="Times New Roman"/>
          <w:sz w:val="24"/>
          <w:szCs w:val="24"/>
        </w:rPr>
        <w:t xml:space="preserve">Совокупная стоимость </w:t>
      </w:r>
      <w:r w:rsidRPr="00FD63DC">
        <w:rPr>
          <w:rFonts w:ascii="Times New Roman" w:hAnsi="Times New Roman"/>
          <w:b/>
          <w:i/>
          <w:sz w:val="24"/>
          <w:szCs w:val="24"/>
        </w:rPr>
        <w:t>активов и пассивов</w:t>
      </w:r>
      <w:r w:rsidRPr="00FD63DC">
        <w:rPr>
          <w:rFonts w:ascii="Times New Roman" w:hAnsi="Times New Roman"/>
          <w:sz w:val="24"/>
          <w:szCs w:val="24"/>
        </w:rPr>
        <w:t xml:space="preserve"> предприятий реального сектора экономики в 202</w:t>
      </w:r>
      <w:r>
        <w:rPr>
          <w:rFonts w:ascii="Times New Roman" w:hAnsi="Times New Roman"/>
          <w:sz w:val="24"/>
          <w:szCs w:val="24"/>
        </w:rPr>
        <w:t>5</w:t>
      </w:r>
      <w:r w:rsidRPr="00FD63DC">
        <w:rPr>
          <w:rFonts w:ascii="Times New Roman" w:hAnsi="Times New Roman"/>
          <w:sz w:val="24"/>
          <w:szCs w:val="24"/>
        </w:rPr>
        <w:t>г. по сравнению с 20</w:t>
      </w:r>
      <w:r w:rsidRPr="00FD63DC">
        <w:rPr>
          <w:rFonts w:ascii="Times New Roman" w:hAnsi="Times New Roman"/>
          <w:sz w:val="24"/>
          <w:szCs w:val="24"/>
          <w:lang w:val="ky-KG"/>
        </w:rPr>
        <w:t>2</w:t>
      </w:r>
      <w:r>
        <w:rPr>
          <w:rFonts w:ascii="Times New Roman" w:hAnsi="Times New Roman"/>
          <w:sz w:val="24"/>
          <w:szCs w:val="24"/>
          <w:lang w:val="ky-KG"/>
        </w:rPr>
        <w:t>1</w:t>
      </w:r>
      <w:r w:rsidRPr="00FD63DC">
        <w:rPr>
          <w:rFonts w:ascii="Times New Roman" w:hAnsi="Times New Roman"/>
          <w:sz w:val="24"/>
          <w:szCs w:val="24"/>
        </w:rPr>
        <w:t xml:space="preserve">г. возросла в </w:t>
      </w:r>
      <w:r>
        <w:rPr>
          <w:rFonts w:ascii="Times New Roman" w:hAnsi="Times New Roman"/>
          <w:sz w:val="24"/>
          <w:szCs w:val="24"/>
        </w:rPr>
        <w:t>3</w:t>
      </w:r>
      <w:r w:rsidRPr="00FD63DC">
        <w:rPr>
          <w:rFonts w:ascii="Times New Roman" w:hAnsi="Times New Roman"/>
          <w:sz w:val="24"/>
          <w:szCs w:val="24"/>
        </w:rPr>
        <w:t xml:space="preserve"> раза</w:t>
      </w:r>
      <w:r w:rsidRPr="00FD63DC">
        <w:rPr>
          <w:rFonts w:ascii="Times New Roman" w:hAnsi="Times New Roman"/>
          <w:sz w:val="24"/>
          <w:szCs w:val="24"/>
          <w:lang w:val="ky-KG"/>
        </w:rPr>
        <w:t xml:space="preserve"> (на </w:t>
      </w:r>
      <w:r>
        <w:rPr>
          <w:rFonts w:ascii="Times New Roman" w:hAnsi="Times New Roman"/>
          <w:sz w:val="24"/>
          <w:szCs w:val="24"/>
          <w:lang w:val="ky-KG"/>
        </w:rPr>
        <w:t>2 836,3</w:t>
      </w:r>
      <w:r w:rsidRPr="00FD63DC">
        <w:rPr>
          <w:rFonts w:ascii="Times New Roman" w:hAnsi="Times New Roman"/>
          <w:sz w:val="24"/>
          <w:szCs w:val="24"/>
          <w:lang w:val="ky-KG"/>
        </w:rPr>
        <w:t xml:space="preserve"> млрд. сомов) </w:t>
      </w:r>
      <w:r w:rsidRPr="00FD63DC">
        <w:rPr>
          <w:rFonts w:ascii="Times New Roman" w:hAnsi="Times New Roman"/>
          <w:sz w:val="24"/>
          <w:szCs w:val="24"/>
        </w:rPr>
        <w:t xml:space="preserve">и достигла </w:t>
      </w:r>
      <w:r>
        <w:rPr>
          <w:rFonts w:ascii="Times New Roman" w:hAnsi="Times New Roman"/>
          <w:sz w:val="24"/>
          <w:szCs w:val="24"/>
        </w:rPr>
        <w:t>4 169,6</w:t>
      </w:r>
      <w:r w:rsidRPr="00FD63DC">
        <w:rPr>
          <w:rFonts w:ascii="Times New Roman" w:hAnsi="Times New Roman"/>
          <w:sz w:val="24"/>
          <w:szCs w:val="24"/>
        </w:rPr>
        <w:t xml:space="preserve"> млрд. сомов. </w:t>
      </w:r>
      <w:r w:rsidRPr="00FD63DC">
        <w:rPr>
          <w:rFonts w:ascii="Times New Roman" w:hAnsi="Times New Roman"/>
          <w:sz w:val="24"/>
          <w:szCs w:val="24"/>
          <w:lang w:val="ky-KG"/>
        </w:rPr>
        <w:t>Оборотные</w:t>
      </w:r>
      <w:r w:rsidRPr="00FD63DC">
        <w:rPr>
          <w:rFonts w:ascii="Times New Roman" w:hAnsi="Times New Roman"/>
          <w:sz w:val="24"/>
          <w:szCs w:val="24"/>
        </w:rPr>
        <w:t xml:space="preserve"> активы </w:t>
      </w:r>
      <w:r w:rsidRPr="00FD63DC">
        <w:rPr>
          <w:rFonts w:ascii="Times New Roman" w:hAnsi="Times New Roman"/>
          <w:sz w:val="24"/>
          <w:szCs w:val="24"/>
          <w:lang w:val="ky-KG"/>
        </w:rPr>
        <w:t xml:space="preserve">за этот пятилетний период </w:t>
      </w:r>
      <w:r w:rsidRPr="00FD63DC">
        <w:rPr>
          <w:rFonts w:ascii="Times New Roman" w:hAnsi="Times New Roman"/>
          <w:sz w:val="24"/>
          <w:szCs w:val="24"/>
        </w:rPr>
        <w:t xml:space="preserve">увеличились на </w:t>
      </w:r>
      <w:r>
        <w:rPr>
          <w:rFonts w:ascii="Times New Roman" w:hAnsi="Times New Roman"/>
          <w:sz w:val="24"/>
          <w:szCs w:val="24"/>
          <w:lang w:val="ky-KG"/>
        </w:rPr>
        <w:t>2 171,0</w:t>
      </w:r>
      <w:r w:rsidRPr="00FD63DC">
        <w:rPr>
          <w:rFonts w:ascii="Times New Roman" w:hAnsi="Times New Roman"/>
          <w:sz w:val="24"/>
          <w:szCs w:val="24"/>
        </w:rPr>
        <w:t xml:space="preserve"> млрд. сомов (в </w:t>
      </w:r>
      <w:r>
        <w:rPr>
          <w:rFonts w:ascii="Times New Roman" w:hAnsi="Times New Roman"/>
          <w:sz w:val="24"/>
          <w:szCs w:val="24"/>
        </w:rPr>
        <w:t xml:space="preserve">4,5 </w:t>
      </w:r>
      <w:r w:rsidRPr="00FD63DC">
        <w:rPr>
          <w:rFonts w:ascii="Times New Roman" w:hAnsi="Times New Roman"/>
          <w:sz w:val="24"/>
          <w:szCs w:val="24"/>
        </w:rPr>
        <w:t xml:space="preserve">раза), внеоборотные активы - на </w:t>
      </w:r>
      <w:r>
        <w:rPr>
          <w:rFonts w:ascii="Times New Roman" w:hAnsi="Times New Roman"/>
          <w:sz w:val="24"/>
          <w:szCs w:val="24"/>
        </w:rPr>
        <w:t>665,3</w:t>
      </w:r>
      <w:r w:rsidRPr="00FD63DC">
        <w:rPr>
          <w:rFonts w:ascii="Times New Roman" w:hAnsi="Times New Roman"/>
          <w:sz w:val="24"/>
          <w:szCs w:val="24"/>
        </w:rPr>
        <w:t xml:space="preserve"> млрд. сомов (в </w:t>
      </w:r>
      <w:r>
        <w:rPr>
          <w:rFonts w:ascii="Times New Roman" w:hAnsi="Times New Roman"/>
          <w:sz w:val="24"/>
          <w:szCs w:val="24"/>
        </w:rPr>
        <w:t>2</w:t>
      </w:r>
      <w:r w:rsidRPr="00FD63DC">
        <w:rPr>
          <w:rFonts w:ascii="Times New Roman" w:hAnsi="Times New Roman"/>
          <w:sz w:val="24"/>
          <w:szCs w:val="24"/>
        </w:rPr>
        <w:t xml:space="preserve"> раза). При этом, доля оборотных активов в общем объеме активов по сравнению с 20</w:t>
      </w:r>
      <w:r w:rsidRPr="00FD63DC">
        <w:rPr>
          <w:rFonts w:ascii="Times New Roman" w:hAnsi="Times New Roman"/>
          <w:sz w:val="24"/>
          <w:szCs w:val="24"/>
          <w:lang w:val="ky-KG"/>
        </w:rPr>
        <w:t>2</w:t>
      </w:r>
      <w:r>
        <w:rPr>
          <w:rFonts w:ascii="Times New Roman" w:hAnsi="Times New Roman"/>
          <w:sz w:val="24"/>
          <w:szCs w:val="24"/>
          <w:lang w:val="ky-KG"/>
        </w:rPr>
        <w:t>1</w:t>
      </w:r>
      <w:r w:rsidRPr="00FD63DC">
        <w:rPr>
          <w:rFonts w:ascii="Times New Roman" w:hAnsi="Times New Roman"/>
          <w:sz w:val="24"/>
          <w:szCs w:val="24"/>
        </w:rPr>
        <w:t xml:space="preserve">г. увеличилась на </w:t>
      </w:r>
      <w:r>
        <w:rPr>
          <w:rFonts w:ascii="Times New Roman" w:hAnsi="Times New Roman"/>
          <w:sz w:val="24"/>
          <w:szCs w:val="24"/>
        </w:rPr>
        <w:t>21</w:t>
      </w:r>
      <w:r w:rsidRPr="00FD63DC">
        <w:rPr>
          <w:rFonts w:ascii="Times New Roman" w:hAnsi="Times New Roman"/>
          <w:sz w:val="24"/>
          <w:szCs w:val="24"/>
        </w:rPr>
        <w:t xml:space="preserve"> процентны</w:t>
      </w:r>
      <w:r>
        <w:rPr>
          <w:rFonts w:ascii="Times New Roman" w:hAnsi="Times New Roman"/>
          <w:sz w:val="24"/>
          <w:szCs w:val="24"/>
        </w:rPr>
        <w:t>й</w:t>
      </w:r>
      <w:r w:rsidRPr="00FD63DC">
        <w:rPr>
          <w:rFonts w:ascii="Times New Roman" w:hAnsi="Times New Roman"/>
          <w:sz w:val="24"/>
          <w:szCs w:val="24"/>
        </w:rPr>
        <w:t xml:space="preserve"> пункт и составила </w:t>
      </w:r>
      <w:r w:rsidRPr="00FD63DC">
        <w:rPr>
          <w:rFonts w:ascii="Times New Roman" w:hAnsi="Times New Roman"/>
          <w:sz w:val="24"/>
          <w:szCs w:val="24"/>
          <w:lang w:val="ky-KG"/>
        </w:rPr>
        <w:t>6</w:t>
      </w:r>
      <w:r>
        <w:rPr>
          <w:rFonts w:ascii="Times New Roman" w:hAnsi="Times New Roman"/>
          <w:sz w:val="24"/>
          <w:szCs w:val="24"/>
          <w:lang w:val="ky-KG"/>
        </w:rPr>
        <w:t>7</w:t>
      </w:r>
      <w:r w:rsidRPr="00FD63DC">
        <w:rPr>
          <w:rFonts w:ascii="Times New Roman" w:hAnsi="Times New Roman"/>
          <w:sz w:val="24"/>
          <w:szCs w:val="24"/>
        </w:rPr>
        <w:t xml:space="preserve"> процент</w:t>
      </w:r>
      <w:r w:rsidRPr="00FD63DC">
        <w:rPr>
          <w:rFonts w:ascii="Times New Roman" w:hAnsi="Times New Roman"/>
          <w:sz w:val="24"/>
          <w:szCs w:val="24"/>
          <w:lang w:val="ky-KG"/>
        </w:rPr>
        <w:t>ов</w:t>
      </w:r>
      <w:r w:rsidRPr="00FD63DC">
        <w:rPr>
          <w:rFonts w:ascii="Times New Roman" w:hAnsi="Times New Roman"/>
          <w:sz w:val="24"/>
          <w:szCs w:val="24"/>
        </w:rPr>
        <w:t xml:space="preserve">, а внеоборотных, напротив, </w:t>
      </w:r>
      <w:r w:rsidRPr="00FD63DC">
        <w:rPr>
          <w:rFonts w:ascii="Times New Roman" w:hAnsi="Times New Roman"/>
          <w:sz w:val="24"/>
          <w:szCs w:val="24"/>
          <w:lang w:val="ky-KG"/>
        </w:rPr>
        <w:t>снизилась с 5</w:t>
      </w:r>
      <w:r>
        <w:rPr>
          <w:rFonts w:ascii="Times New Roman" w:hAnsi="Times New Roman"/>
          <w:sz w:val="24"/>
          <w:szCs w:val="24"/>
          <w:lang w:val="ky-KG"/>
        </w:rPr>
        <w:t>4</w:t>
      </w:r>
      <w:r w:rsidRPr="00FD63DC">
        <w:rPr>
          <w:rFonts w:ascii="Times New Roman" w:hAnsi="Times New Roman"/>
          <w:sz w:val="24"/>
          <w:szCs w:val="24"/>
          <w:lang w:val="ky-KG"/>
        </w:rPr>
        <w:t xml:space="preserve"> до </w:t>
      </w:r>
      <w:r>
        <w:rPr>
          <w:rFonts w:ascii="Times New Roman" w:hAnsi="Times New Roman"/>
          <w:sz w:val="24"/>
          <w:szCs w:val="24"/>
          <w:lang w:val="ky-KG"/>
        </w:rPr>
        <w:t>33</w:t>
      </w:r>
      <w:r w:rsidRPr="00FD63DC">
        <w:rPr>
          <w:rFonts w:ascii="Times New Roman" w:hAnsi="Times New Roman"/>
          <w:sz w:val="24"/>
          <w:szCs w:val="24"/>
          <w:lang w:val="ky-KG"/>
        </w:rPr>
        <w:t xml:space="preserve"> процентов</w:t>
      </w:r>
      <w:r w:rsidRPr="00FD63DC">
        <w:rPr>
          <w:rFonts w:ascii="Times New Roman" w:hAnsi="Times New Roman"/>
          <w:sz w:val="24"/>
          <w:szCs w:val="24"/>
        </w:rPr>
        <w:t xml:space="preserve">. </w:t>
      </w:r>
    </w:p>
    <w:p w14:paraId="10E10685" w14:textId="77777777" w:rsidR="00405CFD" w:rsidRPr="00FD63DC" w:rsidRDefault="00405CFD" w:rsidP="00405CFD">
      <w:pPr>
        <w:pStyle w:val="afd"/>
        <w:ind w:firstLine="708"/>
        <w:jc w:val="both"/>
        <w:rPr>
          <w:rFonts w:ascii="Times New Roman" w:hAnsi="Times New Roman"/>
          <w:sz w:val="24"/>
          <w:szCs w:val="24"/>
        </w:rPr>
      </w:pPr>
      <w:r w:rsidRPr="00FD63DC">
        <w:rPr>
          <w:rFonts w:ascii="Times New Roman" w:hAnsi="Times New Roman"/>
          <w:sz w:val="24"/>
          <w:szCs w:val="24"/>
        </w:rPr>
        <w:t xml:space="preserve">В пассивной части за прошедшие пять лет сумма обязательств увеличились на </w:t>
      </w:r>
      <w:r>
        <w:rPr>
          <w:rFonts w:ascii="Times New Roman" w:hAnsi="Times New Roman"/>
          <w:sz w:val="24"/>
          <w:szCs w:val="24"/>
        </w:rPr>
        <w:t>1 843,4</w:t>
      </w:r>
      <w:r w:rsidRPr="00FD63DC">
        <w:rPr>
          <w:rFonts w:ascii="Times New Roman" w:hAnsi="Times New Roman"/>
          <w:sz w:val="24"/>
          <w:szCs w:val="24"/>
        </w:rPr>
        <w:t xml:space="preserve"> млрд. сомов (в </w:t>
      </w:r>
      <w:r>
        <w:rPr>
          <w:rFonts w:ascii="Times New Roman" w:hAnsi="Times New Roman"/>
          <w:sz w:val="24"/>
          <w:szCs w:val="24"/>
        </w:rPr>
        <w:t>3</w:t>
      </w:r>
      <w:r w:rsidRPr="00FD63DC">
        <w:rPr>
          <w:rFonts w:ascii="Times New Roman" w:hAnsi="Times New Roman"/>
          <w:sz w:val="24"/>
          <w:szCs w:val="24"/>
        </w:rPr>
        <w:t xml:space="preserve"> раза) и составила </w:t>
      </w:r>
      <w:r>
        <w:rPr>
          <w:rFonts w:ascii="Times New Roman" w:hAnsi="Times New Roman"/>
          <w:sz w:val="24"/>
          <w:szCs w:val="24"/>
        </w:rPr>
        <w:t>2 752,1</w:t>
      </w:r>
      <w:r w:rsidRPr="00FD63DC">
        <w:rPr>
          <w:rFonts w:ascii="Times New Roman" w:hAnsi="Times New Roman"/>
          <w:sz w:val="24"/>
          <w:szCs w:val="24"/>
        </w:rPr>
        <w:t xml:space="preserve"> млрд. сомов. Стоимость капитала за этот же период возросла в </w:t>
      </w:r>
      <w:r>
        <w:rPr>
          <w:rFonts w:ascii="Times New Roman" w:hAnsi="Times New Roman"/>
          <w:sz w:val="24"/>
          <w:szCs w:val="24"/>
        </w:rPr>
        <w:t>3,3</w:t>
      </w:r>
      <w:r w:rsidRPr="00FD63DC">
        <w:rPr>
          <w:rFonts w:ascii="Times New Roman" w:hAnsi="Times New Roman"/>
          <w:sz w:val="24"/>
          <w:szCs w:val="24"/>
        </w:rPr>
        <w:t xml:space="preserve"> раза (на </w:t>
      </w:r>
      <w:r>
        <w:rPr>
          <w:rFonts w:ascii="Times New Roman" w:hAnsi="Times New Roman"/>
          <w:sz w:val="24"/>
          <w:szCs w:val="24"/>
        </w:rPr>
        <w:t>992,9</w:t>
      </w:r>
      <w:r w:rsidRPr="00FD63DC">
        <w:rPr>
          <w:rFonts w:ascii="Times New Roman" w:hAnsi="Times New Roman"/>
          <w:sz w:val="24"/>
          <w:szCs w:val="24"/>
          <w:lang w:val="ky-KG"/>
        </w:rPr>
        <w:t xml:space="preserve"> млрд. сомов</w:t>
      </w:r>
      <w:r w:rsidRPr="00FD63DC">
        <w:rPr>
          <w:rFonts w:ascii="Times New Roman" w:hAnsi="Times New Roman"/>
          <w:sz w:val="24"/>
          <w:szCs w:val="24"/>
        </w:rPr>
        <w:t xml:space="preserve">), достигнув </w:t>
      </w:r>
      <w:r w:rsidRPr="00FD63DC">
        <w:rPr>
          <w:rFonts w:ascii="Times New Roman" w:hAnsi="Times New Roman"/>
          <w:sz w:val="24"/>
          <w:szCs w:val="24"/>
          <w:lang w:val="ky-KG"/>
        </w:rPr>
        <w:t>1</w:t>
      </w:r>
      <w:r>
        <w:rPr>
          <w:rFonts w:ascii="Times New Roman" w:hAnsi="Times New Roman"/>
          <w:sz w:val="24"/>
          <w:szCs w:val="24"/>
          <w:lang w:val="ky-KG"/>
        </w:rPr>
        <w:t> 417,5</w:t>
      </w:r>
      <w:r w:rsidRPr="00FD63DC">
        <w:rPr>
          <w:rFonts w:ascii="Times New Roman" w:hAnsi="Times New Roman"/>
          <w:sz w:val="24"/>
          <w:szCs w:val="24"/>
          <w:lang w:val="ky-KG"/>
        </w:rPr>
        <w:t xml:space="preserve"> </w:t>
      </w:r>
      <w:r w:rsidRPr="00FD63DC">
        <w:rPr>
          <w:rFonts w:ascii="Times New Roman" w:hAnsi="Times New Roman"/>
          <w:sz w:val="24"/>
          <w:szCs w:val="24"/>
        </w:rPr>
        <w:t>млрд. сомов.</w:t>
      </w:r>
    </w:p>
    <w:p w14:paraId="23C3D69D" w14:textId="38587C1B" w:rsidR="00405CFD" w:rsidRPr="00FD63DC" w:rsidRDefault="00405CFD" w:rsidP="00405CFD">
      <w:pPr>
        <w:pStyle w:val="afd"/>
        <w:ind w:firstLine="708"/>
        <w:jc w:val="both"/>
        <w:rPr>
          <w:rFonts w:ascii="Times New Roman" w:hAnsi="Times New Roman"/>
          <w:sz w:val="24"/>
          <w:szCs w:val="24"/>
        </w:rPr>
      </w:pPr>
      <w:r w:rsidRPr="00FD63DC">
        <w:rPr>
          <w:rFonts w:ascii="Times New Roman" w:hAnsi="Times New Roman"/>
          <w:sz w:val="24"/>
          <w:szCs w:val="24"/>
        </w:rPr>
        <w:t xml:space="preserve"> На долю обязательств в пассивной части баланса в 202</w:t>
      </w:r>
      <w:r>
        <w:rPr>
          <w:rFonts w:ascii="Times New Roman" w:hAnsi="Times New Roman"/>
          <w:sz w:val="24"/>
          <w:szCs w:val="24"/>
        </w:rPr>
        <w:t>5</w:t>
      </w:r>
      <w:r w:rsidRPr="00FD63DC">
        <w:rPr>
          <w:rFonts w:ascii="Times New Roman" w:hAnsi="Times New Roman"/>
          <w:sz w:val="24"/>
          <w:szCs w:val="24"/>
        </w:rPr>
        <w:t>г. пришлось 6</w:t>
      </w:r>
      <w:r>
        <w:rPr>
          <w:rFonts w:ascii="Times New Roman" w:hAnsi="Times New Roman"/>
          <w:sz w:val="24"/>
          <w:szCs w:val="24"/>
        </w:rPr>
        <w:t>6</w:t>
      </w:r>
      <w:r w:rsidRPr="00FD63DC">
        <w:rPr>
          <w:rFonts w:ascii="Times New Roman" w:hAnsi="Times New Roman"/>
          <w:sz w:val="24"/>
          <w:szCs w:val="24"/>
        </w:rPr>
        <w:t xml:space="preserve"> процент</w:t>
      </w:r>
      <w:r>
        <w:rPr>
          <w:rFonts w:ascii="Times New Roman" w:hAnsi="Times New Roman"/>
          <w:sz w:val="24"/>
          <w:szCs w:val="24"/>
        </w:rPr>
        <w:t>ов</w:t>
      </w:r>
      <w:r w:rsidRPr="00FD63DC">
        <w:rPr>
          <w:rFonts w:ascii="Times New Roman" w:hAnsi="Times New Roman"/>
          <w:sz w:val="24"/>
          <w:szCs w:val="24"/>
        </w:rPr>
        <w:t xml:space="preserve"> их общей стоимости, а собственного капитала </w:t>
      </w:r>
      <w:r w:rsidR="00A010B4">
        <w:rPr>
          <w:rFonts w:ascii="Times New Roman" w:hAnsi="Times New Roman"/>
          <w:sz w:val="24"/>
          <w:szCs w:val="24"/>
        </w:rPr>
        <w:t>-</w:t>
      </w:r>
      <w:r w:rsidRPr="00FD63DC">
        <w:rPr>
          <w:rFonts w:ascii="Times New Roman" w:hAnsi="Times New Roman"/>
          <w:sz w:val="24"/>
          <w:szCs w:val="24"/>
        </w:rPr>
        <w:t xml:space="preserve"> </w:t>
      </w:r>
      <w:r>
        <w:rPr>
          <w:rFonts w:ascii="Times New Roman" w:hAnsi="Times New Roman"/>
          <w:sz w:val="24"/>
          <w:szCs w:val="24"/>
        </w:rPr>
        <w:t>34</w:t>
      </w:r>
      <w:r w:rsidRPr="00FD63DC">
        <w:rPr>
          <w:rFonts w:ascii="Times New Roman" w:hAnsi="Times New Roman"/>
          <w:sz w:val="24"/>
          <w:szCs w:val="24"/>
        </w:rPr>
        <w:t xml:space="preserve"> процента.</w:t>
      </w:r>
    </w:p>
    <w:p w14:paraId="2B0D04A7" w14:textId="07C4F98C" w:rsidR="00405CFD" w:rsidRPr="00FD63DC" w:rsidRDefault="00405CFD" w:rsidP="00405CFD">
      <w:pPr>
        <w:shd w:val="clear" w:color="auto" w:fill="FFFFFF"/>
        <w:ind w:firstLine="708"/>
        <w:jc w:val="both"/>
        <w:rPr>
          <w:sz w:val="24"/>
          <w:szCs w:val="24"/>
        </w:rPr>
      </w:pPr>
      <w:r w:rsidRPr="00FD63DC">
        <w:rPr>
          <w:sz w:val="24"/>
          <w:szCs w:val="24"/>
        </w:rPr>
        <w:t>По сравнению с 202</w:t>
      </w:r>
      <w:r>
        <w:rPr>
          <w:sz w:val="24"/>
          <w:szCs w:val="24"/>
        </w:rPr>
        <w:t>4</w:t>
      </w:r>
      <w:r w:rsidRPr="00FD63DC">
        <w:rPr>
          <w:sz w:val="24"/>
          <w:szCs w:val="24"/>
        </w:rPr>
        <w:t xml:space="preserve">г. активы предприятий увеличились </w:t>
      </w:r>
      <w:r>
        <w:rPr>
          <w:sz w:val="24"/>
          <w:szCs w:val="24"/>
        </w:rPr>
        <w:t>в 1,6 раза</w:t>
      </w:r>
      <w:r w:rsidRPr="00FD63DC">
        <w:rPr>
          <w:sz w:val="24"/>
          <w:szCs w:val="24"/>
          <w:lang w:val="ky-KG"/>
        </w:rPr>
        <w:t xml:space="preserve"> (на </w:t>
      </w:r>
      <w:r>
        <w:rPr>
          <w:sz w:val="24"/>
          <w:szCs w:val="24"/>
          <w:lang w:val="ky-KG"/>
        </w:rPr>
        <w:t>1 503,8</w:t>
      </w:r>
      <w:r w:rsidRPr="00FD63DC">
        <w:rPr>
          <w:sz w:val="24"/>
          <w:szCs w:val="24"/>
          <w:lang w:val="ky-KG"/>
        </w:rPr>
        <w:t xml:space="preserve"> млрд. сомов)</w:t>
      </w:r>
      <w:r w:rsidRPr="00FD63DC">
        <w:rPr>
          <w:sz w:val="24"/>
          <w:szCs w:val="24"/>
        </w:rPr>
        <w:t xml:space="preserve">, обязательства </w:t>
      </w:r>
      <w:r w:rsidR="00A010B4">
        <w:rPr>
          <w:sz w:val="24"/>
          <w:szCs w:val="24"/>
        </w:rPr>
        <w:t>-</w:t>
      </w:r>
      <w:r w:rsidRPr="00FD63DC">
        <w:rPr>
          <w:sz w:val="24"/>
          <w:szCs w:val="24"/>
        </w:rPr>
        <w:t xml:space="preserve"> </w:t>
      </w:r>
      <w:r>
        <w:rPr>
          <w:sz w:val="24"/>
          <w:szCs w:val="24"/>
        </w:rPr>
        <w:t>в</w:t>
      </w:r>
      <w:r w:rsidRPr="00706DCA">
        <w:rPr>
          <w:sz w:val="24"/>
          <w:szCs w:val="24"/>
        </w:rPr>
        <w:t xml:space="preserve"> 1</w:t>
      </w:r>
      <w:r>
        <w:rPr>
          <w:sz w:val="24"/>
          <w:szCs w:val="24"/>
        </w:rPr>
        <w:t>,</w:t>
      </w:r>
      <w:r w:rsidRPr="00706DCA">
        <w:rPr>
          <w:sz w:val="24"/>
          <w:szCs w:val="24"/>
        </w:rPr>
        <w:t xml:space="preserve">7 </w:t>
      </w:r>
      <w:r>
        <w:rPr>
          <w:sz w:val="24"/>
          <w:szCs w:val="24"/>
        </w:rPr>
        <w:t>раза</w:t>
      </w:r>
      <w:r w:rsidRPr="00FD63DC">
        <w:rPr>
          <w:sz w:val="24"/>
          <w:szCs w:val="24"/>
          <w:lang w:val="ky-KG"/>
        </w:rPr>
        <w:t xml:space="preserve"> (на </w:t>
      </w:r>
      <w:r>
        <w:rPr>
          <w:sz w:val="24"/>
          <w:szCs w:val="24"/>
          <w:lang w:val="ky-KG"/>
        </w:rPr>
        <w:t>1 087,4</w:t>
      </w:r>
      <w:r w:rsidRPr="00FD63DC">
        <w:rPr>
          <w:sz w:val="24"/>
          <w:szCs w:val="24"/>
          <w:lang w:val="ky-KG"/>
        </w:rPr>
        <w:t xml:space="preserve"> млрд. сомов)</w:t>
      </w:r>
      <w:r w:rsidRPr="00FD63DC">
        <w:rPr>
          <w:sz w:val="24"/>
          <w:szCs w:val="24"/>
        </w:rPr>
        <w:t>,</w:t>
      </w:r>
      <w:r w:rsidRPr="00FD63DC">
        <w:rPr>
          <w:sz w:val="24"/>
          <w:szCs w:val="24"/>
          <w:lang w:val="ky-KG"/>
        </w:rPr>
        <w:t xml:space="preserve"> а</w:t>
      </w:r>
      <w:r w:rsidRPr="00FD63DC">
        <w:rPr>
          <w:sz w:val="24"/>
          <w:szCs w:val="24"/>
        </w:rPr>
        <w:t xml:space="preserve"> капитал - на </w:t>
      </w:r>
      <w:r w:rsidRPr="00FD63DC">
        <w:rPr>
          <w:sz w:val="24"/>
          <w:szCs w:val="24"/>
          <w:lang w:val="ky-KG"/>
        </w:rPr>
        <w:t>4</w:t>
      </w:r>
      <w:r>
        <w:rPr>
          <w:sz w:val="24"/>
          <w:szCs w:val="24"/>
          <w:lang w:val="ky-KG"/>
        </w:rPr>
        <w:t>1,6</w:t>
      </w:r>
      <w:r w:rsidRPr="00FD63DC">
        <w:rPr>
          <w:sz w:val="24"/>
          <w:szCs w:val="24"/>
        </w:rPr>
        <w:t xml:space="preserve"> процента (на </w:t>
      </w:r>
      <w:r>
        <w:rPr>
          <w:sz w:val="24"/>
          <w:szCs w:val="24"/>
          <w:lang w:val="ky-KG"/>
        </w:rPr>
        <w:t>416,5</w:t>
      </w:r>
      <w:r w:rsidRPr="00FD63DC">
        <w:rPr>
          <w:sz w:val="24"/>
          <w:szCs w:val="24"/>
        </w:rPr>
        <w:t xml:space="preserve"> млрд. сомов). </w:t>
      </w:r>
    </w:p>
    <w:p w14:paraId="2D783650" w14:textId="77777777" w:rsidR="00405CFD" w:rsidRPr="00FD63DC" w:rsidRDefault="00405CFD" w:rsidP="00405CFD">
      <w:pPr>
        <w:pStyle w:val="afd"/>
        <w:ind w:firstLine="708"/>
        <w:jc w:val="both"/>
        <w:rPr>
          <w:rFonts w:ascii="Times New Roman" w:hAnsi="Times New Roman"/>
          <w:sz w:val="24"/>
          <w:szCs w:val="24"/>
        </w:rPr>
      </w:pPr>
      <w:r w:rsidRPr="00FD63DC">
        <w:rPr>
          <w:rFonts w:ascii="Times New Roman" w:hAnsi="Times New Roman"/>
          <w:sz w:val="24"/>
          <w:szCs w:val="24"/>
        </w:rPr>
        <w:lastRenderedPageBreak/>
        <w:t>Основную сумму прироста стоимости активов</w:t>
      </w:r>
      <w:r>
        <w:rPr>
          <w:rFonts w:ascii="Times New Roman" w:hAnsi="Times New Roman"/>
          <w:sz w:val="24"/>
          <w:szCs w:val="24"/>
        </w:rPr>
        <w:t>, обязательств и капитала</w:t>
      </w:r>
      <w:r w:rsidRPr="00FD63DC">
        <w:rPr>
          <w:rFonts w:ascii="Times New Roman" w:hAnsi="Times New Roman"/>
          <w:sz w:val="24"/>
          <w:szCs w:val="24"/>
        </w:rPr>
        <w:t xml:space="preserve"> обеспечи</w:t>
      </w:r>
      <w:r>
        <w:rPr>
          <w:rFonts w:ascii="Times New Roman" w:hAnsi="Times New Roman"/>
          <w:sz w:val="24"/>
          <w:szCs w:val="24"/>
        </w:rPr>
        <w:t xml:space="preserve">ли </w:t>
      </w:r>
      <w:r w:rsidRPr="00FD63DC">
        <w:rPr>
          <w:rFonts w:ascii="Times New Roman" w:hAnsi="Times New Roman"/>
          <w:sz w:val="24"/>
          <w:szCs w:val="24"/>
        </w:rPr>
        <w:t>организации финансового посредничества</w:t>
      </w:r>
      <w:r>
        <w:rPr>
          <w:rFonts w:ascii="Times New Roman" w:hAnsi="Times New Roman"/>
          <w:sz w:val="24"/>
          <w:szCs w:val="24"/>
        </w:rPr>
        <w:t xml:space="preserve">, строительства, </w:t>
      </w:r>
      <w:r w:rsidRPr="00FD63DC">
        <w:rPr>
          <w:rFonts w:ascii="Times New Roman" w:hAnsi="Times New Roman"/>
          <w:sz w:val="24"/>
          <w:szCs w:val="24"/>
        </w:rPr>
        <w:t>торговли, а также предприятия по производству основных металлов</w:t>
      </w:r>
      <w:r>
        <w:rPr>
          <w:rFonts w:ascii="Times New Roman" w:hAnsi="Times New Roman"/>
          <w:sz w:val="24"/>
          <w:szCs w:val="24"/>
        </w:rPr>
        <w:t>.</w:t>
      </w:r>
      <w:r w:rsidRPr="00FD63DC">
        <w:rPr>
          <w:rFonts w:ascii="Times New Roman" w:hAnsi="Times New Roman"/>
          <w:sz w:val="24"/>
          <w:szCs w:val="24"/>
        </w:rPr>
        <w:t xml:space="preserve"> </w:t>
      </w:r>
    </w:p>
    <w:p w14:paraId="77C86503" w14:textId="77777777" w:rsidR="00405CFD" w:rsidRDefault="00405CFD" w:rsidP="00405CFD">
      <w:pPr>
        <w:pStyle w:val="afd"/>
        <w:ind w:firstLine="708"/>
        <w:jc w:val="both"/>
        <w:rPr>
          <w:rFonts w:ascii="Times New Roman" w:hAnsi="Times New Roman"/>
          <w:sz w:val="24"/>
          <w:szCs w:val="24"/>
          <w:lang w:val="ky-KG"/>
        </w:rPr>
      </w:pPr>
      <w:r w:rsidRPr="00FD63DC">
        <w:rPr>
          <w:rFonts w:ascii="Times New Roman" w:hAnsi="Times New Roman"/>
          <w:sz w:val="24"/>
          <w:szCs w:val="24"/>
        </w:rPr>
        <w:t xml:space="preserve">Доходность активов </w:t>
      </w:r>
      <w:r w:rsidRPr="00FD63DC">
        <w:rPr>
          <w:rFonts w:ascii="Times New Roman" w:hAnsi="Times New Roman"/>
          <w:sz w:val="24"/>
          <w:szCs w:val="24"/>
          <w:lang w:val="ky-KG"/>
        </w:rPr>
        <w:t xml:space="preserve">предприятий </w:t>
      </w:r>
      <w:r w:rsidRPr="00FD63DC">
        <w:rPr>
          <w:rFonts w:ascii="Times New Roman" w:hAnsi="Times New Roman"/>
          <w:sz w:val="24"/>
          <w:szCs w:val="24"/>
        </w:rPr>
        <w:t>реального сектора экономики в 202</w:t>
      </w:r>
      <w:r>
        <w:rPr>
          <w:rFonts w:ascii="Times New Roman" w:hAnsi="Times New Roman"/>
          <w:sz w:val="24"/>
          <w:szCs w:val="24"/>
        </w:rPr>
        <w:t>5</w:t>
      </w:r>
      <w:r w:rsidRPr="00FD63DC">
        <w:rPr>
          <w:rFonts w:ascii="Times New Roman" w:hAnsi="Times New Roman"/>
          <w:sz w:val="24"/>
          <w:szCs w:val="24"/>
        </w:rPr>
        <w:t xml:space="preserve">г. составила </w:t>
      </w:r>
      <w:r>
        <w:rPr>
          <w:rFonts w:ascii="Times New Roman" w:hAnsi="Times New Roman"/>
          <w:sz w:val="24"/>
          <w:szCs w:val="24"/>
          <w:lang w:val="ky-KG"/>
        </w:rPr>
        <w:t>9</w:t>
      </w:r>
      <w:r w:rsidRPr="00FD63DC">
        <w:rPr>
          <w:rFonts w:ascii="Times New Roman" w:hAnsi="Times New Roman"/>
          <w:sz w:val="24"/>
          <w:szCs w:val="24"/>
        </w:rPr>
        <w:t xml:space="preserve"> процент</w:t>
      </w:r>
      <w:r>
        <w:rPr>
          <w:rFonts w:ascii="Times New Roman" w:hAnsi="Times New Roman"/>
          <w:sz w:val="24"/>
          <w:szCs w:val="24"/>
        </w:rPr>
        <w:t>ов</w:t>
      </w:r>
      <w:r w:rsidRPr="00FD63DC">
        <w:rPr>
          <w:rFonts w:ascii="Times New Roman" w:hAnsi="Times New Roman"/>
          <w:sz w:val="24"/>
          <w:szCs w:val="24"/>
          <w:lang w:val="ky-KG"/>
        </w:rPr>
        <w:t>.</w:t>
      </w:r>
    </w:p>
    <w:p w14:paraId="5DD82F01" w14:textId="77777777" w:rsidR="00405CFD" w:rsidRPr="00FD63DC" w:rsidRDefault="00405CFD" w:rsidP="00405CFD">
      <w:pPr>
        <w:pStyle w:val="afd"/>
        <w:ind w:firstLine="708"/>
        <w:jc w:val="both"/>
        <w:rPr>
          <w:rFonts w:ascii="Times New Roman" w:hAnsi="Times New Roman"/>
          <w:sz w:val="24"/>
          <w:szCs w:val="24"/>
        </w:rPr>
      </w:pPr>
    </w:p>
    <w:p w14:paraId="63B47269" w14:textId="77777777" w:rsidR="00405CFD" w:rsidRDefault="00405CFD" w:rsidP="00405CFD">
      <w:pPr>
        <w:pStyle w:val="3"/>
        <w:rPr>
          <w:b/>
          <w:bCs/>
          <w:i/>
          <w:iCs/>
          <w:sz w:val="28"/>
          <w:szCs w:val="28"/>
        </w:rPr>
      </w:pPr>
    </w:p>
    <w:p w14:paraId="2AB41440" w14:textId="4DBCEBF2" w:rsidR="00405CFD" w:rsidRDefault="00405CFD" w:rsidP="00405CFD">
      <w:pPr>
        <w:pStyle w:val="3"/>
        <w:rPr>
          <w:b/>
          <w:bCs/>
          <w:i/>
          <w:iCs/>
          <w:sz w:val="28"/>
          <w:szCs w:val="28"/>
        </w:rPr>
      </w:pPr>
      <w:r>
        <w:rPr>
          <w:b/>
          <w:bCs/>
          <w:i/>
          <w:iCs/>
          <w:sz w:val="28"/>
          <w:szCs w:val="28"/>
        </w:rPr>
        <w:t>Финансовый сектор</w:t>
      </w:r>
    </w:p>
    <w:p w14:paraId="59799791" w14:textId="77777777" w:rsidR="00405CFD" w:rsidRDefault="00405CFD" w:rsidP="00405CFD">
      <w:pPr>
        <w:tabs>
          <w:tab w:val="left" w:pos="7920"/>
        </w:tabs>
        <w:ind w:firstLine="709"/>
        <w:jc w:val="both"/>
        <w:rPr>
          <w:sz w:val="24"/>
          <w:szCs w:val="24"/>
        </w:rPr>
      </w:pPr>
    </w:p>
    <w:p w14:paraId="28B877FC" w14:textId="77777777" w:rsidR="00405CFD" w:rsidRPr="0089193B" w:rsidRDefault="00405CFD" w:rsidP="00405CFD">
      <w:pPr>
        <w:ind w:firstLine="709"/>
        <w:jc w:val="both"/>
        <w:rPr>
          <w:sz w:val="24"/>
          <w:szCs w:val="24"/>
        </w:rPr>
      </w:pPr>
      <w:r>
        <w:rPr>
          <w:sz w:val="24"/>
          <w:szCs w:val="24"/>
        </w:rPr>
        <w:t xml:space="preserve">В финансовом секторе экономики в 2025г. осуществляли деятельность 579 </w:t>
      </w:r>
      <w:r w:rsidRPr="0089193B">
        <w:rPr>
          <w:sz w:val="24"/>
          <w:szCs w:val="24"/>
        </w:rPr>
        <w:t>организаций, в том числе Национальный банк, 22 коммерческих банка, 532</w:t>
      </w:r>
      <w:r w:rsidRPr="0089193B">
        <w:rPr>
          <w:sz w:val="24"/>
          <w:szCs w:val="24"/>
          <w:lang w:val="ky-KG"/>
        </w:rPr>
        <w:t xml:space="preserve"> </w:t>
      </w:r>
      <w:r w:rsidRPr="0089193B">
        <w:rPr>
          <w:sz w:val="24"/>
          <w:szCs w:val="24"/>
        </w:rPr>
        <w:t>небанковских финансово-</w:t>
      </w:r>
      <w:r w:rsidRPr="0089193B">
        <w:rPr>
          <w:sz w:val="24"/>
          <w:szCs w:val="24"/>
          <w:lang w:val="ky-KG"/>
        </w:rPr>
        <w:t>кредитных организации</w:t>
      </w:r>
      <w:r w:rsidRPr="0089193B">
        <w:rPr>
          <w:sz w:val="24"/>
          <w:szCs w:val="24"/>
        </w:rPr>
        <w:t>, 1</w:t>
      </w:r>
      <w:r w:rsidRPr="0089193B">
        <w:rPr>
          <w:sz w:val="24"/>
          <w:szCs w:val="24"/>
          <w:lang w:val="ky-KG"/>
        </w:rPr>
        <w:t>9</w:t>
      </w:r>
      <w:r w:rsidRPr="0089193B">
        <w:rPr>
          <w:sz w:val="24"/>
          <w:szCs w:val="24"/>
        </w:rPr>
        <w:t xml:space="preserve"> страховых компаний, три биржи и два инвестиционных фонда. </w:t>
      </w:r>
    </w:p>
    <w:p w14:paraId="47DFBE03" w14:textId="77777777" w:rsidR="00405CFD" w:rsidRDefault="00405CFD" w:rsidP="00405CFD">
      <w:pPr>
        <w:tabs>
          <w:tab w:val="left" w:pos="7920"/>
        </w:tabs>
        <w:ind w:firstLine="709"/>
        <w:jc w:val="both"/>
        <w:rPr>
          <w:sz w:val="24"/>
          <w:szCs w:val="24"/>
        </w:rPr>
      </w:pPr>
      <w:r w:rsidRPr="0089193B">
        <w:rPr>
          <w:sz w:val="24"/>
          <w:szCs w:val="24"/>
        </w:rPr>
        <w:t>Суммарный объем доходов от операционной и неоперационной деятельности</w:t>
      </w:r>
      <w:r>
        <w:rPr>
          <w:sz w:val="24"/>
          <w:szCs w:val="24"/>
        </w:rPr>
        <w:t xml:space="preserve"> организаций финансового сектора экономики в 2025г. составил 253,2 млрд. сомов, увеличившись по сравнению с предыдущим годом на 27,5 процента, а с 2021г. - в 4 раза. В основном, ежегодный прирост доходов обеспечивался банковским сектором, на долю которого в среднем приходилось более 85 процентов суммарных доходов финансового сектора.</w:t>
      </w:r>
      <w:r w:rsidRPr="0001403A">
        <w:rPr>
          <w:sz w:val="24"/>
          <w:szCs w:val="24"/>
        </w:rPr>
        <w:t xml:space="preserve"> </w:t>
      </w:r>
    </w:p>
    <w:p w14:paraId="6D894D28" w14:textId="77777777" w:rsidR="00405CFD" w:rsidRDefault="00405CFD" w:rsidP="00405CFD">
      <w:pPr>
        <w:tabs>
          <w:tab w:val="left" w:pos="7920"/>
        </w:tabs>
        <w:ind w:firstLine="709"/>
        <w:jc w:val="both"/>
        <w:rPr>
          <w:sz w:val="24"/>
          <w:szCs w:val="24"/>
        </w:rPr>
      </w:pPr>
      <w:r>
        <w:rPr>
          <w:sz w:val="24"/>
          <w:szCs w:val="24"/>
        </w:rPr>
        <w:t xml:space="preserve">Расходы организаций финансового сектора по сравнению с 2024г. возросли на 30,8 процента и составили 148,0 млрд. сомов. </w:t>
      </w:r>
    </w:p>
    <w:p w14:paraId="4761F017" w14:textId="70D48539" w:rsidR="00405CFD" w:rsidRPr="00565D48" w:rsidRDefault="00405CFD" w:rsidP="00405CFD">
      <w:pPr>
        <w:spacing w:before="120"/>
        <w:ind w:left="1361" w:hanging="1361"/>
        <w:rPr>
          <w:b/>
          <w:sz w:val="24"/>
          <w:szCs w:val="24"/>
        </w:rPr>
      </w:pPr>
      <w:r w:rsidRPr="00565D48">
        <w:rPr>
          <w:b/>
          <w:sz w:val="24"/>
          <w:szCs w:val="24"/>
        </w:rPr>
        <w:t xml:space="preserve">Таблица </w:t>
      </w:r>
      <w:r w:rsidR="00042AA3">
        <w:rPr>
          <w:b/>
          <w:sz w:val="24"/>
          <w:szCs w:val="24"/>
        </w:rPr>
        <w:t>2</w:t>
      </w:r>
      <w:r w:rsidRPr="00565D48">
        <w:rPr>
          <w:b/>
          <w:sz w:val="24"/>
          <w:szCs w:val="24"/>
        </w:rPr>
        <w:t>: Финансовые показатели деятельности организаций финансового сектора</w:t>
      </w:r>
    </w:p>
    <w:p w14:paraId="1344863D" w14:textId="77777777" w:rsidR="00405CFD" w:rsidRPr="00502251" w:rsidRDefault="00405CFD" w:rsidP="00405CFD">
      <w:pPr>
        <w:spacing w:after="80"/>
        <w:ind w:left="1304"/>
        <w:rPr>
          <w:i/>
        </w:rPr>
      </w:pPr>
      <w:r w:rsidRPr="00502251">
        <w:rPr>
          <w:i/>
        </w:rPr>
        <w:t>(мл</w:t>
      </w:r>
      <w:r>
        <w:rPr>
          <w:i/>
        </w:rPr>
        <w:t>н</w:t>
      </w:r>
      <w:r w:rsidRPr="00502251">
        <w:rPr>
          <w:i/>
        </w:rPr>
        <w:t>. сомов)</w:t>
      </w:r>
    </w:p>
    <w:tbl>
      <w:tblPr>
        <w:tblStyle w:val="afa"/>
        <w:tblW w:w="9289" w:type="dxa"/>
        <w:tblLook w:val="04A0" w:firstRow="1" w:lastRow="0" w:firstColumn="1" w:lastColumn="0" w:noHBand="0" w:noVBand="1"/>
      </w:tblPr>
      <w:tblGrid>
        <w:gridCol w:w="3529"/>
        <w:gridCol w:w="1152"/>
        <w:gridCol w:w="1152"/>
        <w:gridCol w:w="1152"/>
        <w:gridCol w:w="1152"/>
        <w:gridCol w:w="1152"/>
      </w:tblGrid>
      <w:tr w:rsidR="00405CFD" w:rsidRPr="0001403A" w14:paraId="76164F34" w14:textId="77777777" w:rsidTr="003106E3">
        <w:trPr>
          <w:trHeight w:val="283"/>
        </w:trPr>
        <w:tc>
          <w:tcPr>
            <w:tcW w:w="3529" w:type="dxa"/>
            <w:tcBorders>
              <w:left w:val="nil"/>
              <w:bottom w:val="single" w:sz="4" w:space="0" w:color="auto"/>
              <w:right w:val="nil"/>
            </w:tcBorders>
          </w:tcPr>
          <w:p w14:paraId="46DE8A82" w14:textId="77777777" w:rsidR="00405CFD" w:rsidRPr="0001403A" w:rsidRDefault="00405CFD" w:rsidP="003106E3">
            <w:pPr>
              <w:tabs>
                <w:tab w:val="left" w:pos="7920"/>
              </w:tabs>
              <w:jc w:val="right"/>
              <w:rPr>
                <w:b/>
                <w:bCs/>
                <w:sz w:val="19"/>
                <w:szCs w:val="19"/>
              </w:rPr>
            </w:pPr>
          </w:p>
        </w:tc>
        <w:tc>
          <w:tcPr>
            <w:tcW w:w="1152" w:type="dxa"/>
            <w:tcBorders>
              <w:left w:val="nil"/>
              <w:bottom w:val="single" w:sz="4" w:space="0" w:color="auto"/>
              <w:right w:val="nil"/>
            </w:tcBorders>
          </w:tcPr>
          <w:p w14:paraId="6274677B" w14:textId="77777777" w:rsidR="00405CFD" w:rsidRPr="0001403A" w:rsidRDefault="00405CFD" w:rsidP="003106E3">
            <w:pPr>
              <w:tabs>
                <w:tab w:val="left" w:pos="7920"/>
              </w:tabs>
              <w:jc w:val="right"/>
              <w:rPr>
                <w:b/>
                <w:bCs/>
                <w:sz w:val="19"/>
                <w:szCs w:val="19"/>
              </w:rPr>
            </w:pPr>
            <w:r w:rsidRPr="0001403A">
              <w:rPr>
                <w:b/>
                <w:bCs/>
                <w:sz w:val="19"/>
                <w:szCs w:val="19"/>
              </w:rPr>
              <w:t>2021</w:t>
            </w:r>
          </w:p>
        </w:tc>
        <w:tc>
          <w:tcPr>
            <w:tcW w:w="1152" w:type="dxa"/>
            <w:tcBorders>
              <w:left w:val="nil"/>
              <w:bottom w:val="single" w:sz="4" w:space="0" w:color="auto"/>
              <w:right w:val="nil"/>
            </w:tcBorders>
          </w:tcPr>
          <w:p w14:paraId="26B2B3C0" w14:textId="77777777" w:rsidR="00405CFD" w:rsidRPr="0001403A" w:rsidRDefault="00405CFD" w:rsidP="003106E3">
            <w:pPr>
              <w:tabs>
                <w:tab w:val="left" w:pos="7920"/>
              </w:tabs>
              <w:jc w:val="right"/>
              <w:rPr>
                <w:b/>
                <w:bCs/>
                <w:sz w:val="19"/>
                <w:szCs w:val="19"/>
              </w:rPr>
            </w:pPr>
            <w:r w:rsidRPr="0001403A">
              <w:rPr>
                <w:b/>
                <w:bCs/>
                <w:sz w:val="19"/>
                <w:szCs w:val="19"/>
              </w:rPr>
              <w:t>2022</w:t>
            </w:r>
          </w:p>
        </w:tc>
        <w:tc>
          <w:tcPr>
            <w:tcW w:w="1152" w:type="dxa"/>
            <w:tcBorders>
              <w:left w:val="nil"/>
              <w:bottom w:val="single" w:sz="4" w:space="0" w:color="auto"/>
              <w:right w:val="nil"/>
            </w:tcBorders>
          </w:tcPr>
          <w:p w14:paraId="30A68CF7" w14:textId="77777777" w:rsidR="00405CFD" w:rsidRPr="0001403A" w:rsidRDefault="00405CFD" w:rsidP="003106E3">
            <w:pPr>
              <w:tabs>
                <w:tab w:val="left" w:pos="7920"/>
              </w:tabs>
              <w:jc w:val="right"/>
              <w:rPr>
                <w:b/>
                <w:bCs/>
                <w:sz w:val="19"/>
                <w:szCs w:val="19"/>
              </w:rPr>
            </w:pPr>
            <w:r w:rsidRPr="0001403A">
              <w:rPr>
                <w:b/>
                <w:bCs/>
                <w:sz w:val="19"/>
                <w:szCs w:val="19"/>
              </w:rPr>
              <w:t>2023</w:t>
            </w:r>
          </w:p>
        </w:tc>
        <w:tc>
          <w:tcPr>
            <w:tcW w:w="1152" w:type="dxa"/>
            <w:tcBorders>
              <w:left w:val="nil"/>
              <w:bottom w:val="single" w:sz="4" w:space="0" w:color="auto"/>
              <w:right w:val="nil"/>
            </w:tcBorders>
          </w:tcPr>
          <w:p w14:paraId="007AACC3" w14:textId="77777777" w:rsidR="00405CFD" w:rsidRPr="0001403A" w:rsidRDefault="00405CFD" w:rsidP="003106E3">
            <w:pPr>
              <w:tabs>
                <w:tab w:val="left" w:pos="7920"/>
              </w:tabs>
              <w:jc w:val="right"/>
              <w:rPr>
                <w:b/>
                <w:bCs/>
                <w:sz w:val="19"/>
                <w:szCs w:val="19"/>
              </w:rPr>
            </w:pPr>
            <w:r w:rsidRPr="0001403A">
              <w:rPr>
                <w:b/>
                <w:bCs/>
                <w:sz w:val="19"/>
                <w:szCs w:val="19"/>
              </w:rPr>
              <w:t>2024</w:t>
            </w:r>
          </w:p>
        </w:tc>
        <w:tc>
          <w:tcPr>
            <w:tcW w:w="1152" w:type="dxa"/>
            <w:tcBorders>
              <w:left w:val="nil"/>
              <w:bottom w:val="single" w:sz="4" w:space="0" w:color="auto"/>
              <w:right w:val="nil"/>
            </w:tcBorders>
          </w:tcPr>
          <w:p w14:paraId="7D425DD2" w14:textId="77777777" w:rsidR="00405CFD" w:rsidRPr="0001403A" w:rsidRDefault="00405CFD" w:rsidP="003106E3">
            <w:pPr>
              <w:tabs>
                <w:tab w:val="left" w:pos="7920"/>
              </w:tabs>
              <w:jc w:val="right"/>
              <w:rPr>
                <w:b/>
                <w:bCs/>
                <w:sz w:val="19"/>
                <w:szCs w:val="19"/>
              </w:rPr>
            </w:pPr>
            <w:r w:rsidRPr="0001403A">
              <w:rPr>
                <w:b/>
                <w:bCs/>
                <w:sz w:val="19"/>
                <w:szCs w:val="19"/>
              </w:rPr>
              <w:t>2025</w:t>
            </w:r>
          </w:p>
        </w:tc>
      </w:tr>
      <w:tr w:rsidR="00405CFD" w:rsidRPr="0001403A" w14:paraId="500FE65D" w14:textId="77777777" w:rsidTr="003106E3">
        <w:trPr>
          <w:trHeight w:val="283"/>
        </w:trPr>
        <w:tc>
          <w:tcPr>
            <w:tcW w:w="3529" w:type="dxa"/>
            <w:tcBorders>
              <w:left w:val="nil"/>
              <w:bottom w:val="nil"/>
              <w:right w:val="nil"/>
            </w:tcBorders>
          </w:tcPr>
          <w:p w14:paraId="50E96451" w14:textId="77777777" w:rsidR="00405CFD" w:rsidRPr="0001403A" w:rsidRDefault="00405CFD" w:rsidP="003106E3">
            <w:pPr>
              <w:tabs>
                <w:tab w:val="left" w:pos="7920"/>
              </w:tabs>
              <w:jc w:val="both"/>
              <w:rPr>
                <w:sz w:val="19"/>
                <w:szCs w:val="19"/>
              </w:rPr>
            </w:pPr>
            <w:r w:rsidRPr="0001403A">
              <w:rPr>
                <w:sz w:val="19"/>
                <w:szCs w:val="19"/>
              </w:rPr>
              <w:t>Доходы</w:t>
            </w:r>
          </w:p>
        </w:tc>
        <w:tc>
          <w:tcPr>
            <w:tcW w:w="1152" w:type="dxa"/>
            <w:tcBorders>
              <w:left w:val="nil"/>
              <w:bottom w:val="nil"/>
              <w:right w:val="nil"/>
            </w:tcBorders>
            <w:vAlign w:val="center"/>
          </w:tcPr>
          <w:p w14:paraId="24BA5CF5" w14:textId="77777777" w:rsidR="00405CFD" w:rsidRPr="0001403A" w:rsidRDefault="00405CFD" w:rsidP="003106E3">
            <w:pPr>
              <w:tabs>
                <w:tab w:val="left" w:pos="7920"/>
              </w:tabs>
              <w:jc w:val="right"/>
              <w:rPr>
                <w:sz w:val="19"/>
                <w:szCs w:val="19"/>
              </w:rPr>
            </w:pPr>
            <w:r w:rsidRPr="0001403A">
              <w:rPr>
                <w:sz w:val="19"/>
                <w:szCs w:val="19"/>
              </w:rPr>
              <w:t>63 966,8</w:t>
            </w:r>
          </w:p>
        </w:tc>
        <w:tc>
          <w:tcPr>
            <w:tcW w:w="1152" w:type="dxa"/>
            <w:tcBorders>
              <w:left w:val="nil"/>
              <w:bottom w:val="nil"/>
              <w:right w:val="nil"/>
            </w:tcBorders>
            <w:vAlign w:val="center"/>
          </w:tcPr>
          <w:p w14:paraId="1C8CDB34" w14:textId="77777777" w:rsidR="00405CFD" w:rsidRPr="0001403A" w:rsidRDefault="00405CFD" w:rsidP="003106E3">
            <w:pPr>
              <w:tabs>
                <w:tab w:val="left" w:pos="7920"/>
              </w:tabs>
              <w:jc w:val="right"/>
              <w:rPr>
                <w:sz w:val="19"/>
                <w:szCs w:val="19"/>
              </w:rPr>
            </w:pPr>
            <w:r w:rsidRPr="0001403A">
              <w:rPr>
                <w:sz w:val="19"/>
                <w:szCs w:val="19"/>
              </w:rPr>
              <w:t>105 997,7</w:t>
            </w:r>
          </w:p>
        </w:tc>
        <w:tc>
          <w:tcPr>
            <w:tcW w:w="1152" w:type="dxa"/>
            <w:tcBorders>
              <w:left w:val="nil"/>
              <w:bottom w:val="nil"/>
              <w:right w:val="nil"/>
            </w:tcBorders>
            <w:vAlign w:val="center"/>
          </w:tcPr>
          <w:p w14:paraId="62C21635" w14:textId="77777777" w:rsidR="00405CFD" w:rsidRPr="0001403A" w:rsidRDefault="00405CFD" w:rsidP="003106E3">
            <w:pPr>
              <w:tabs>
                <w:tab w:val="left" w:pos="7920"/>
              </w:tabs>
              <w:jc w:val="right"/>
              <w:rPr>
                <w:sz w:val="19"/>
                <w:szCs w:val="19"/>
              </w:rPr>
            </w:pPr>
            <w:r w:rsidRPr="0001403A">
              <w:rPr>
                <w:sz w:val="19"/>
                <w:szCs w:val="19"/>
              </w:rPr>
              <w:t>124 754,2</w:t>
            </w:r>
          </w:p>
        </w:tc>
        <w:tc>
          <w:tcPr>
            <w:tcW w:w="1152" w:type="dxa"/>
            <w:tcBorders>
              <w:left w:val="nil"/>
              <w:bottom w:val="nil"/>
              <w:right w:val="nil"/>
            </w:tcBorders>
            <w:vAlign w:val="center"/>
          </w:tcPr>
          <w:p w14:paraId="4ADAD18F" w14:textId="77777777" w:rsidR="00405CFD" w:rsidRPr="0001403A" w:rsidRDefault="00405CFD" w:rsidP="003106E3">
            <w:pPr>
              <w:tabs>
                <w:tab w:val="left" w:pos="7920"/>
              </w:tabs>
              <w:jc w:val="right"/>
              <w:rPr>
                <w:sz w:val="19"/>
                <w:szCs w:val="19"/>
              </w:rPr>
            </w:pPr>
            <w:r w:rsidRPr="0001403A">
              <w:rPr>
                <w:sz w:val="19"/>
                <w:szCs w:val="19"/>
              </w:rPr>
              <w:t>198 699,0</w:t>
            </w:r>
          </w:p>
        </w:tc>
        <w:tc>
          <w:tcPr>
            <w:tcW w:w="1152" w:type="dxa"/>
            <w:tcBorders>
              <w:left w:val="nil"/>
              <w:bottom w:val="nil"/>
              <w:right w:val="nil"/>
            </w:tcBorders>
            <w:vAlign w:val="center"/>
          </w:tcPr>
          <w:p w14:paraId="47A640C7" w14:textId="77777777" w:rsidR="00405CFD" w:rsidRPr="0001403A" w:rsidRDefault="00405CFD" w:rsidP="003106E3">
            <w:pPr>
              <w:tabs>
                <w:tab w:val="left" w:pos="7920"/>
              </w:tabs>
              <w:jc w:val="right"/>
              <w:rPr>
                <w:sz w:val="19"/>
                <w:szCs w:val="19"/>
              </w:rPr>
            </w:pPr>
            <w:r w:rsidRPr="0001403A">
              <w:rPr>
                <w:sz w:val="19"/>
                <w:szCs w:val="19"/>
              </w:rPr>
              <w:t>253 242,4</w:t>
            </w:r>
          </w:p>
        </w:tc>
      </w:tr>
      <w:tr w:rsidR="00405CFD" w:rsidRPr="0001403A" w14:paraId="4466071E" w14:textId="77777777" w:rsidTr="003106E3">
        <w:trPr>
          <w:trHeight w:val="271"/>
        </w:trPr>
        <w:tc>
          <w:tcPr>
            <w:tcW w:w="3529" w:type="dxa"/>
            <w:tcBorders>
              <w:top w:val="nil"/>
              <w:left w:val="nil"/>
              <w:bottom w:val="nil"/>
              <w:right w:val="nil"/>
            </w:tcBorders>
          </w:tcPr>
          <w:p w14:paraId="0D054FFC" w14:textId="77777777" w:rsidR="00405CFD" w:rsidRPr="0001403A" w:rsidRDefault="00405CFD" w:rsidP="003106E3">
            <w:pPr>
              <w:tabs>
                <w:tab w:val="left" w:pos="7920"/>
              </w:tabs>
              <w:jc w:val="both"/>
              <w:rPr>
                <w:sz w:val="19"/>
                <w:szCs w:val="19"/>
              </w:rPr>
            </w:pPr>
            <w:r w:rsidRPr="0001403A">
              <w:rPr>
                <w:sz w:val="19"/>
                <w:szCs w:val="19"/>
              </w:rPr>
              <w:t>Расходы</w:t>
            </w:r>
          </w:p>
        </w:tc>
        <w:tc>
          <w:tcPr>
            <w:tcW w:w="1152" w:type="dxa"/>
            <w:tcBorders>
              <w:top w:val="nil"/>
              <w:left w:val="nil"/>
              <w:bottom w:val="nil"/>
              <w:right w:val="nil"/>
            </w:tcBorders>
            <w:vAlign w:val="bottom"/>
          </w:tcPr>
          <w:p w14:paraId="1FDA33FE" w14:textId="77777777" w:rsidR="00405CFD" w:rsidRPr="0001403A" w:rsidRDefault="00405CFD" w:rsidP="003106E3">
            <w:pPr>
              <w:tabs>
                <w:tab w:val="left" w:pos="7920"/>
              </w:tabs>
              <w:jc w:val="right"/>
              <w:rPr>
                <w:sz w:val="19"/>
                <w:szCs w:val="19"/>
              </w:rPr>
            </w:pPr>
            <w:r w:rsidRPr="0001403A">
              <w:rPr>
                <w:sz w:val="19"/>
                <w:szCs w:val="19"/>
              </w:rPr>
              <w:t>43 461,4</w:t>
            </w:r>
          </w:p>
        </w:tc>
        <w:tc>
          <w:tcPr>
            <w:tcW w:w="1152" w:type="dxa"/>
            <w:tcBorders>
              <w:top w:val="nil"/>
              <w:left w:val="nil"/>
              <w:bottom w:val="nil"/>
              <w:right w:val="nil"/>
            </w:tcBorders>
            <w:vAlign w:val="bottom"/>
          </w:tcPr>
          <w:p w14:paraId="110948A8" w14:textId="77777777" w:rsidR="00405CFD" w:rsidRPr="0001403A" w:rsidRDefault="00405CFD" w:rsidP="003106E3">
            <w:pPr>
              <w:tabs>
                <w:tab w:val="left" w:pos="7920"/>
              </w:tabs>
              <w:jc w:val="right"/>
              <w:rPr>
                <w:sz w:val="19"/>
                <w:szCs w:val="19"/>
              </w:rPr>
            </w:pPr>
            <w:r w:rsidRPr="0001403A">
              <w:rPr>
                <w:sz w:val="19"/>
                <w:szCs w:val="19"/>
              </w:rPr>
              <w:t>67 107,4</w:t>
            </w:r>
          </w:p>
        </w:tc>
        <w:tc>
          <w:tcPr>
            <w:tcW w:w="1152" w:type="dxa"/>
            <w:tcBorders>
              <w:top w:val="nil"/>
              <w:left w:val="nil"/>
              <w:bottom w:val="nil"/>
              <w:right w:val="nil"/>
            </w:tcBorders>
            <w:vAlign w:val="bottom"/>
          </w:tcPr>
          <w:p w14:paraId="2C34FD0B" w14:textId="77777777" w:rsidR="00405CFD" w:rsidRPr="0001403A" w:rsidRDefault="00405CFD" w:rsidP="003106E3">
            <w:pPr>
              <w:tabs>
                <w:tab w:val="left" w:pos="7920"/>
              </w:tabs>
              <w:jc w:val="right"/>
              <w:rPr>
                <w:sz w:val="19"/>
                <w:szCs w:val="19"/>
              </w:rPr>
            </w:pPr>
            <w:r w:rsidRPr="0001403A">
              <w:rPr>
                <w:sz w:val="19"/>
                <w:szCs w:val="19"/>
              </w:rPr>
              <w:t>81 033,4</w:t>
            </w:r>
          </w:p>
        </w:tc>
        <w:tc>
          <w:tcPr>
            <w:tcW w:w="1152" w:type="dxa"/>
            <w:tcBorders>
              <w:top w:val="nil"/>
              <w:left w:val="nil"/>
              <w:bottom w:val="nil"/>
              <w:right w:val="nil"/>
            </w:tcBorders>
            <w:vAlign w:val="bottom"/>
          </w:tcPr>
          <w:p w14:paraId="07DC68B0" w14:textId="77777777" w:rsidR="00405CFD" w:rsidRPr="0001403A" w:rsidRDefault="00405CFD" w:rsidP="003106E3">
            <w:pPr>
              <w:tabs>
                <w:tab w:val="left" w:pos="7920"/>
              </w:tabs>
              <w:jc w:val="right"/>
              <w:rPr>
                <w:sz w:val="19"/>
                <w:szCs w:val="19"/>
              </w:rPr>
            </w:pPr>
            <w:r w:rsidRPr="0001403A">
              <w:rPr>
                <w:sz w:val="19"/>
                <w:szCs w:val="19"/>
              </w:rPr>
              <w:t>113 147,7</w:t>
            </w:r>
          </w:p>
        </w:tc>
        <w:tc>
          <w:tcPr>
            <w:tcW w:w="1152" w:type="dxa"/>
            <w:tcBorders>
              <w:top w:val="nil"/>
              <w:left w:val="nil"/>
              <w:bottom w:val="nil"/>
              <w:right w:val="nil"/>
            </w:tcBorders>
            <w:vAlign w:val="bottom"/>
          </w:tcPr>
          <w:p w14:paraId="2DA8EBAD" w14:textId="77777777" w:rsidR="00405CFD" w:rsidRPr="0001403A" w:rsidRDefault="00405CFD" w:rsidP="003106E3">
            <w:pPr>
              <w:tabs>
                <w:tab w:val="left" w:pos="7920"/>
              </w:tabs>
              <w:jc w:val="right"/>
              <w:rPr>
                <w:sz w:val="19"/>
                <w:szCs w:val="19"/>
              </w:rPr>
            </w:pPr>
            <w:r w:rsidRPr="0001403A">
              <w:rPr>
                <w:sz w:val="19"/>
                <w:szCs w:val="19"/>
              </w:rPr>
              <w:t>147 998,8</w:t>
            </w:r>
          </w:p>
        </w:tc>
      </w:tr>
      <w:tr w:rsidR="00405CFD" w:rsidRPr="0001403A" w14:paraId="3836BA99" w14:textId="77777777" w:rsidTr="003106E3">
        <w:trPr>
          <w:trHeight w:val="283"/>
        </w:trPr>
        <w:tc>
          <w:tcPr>
            <w:tcW w:w="3529" w:type="dxa"/>
            <w:tcBorders>
              <w:top w:val="nil"/>
              <w:left w:val="nil"/>
              <w:right w:val="nil"/>
            </w:tcBorders>
          </w:tcPr>
          <w:p w14:paraId="192BD761" w14:textId="77777777" w:rsidR="00405CFD" w:rsidRPr="0001403A" w:rsidRDefault="00405CFD" w:rsidP="003106E3">
            <w:pPr>
              <w:tabs>
                <w:tab w:val="left" w:pos="7920"/>
              </w:tabs>
              <w:jc w:val="both"/>
              <w:rPr>
                <w:sz w:val="19"/>
                <w:szCs w:val="19"/>
              </w:rPr>
            </w:pPr>
            <w:r w:rsidRPr="0001403A">
              <w:rPr>
                <w:sz w:val="19"/>
                <w:szCs w:val="19"/>
              </w:rPr>
              <w:t>Сальдированный финансовый</w:t>
            </w:r>
          </w:p>
          <w:p w14:paraId="41F250AC" w14:textId="77777777" w:rsidR="00405CFD" w:rsidRPr="0001403A" w:rsidRDefault="00405CFD" w:rsidP="003106E3">
            <w:pPr>
              <w:tabs>
                <w:tab w:val="left" w:pos="7920"/>
              </w:tabs>
              <w:spacing w:after="60"/>
              <w:jc w:val="both"/>
              <w:rPr>
                <w:sz w:val="19"/>
                <w:szCs w:val="19"/>
              </w:rPr>
            </w:pPr>
            <w:r w:rsidRPr="0001403A">
              <w:rPr>
                <w:sz w:val="19"/>
                <w:szCs w:val="19"/>
              </w:rPr>
              <w:t xml:space="preserve">  результат (прибыль минус убыток)</w:t>
            </w:r>
          </w:p>
        </w:tc>
        <w:tc>
          <w:tcPr>
            <w:tcW w:w="1152" w:type="dxa"/>
            <w:tcBorders>
              <w:top w:val="nil"/>
              <w:left w:val="nil"/>
              <w:right w:val="nil"/>
            </w:tcBorders>
            <w:vAlign w:val="bottom"/>
          </w:tcPr>
          <w:p w14:paraId="080DA550" w14:textId="77777777" w:rsidR="00405CFD" w:rsidRPr="0001403A" w:rsidRDefault="00405CFD" w:rsidP="003106E3">
            <w:pPr>
              <w:tabs>
                <w:tab w:val="left" w:pos="7920"/>
              </w:tabs>
              <w:spacing w:after="40"/>
              <w:jc w:val="right"/>
              <w:rPr>
                <w:sz w:val="19"/>
                <w:szCs w:val="19"/>
              </w:rPr>
            </w:pPr>
            <w:r w:rsidRPr="0001403A">
              <w:rPr>
                <w:sz w:val="19"/>
                <w:szCs w:val="19"/>
              </w:rPr>
              <w:t>20 501,9</w:t>
            </w:r>
          </w:p>
        </w:tc>
        <w:tc>
          <w:tcPr>
            <w:tcW w:w="1152" w:type="dxa"/>
            <w:tcBorders>
              <w:top w:val="nil"/>
              <w:left w:val="nil"/>
              <w:right w:val="nil"/>
            </w:tcBorders>
            <w:vAlign w:val="bottom"/>
          </w:tcPr>
          <w:p w14:paraId="0E8BA4D7" w14:textId="77777777" w:rsidR="00405CFD" w:rsidRPr="0001403A" w:rsidRDefault="00405CFD" w:rsidP="003106E3">
            <w:pPr>
              <w:tabs>
                <w:tab w:val="left" w:pos="7920"/>
              </w:tabs>
              <w:spacing w:after="40"/>
              <w:jc w:val="right"/>
              <w:rPr>
                <w:sz w:val="19"/>
                <w:szCs w:val="19"/>
              </w:rPr>
            </w:pPr>
            <w:r w:rsidRPr="0001403A">
              <w:rPr>
                <w:sz w:val="19"/>
                <w:szCs w:val="19"/>
              </w:rPr>
              <w:t>38 846,9</w:t>
            </w:r>
          </w:p>
        </w:tc>
        <w:tc>
          <w:tcPr>
            <w:tcW w:w="1152" w:type="dxa"/>
            <w:tcBorders>
              <w:top w:val="nil"/>
              <w:left w:val="nil"/>
              <w:right w:val="nil"/>
            </w:tcBorders>
            <w:vAlign w:val="bottom"/>
          </w:tcPr>
          <w:p w14:paraId="1E3F771E" w14:textId="77777777" w:rsidR="00405CFD" w:rsidRPr="0001403A" w:rsidRDefault="00405CFD" w:rsidP="003106E3">
            <w:pPr>
              <w:tabs>
                <w:tab w:val="left" w:pos="7920"/>
              </w:tabs>
              <w:spacing w:after="40"/>
              <w:jc w:val="right"/>
              <w:rPr>
                <w:sz w:val="19"/>
                <w:szCs w:val="19"/>
              </w:rPr>
            </w:pPr>
            <w:r w:rsidRPr="0001403A">
              <w:rPr>
                <w:sz w:val="19"/>
                <w:szCs w:val="19"/>
              </w:rPr>
              <w:t>43 725,1</w:t>
            </w:r>
          </w:p>
        </w:tc>
        <w:tc>
          <w:tcPr>
            <w:tcW w:w="1152" w:type="dxa"/>
            <w:tcBorders>
              <w:top w:val="nil"/>
              <w:left w:val="nil"/>
              <w:right w:val="nil"/>
            </w:tcBorders>
            <w:vAlign w:val="bottom"/>
          </w:tcPr>
          <w:p w14:paraId="03C9776B" w14:textId="77777777" w:rsidR="00405CFD" w:rsidRPr="0001403A" w:rsidRDefault="00405CFD" w:rsidP="003106E3">
            <w:pPr>
              <w:tabs>
                <w:tab w:val="left" w:pos="7920"/>
              </w:tabs>
              <w:spacing w:after="40"/>
              <w:jc w:val="right"/>
              <w:rPr>
                <w:sz w:val="19"/>
                <w:szCs w:val="19"/>
              </w:rPr>
            </w:pPr>
            <w:r w:rsidRPr="0001403A">
              <w:rPr>
                <w:sz w:val="19"/>
                <w:szCs w:val="19"/>
              </w:rPr>
              <w:t>85 456,3</w:t>
            </w:r>
          </w:p>
        </w:tc>
        <w:tc>
          <w:tcPr>
            <w:tcW w:w="1152" w:type="dxa"/>
            <w:tcBorders>
              <w:top w:val="nil"/>
              <w:left w:val="nil"/>
              <w:right w:val="nil"/>
            </w:tcBorders>
            <w:vAlign w:val="bottom"/>
          </w:tcPr>
          <w:p w14:paraId="62F6FC37" w14:textId="77777777" w:rsidR="00405CFD" w:rsidRPr="0001403A" w:rsidRDefault="00405CFD" w:rsidP="003106E3">
            <w:pPr>
              <w:tabs>
                <w:tab w:val="left" w:pos="7920"/>
              </w:tabs>
              <w:spacing w:after="40"/>
              <w:jc w:val="right"/>
              <w:rPr>
                <w:sz w:val="19"/>
                <w:szCs w:val="19"/>
              </w:rPr>
            </w:pPr>
            <w:r w:rsidRPr="0001403A">
              <w:rPr>
                <w:sz w:val="19"/>
                <w:szCs w:val="19"/>
              </w:rPr>
              <w:t>105 165,1</w:t>
            </w:r>
          </w:p>
        </w:tc>
      </w:tr>
    </w:tbl>
    <w:p w14:paraId="26A159A6" w14:textId="77777777" w:rsidR="00405CFD" w:rsidRDefault="00405CFD" w:rsidP="00405CFD">
      <w:pPr>
        <w:tabs>
          <w:tab w:val="left" w:pos="4680"/>
        </w:tabs>
        <w:spacing w:before="120"/>
        <w:ind w:firstLine="709"/>
        <w:jc w:val="both"/>
        <w:rPr>
          <w:sz w:val="24"/>
          <w:szCs w:val="24"/>
        </w:rPr>
      </w:pPr>
      <w:r>
        <w:rPr>
          <w:sz w:val="24"/>
          <w:szCs w:val="24"/>
        </w:rPr>
        <w:t xml:space="preserve">На долю рентабельных организаций финансового сектора в 2025г. пришлось 59,2 процента их общего числа, убыточных </w:t>
      </w:r>
      <w:r w:rsidRPr="00EF0D42">
        <w:rPr>
          <w:sz w:val="24"/>
          <w:szCs w:val="24"/>
        </w:rPr>
        <w:t>-</w:t>
      </w:r>
      <w:r>
        <w:rPr>
          <w:sz w:val="24"/>
          <w:szCs w:val="24"/>
        </w:rPr>
        <w:t xml:space="preserve"> 14,7 процента. По итогам года в финансовом секторе экономики получен положительный сальдированный финансовый результат в сумме 105,2 млрд. сомов прибыли, что на 23,1 процента (на 19,7 млрд. сомов) больше, чем в предыдущем году, и в 5 раз - по сравнению с 2021г.</w:t>
      </w:r>
      <w:r w:rsidRPr="00D221D4">
        <w:rPr>
          <w:sz w:val="24"/>
          <w:szCs w:val="24"/>
        </w:rPr>
        <w:t xml:space="preserve"> </w:t>
      </w:r>
    </w:p>
    <w:p w14:paraId="16F8F585" w14:textId="77777777" w:rsidR="00405CFD" w:rsidRDefault="00405CFD" w:rsidP="00405CFD">
      <w:pPr>
        <w:tabs>
          <w:tab w:val="left" w:pos="4680"/>
        </w:tabs>
        <w:ind w:firstLine="709"/>
        <w:jc w:val="both"/>
        <w:rPr>
          <w:sz w:val="24"/>
          <w:szCs w:val="24"/>
        </w:rPr>
      </w:pPr>
      <w:r w:rsidRPr="007B4DBC">
        <w:rPr>
          <w:sz w:val="24"/>
          <w:szCs w:val="24"/>
        </w:rPr>
        <w:t>Суммарные активы</w:t>
      </w:r>
      <w:r>
        <w:rPr>
          <w:sz w:val="24"/>
          <w:szCs w:val="24"/>
        </w:rPr>
        <w:t xml:space="preserve"> организаций финансового сектора экономики на конец 2025г. составили 2 189,7 млрд. сомов, увеличившись за год в 1,5 раза, или на 748,1 млрд. сомов. </w:t>
      </w:r>
      <w:r w:rsidRPr="00BD4DE0">
        <w:rPr>
          <w:sz w:val="24"/>
          <w:szCs w:val="24"/>
        </w:rPr>
        <w:t>Прирост стоимости активов обеспечен коммерческими банками (</w:t>
      </w:r>
      <w:r>
        <w:rPr>
          <w:sz w:val="24"/>
          <w:szCs w:val="24"/>
        </w:rPr>
        <w:t>на 391,0</w:t>
      </w:r>
      <w:r w:rsidRPr="00BD4DE0">
        <w:rPr>
          <w:sz w:val="24"/>
          <w:szCs w:val="24"/>
        </w:rPr>
        <w:t xml:space="preserve"> мл</w:t>
      </w:r>
      <w:r>
        <w:rPr>
          <w:sz w:val="24"/>
          <w:szCs w:val="24"/>
        </w:rPr>
        <w:t>рд</w:t>
      </w:r>
      <w:r w:rsidRPr="00BD4DE0">
        <w:rPr>
          <w:sz w:val="24"/>
          <w:szCs w:val="24"/>
        </w:rPr>
        <w:t>. сомов)</w:t>
      </w:r>
      <w:r>
        <w:rPr>
          <w:sz w:val="24"/>
          <w:szCs w:val="24"/>
        </w:rPr>
        <w:t xml:space="preserve">, </w:t>
      </w:r>
      <w:r w:rsidRPr="00BD4DE0">
        <w:rPr>
          <w:sz w:val="24"/>
          <w:szCs w:val="24"/>
        </w:rPr>
        <w:t>Национальным банком (</w:t>
      </w:r>
      <w:r>
        <w:rPr>
          <w:sz w:val="24"/>
          <w:szCs w:val="24"/>
        </w:rPr>
        <w:t xml:space="preserve">на 340,2 </w:t>
      </w:r>
      <w:r w:rsidRPr="00BD4DE0">
        <w:rPr>
          <w:sz w:val="24"/>
          <w:szCs w:val="24"/>
        </w:rPr>
        <w:t>мл</w:t>
      </w:r>
      <w:r>
        <w:rPr>
          <w:sz w:val="24"/>
          <w:szCs w:val="24"/>
        </w:rPr>
        <w:t>рд</w:t>
      </w:r>
      <w:r w:rsidRPr="00BD4DE0">
        <w:rPr>
          <w:sz w:val="24"/>
          <w:szCs w:val="24"/>
        </w:rPr>
        <w:t>. сомов)</w:t>
      </w:r>
      <w:r>
        <w:rPr>
          <w:sz w:val="24"/>
          <w:szCs w:val="24"/>
        </w:rPr>
        <w:t xml:space="preserve"> и микрокредитными организациями (на 14,2 млрд. сомов)</w:t>
      </w:r>
      <w:r w:rsidRPr="00BD4DE0">
        <w:rPr>
          <w:sz w:val="24"/>
          <w:szCs w:val="24"/>
        </w:rPr>
        <w:t>.</w:t>
      </w:r>
    </w:p>
    <w:p w14:paraId="67EFBC57" w14:textId="144229B3" w:rsidR="00405CFD" w:rsidRDefault="00405CFD" w:rsidP="00405CFD">
      <w:pPr>
        <w:spacing w:before="120"/>
        <w:ind w:left="1361" w:hanging="1361"/>
        <w:rPr>
          <w:b/>
          <w:bCs/>
          <w:sz w:val="24"/>
          <w:szCs w:val="24"/>
        </w:rPr>
      </w:pPr>
      <w:r>
        <w:rPr>
          <w:b/>
          <w:bCs/>
          <w:sz w:val="24"/>
          <w:szCs w:val="24"/>
        </w:rPr>
        <w:t xml:space="preserve">Таблица </w:t>
      </w:r>
      <w:r w:rsidR="00042AA3">
        <w:rPr>
          <w:b/>
          <w:bCs/>
          <w:sz w:val="24"/>
          <w:szCs w:val="24"/>
        </w:rPr>
        <w:t>3</w:t>
      </w:r>
      <w:r>
        <w:rPr>
          <w:b/>
          <w:bCs/>
          <w:sz w:val="24"/>
          <w:szCs w:val="24"/>
        </w:rPr>
        <w:t>: Активы, обязательства и капитал организаций финансового сектора</w:t>
      </w:r>
    </w:p>
    <w:p w14:paraId="73194B51" w14:textId="6060CAAD" w:rsidR="00405CFD" w:rsidRPr="009E3A43" w:rsidRDefault="00405CFD" w:rsidP="00405CFD">
      <w:pPr>
        <w:spacing w:before="60" w:after="60"/>
        <w:ind w:left="1361" w:hanging="1361"/>
        <w:rPr>
          <w:i/>
        </w:rPr>
      </w:pPr>
      <w:r w:rsidRPr="009E3A43">
        <w:rPr>
          <w:b/>
          <w:bCs/>
        </w:rPr>
        <w:t xml:space="preserve">              </w:t>
      </w:r>
      <w:r w:rsidR="00A010B4">
        <w:rPr>
          <w:b/>
          <w:bCs/>
        </w:rPr>
        <w:t xml:space="preserve">    </w:t>
      </w:r>
      <w:r w:rsidRPr="009E3A43">
        <w:rPr>
          <w:b/>
          <w:bCs/>
        </w:rPr>
        <w:t xml:space="preserve">       </w:t>
      </w:r>
      <w:r w:rsidRPr="009E3A43">
        <w:rPr>
          <w:i/>
        </w:rPr>
        <w:t>(на конец года, млн. сомов)</w:t>
      </w:r>
    </w:p>
    <w:tbl>
      <w:tblPr>
        <w:tblW w:w="9201" w:type="dxa"/>
        <w:tblInd w:w="95" w:type="dxa"/>
        <w:tblLayout w:type="fixed"/>
        <w:tblLook w:val="04A0" w:firstRow="1" w:lastRow="0" w:firstColumn="1" w:lastColumn="0" w:noHBand="0" w:noVBand="1"/>
      </w:tblPr>
      <w:tblGrid>
        <w:gridCol w:w="2282"/>
        <w:gridCol w:w="1153"/>
        <w:gridCol w:w="1153"/>
        <w:gridCol w:w="1156"/>
        <w:gridCol w:w="1150"/>
        <w:gridCol w:w="1153"/>
        <w:gridCol w:w="1154"/>
      </w:tblGrid>
      <w:tr w:rsidR="00405CFD" w:rsidRPr="00565D48" w14:paraId="57327325" w14:textId="77777777" w:rsidTr="003106E3">
        <w:trPr>
          <w:trHeight w:val="220"/>
          <w:tblHeader/>
        </w:trPr>
        <w:tc>
          <w:tcPr>
            <w:tcW w:w="2282" w:type="dxa"/>
            <w:tcBorders>
              <w:top w:val="single" w:sz="8" w:space="0" w:color="auto"/>
              <w:left w:val="nil"/>
              <w:bottom w:val="nil"/>
              <w:right w:val="nil"/>
            </w:tcBorders>
            <w:vAlign w:val="bottom"/>
          </w:tcPr>
          <w:p w14:paraId="2C6B49FA" w14:textId="77777777" w:rsidR="00405CFD" w:rsidRPr="00565D48" w:rsidRDefault="00405CFD" w:rsidP="003106E3">
            <w:pPr>
              <w:jc w:val="center"/>
              <w:rPr>
                <w:b/>
                <w:bCs/>
                <w:lang w:eastAsia="en-US"/>
              </w:rPr>
            </w:pPr>
          </w:p>
        </w:tc>
        <w:tc>
          <w:tcPr>
            <w:tcW w:w="2306" w:type="dxa"/>
            <w:gridSpan w:val="2"/>
            <w:tcBorders>
              <w:top w:val="single" w:sz="8" w:space="0" w:color="auto"/>
              <w:left w:val="nil"/>
              <w:bottom w:val="single" w:sz="4" w:space="0" w:color="auto"/>
              <w:right w:val="nil"/>
            </w:tcBorders>
            <w:hideMark/>
          </w:tcPr>
          <w:p w14:paraId="2B01D6DC" w14:textId="77777777" w:rsidR="00405CFD" w:rsidRPr="00565D48" w:rsidRDefault="00405CFD" w:rsidP="003106E3">
            <w:pPr>
              <w:jc w:val="center"/>
              <w:rPr>
                <w:b/>
                <w:bCs/>
                <w:lang w:eastAsia="en-US"/>
              </w:rPr>
            </w:pPr>
            <w:r w:rsidRPr="00565D48">
              <w:rPr>
                <w:b/>
                <w:bCs/>
                <w:lang w:eastAsia="en-US"/>
              </w:rPr>
              <w:t xml:space="preserve">            Активы</w:t>
            </w:r>
          </w:p>
        </w:tc>
        <w:tc>
          <w:tcPr>
            <w:tcW w:w="2306" w:type="dxa"/>
            <w:gridSpan w:val="2"/>
            <w:tcBorders>
              <w:top w:val="single" w:sz="8" w:space="0" w:color="auto"/>
              <w:left w:val="nil"/>
              <w:bottom w:val="single" w:sz="4" w:space="0" w:color="auto"/>
              <w:right w:val="nil"/>
            </w:tcBorders>
            <w:hideMark/>
          </w:tcPr>
          <w:p w14:paraId="009C8400" w14:textId="77777777" w:rsidR="00405CFD" w:rsidRPr="00565D48" w:rsidRDefault="00405CFD" w:rsidP="003106E3">
            <w:pPr>
              <w:jc w:val="center"/>
              <w:rPr>
                <w:b/>
                <w:bCs/>
                <w:lang w:eastAsia="en-US"/>
              </w:rPr>
            </w:pPr>
            <w:r w:rsidRPr="00565D48">
              <w:rPr>
                <w:b/>
                <w:bCs/>
                <w:lang w:eastAsia="en-US"/>
              </w:rPr>
              <w:t xml:space="preserve">              Обязательства</w:t>
            </w:r>
          </w:p>
        </w:tc>
        <w:tc>
          <w:tcPr>
            <w:tcW w:w="2307" w:type="dxa"/>
            <w:gridSpan w:val="2"/>
            <w:tcBorders>
              <w:top w:val="single" w:sz="8" w:space="0" w:color="auto"/>
              <w:left w:val="nil"/>
              <w:bottom w:val="single" w:sz="4" w:space="0" w:color="auto"/>
              <w:right w:val="nil"/>
            </w:tcBorders>
            <w:hideMark/>
          </w:tcPr>
          <w:p w14:paraId="0F80B1D2" w14:textId="77777777" w:rsidR="00405CFD" w:rsidRPr="00565D48" w:rsidRDefault="00405CFD" w:rsidP="003106E3">
            <w:pPr>
              <w:jc w:val="center"/>
              <w:rPr>
                <w:b/>
                <w:bCs/>
                <w:lang w:eastAsia="en-US"/>
              </w:rPr>
            </w:pPr>
            <w:r w:rsidRPr="00565D48">
              <w:rPr>
                <w:b/>
                <w:bCs/>
                <w:lang w:eastAsia="en-US"/>
              </w:rPr>
              <w:t xml:space="preserve">                 Капитал</w:t>
            </w:r>
          </w:p>
        </w:tc>
      </w:tr>
      <w:tr w:rsidR="00405CFD" w:rsidRPr="00565D48" w14:paraId="5D51BEAA" w14:textId="77777777" w:rsidTr="003106E3">
        <w:trPr>
          <w:trHeight w:val="235"/>
          <w:tblHeader/>
        </w:trPr>
        <w:tc>
          <w:tcPr>
            <w:tcW w:w="2282" w:type="dxa"/>
            <w:tcBorders>
              <w:top w:val="nil"/>
              <w:left w:val="nil"/>
              <w:bottom w:val="single" w:sz="8" w:space="0" w:color="auto"/>
              <w:right w:val="nil"/>
            </w:tcBorders>
            <w:vAlign w:val="center"/>
          </w:tcPr>
          <w:p w14:paraId="45783E13" w14:textId="77777777" w:rsidR="00405CFD" w:rsidRPr="00565D48" w:rsidRDefault="00405CFD" w:rsidP="003106E3">
            <w:pPr>
              <w:jc w:val="right"/>
              <w:rPr>
                <w:lang w:eastAsia="en-US"/>
              </w:rPr>
            </w:pPr>
          </w:p>
        </w:tc>
        <w:tc>
          <w:tcPr>
            <w:tcW w:w="1153" w:type="dxa"/>
            <w:tcBorders>
              <w:top w:val="single" w:sz="4" w:space="0" w:color="auto"/>
              <w:left w:val="nil"/>
              <w:bottom w:val="single" w:sz="8" w:space="0" w:color="auto"/>
              <w:right w:val="nil"/>
            </w:tcBorders>
            <w:vAlign w:val="center"/>
            <w:hideMark/>
          </w:tcPr>
          <w:p w14:paraId="30F24927" w14:textId="77777777" w:rsidR="00405CFD" w:rsidRPr="00F76975" w:rsidRDefault="00405CFD" w:rsidP="003106E3">
            <w:pPr>
              <w:jc w:val="right"/>
              <w:rPr>
                <w:b/>
                <w:bCs/>
                <w:lang w:eastAsia="en-US"/>
              </w:rPr>
            </w:pPr>
            <w:r w:rsidRPr="00565D48">
              <w:rPr>
                <w:b/>
                <w:bCs/>
                <w:lang w:eastAsia="en-US"/>
              </w:rPr>
              <w:t>202</w:t>
            </w:r>
            <w:r>
              <w:rPr>
                <w:b/>
                <w:bCs/>
                <w:lang w:eastAsia="en-US"/>
              </w:rPr>
              <w:t>4</w:t>
            </w:r>
          </w:p>
        </w:tc>
        <w:tc>
          <w:tcPr>
            <w:tcW w:w="1153" w:type="dxa"/>
            <w:tcBorders>
              <w:top w:val="single" w:sz="4" w:space="0" w:color="auto"/>
              <w:left w:val="nil"/>
              <w:bottom w:val="single" w:sz="8" w:space="0" w:color="auto"/>
              <w:right w:val="nil"/>
            </w:tcBorders>
            <w:vAlign w:val="center"/>
            <w:hideMark/>
          </w:tcPr>
          <w:p w14:paraId="59ED265F" w14:textId="77777777" w:rsidR="00405CFD" w:rsidRPr="00F76975" w:rsidRDefault="00405CFD" w:rsidP="003106E3">
            <w:pPr>
              <w:jc w:val="right"/>
              <w:rPr>
                <w:b/>
                <w:bCs/>
                <w:lang w:eastAsia="en-US"/>
              </w:rPr>
            </w:pPr>
            <w:r w:rsidRPr="00565D48">
              <w:rPr>
                <w:b/>
                <w:bCs/>
                <w:lang w:eastAsia="en-US"/>
              </w:rPr>
              <w:t>202</w:t>
            </w:r>
            <w:r>
              <w:rPr>
                <w:b/>
                <w:bCs/>
                <w:lang w:eastAsia="en-US"/>
              </w:rPr>
              <w:t>5</w:t>
            </w:r>
          </w:p>
        </w:tc>
        <w:tc>
          <w:tcPr>
            <w:tcW w:w="1156" w:type="dxa"/>
            <w:tcBorders>
              <w:top w:val="single" w:sz="4" w:space="0" w:color="auto"/>
              <w:left w:val="nil"/>
              <w:bottom w:val="single" w:sz="8" w:space="0" w:color="auto"/>
              <w:right w:val="nil"/>
            </w:tcBorders>
            <w:vAlign w:val="center"/>
            <w:hideMark/>
          </w:tcPr>
          <w:p w14:paraId="79E5F61B" w14:textId="77777777" w:rsidR="00405CFD" w:rsidRPr="00F76975" w:rsidRDefault="00405CFD" w:rsidP="003106E3">
            <w:pPr>
              <w:jc w:val="right"/>
              <w:rPr>
                <w:b/>
                <w:bCs/>
                <w:lang w:eastAsia="en-US"/>
              </w:rPr>
            </w:pPr>
            <w:r w:rsidRPr="00565D48">
              <w:rPr>
                <w:b/>
                <w:bCs/>
                <w:lang w:eastAsia="en-US"/>
              </w:rPr>
              <w:t>202</w:t>
            </w:r>
            <w:r>
              <w:rPr>
                <w:b/>
                <w:bCs/>
                <w:lang w:eastAsia="en-US"/>
              </w:rPr>
              <w:t>4</w:t>
            </w:r>
          </w:p>
        </w:tc>
        <w:tc>
          <w:tcPr>
            <w:tcW w:w="1150" w:type="dxa"/>
            <w:tcBorders>
              <w:top w:val="single" w:sz="4" w:space="0" w:color="auto"/>
              <w:left w:val="nil"/>
              <w:bottom w:val="single" w:sz="8" w:space="0" w:color="auto"/>
              <w:right w:val="nil"/>
            </w:tcBorders>
            <w:vAlign w:val="center"/>
            <w:hideMark/>
          </w:tcPr>
          <w:p w14:paraId="061F63B9" w14:textId="77777777" w:rsidR="00405CFD" w:rsidRPr="00F76975" w:rsidRDefault="00405CFD" w:rsidP="003106E3">
            <w:pPr>
              <w:jc w:val="right"/>
              <w:rPr>
                <w:b/>
                <w:bCs/>
                <w:lang w:eastAsia="en-US"/>
              </w:rPr>
            </w:pPr>
            <w:r w:rsidRPr="00565D48">
              <w:rPr>
                <w:b/>
                <w:bCs/>
                <w:lang w:eastAsia="en-US"/>
              </w:rPr>
              <w:t>202</w:t>
            </w:r>
            <w:r>
              <w:rPr>
                <w:b/>
                <w:bCs/>
                <w:lang w:eastAsia="en-US"/>
              </w:rPr>
              <w:t>5</w:t>
            </w:r>
          </w:p>
        </w:tc>
        <w:tc>
          <w:tcPr>
            <w:tcW w:w="1153" w:type="dxa"/>
            <w:tcBorders>
              <w:top w:val="single" w:sz="4" w:space="0" w:color="auto"/>
              <w:left w:val="nil"/>
              <w:bottom w:val="single" w:sz="8" w:space="0" w:color="auto"/>
              <w:right w:val="nil"/>
            </w:tcBorders>
            <w:vAlign w:val="center"/>
            <w:hideMark/>
          </w:tcPr>
          <w:p w14:paraId="7D4151B2" w14:textId="77777777" w:rsidR="00405CFD" w:rsidRPr="00F76975" w:rsidRDefault="00405CFD" w:rsidP="003106E3">
            <w:pPr>
              <w:jc w:val="right"/>
              <w:rPr>
                <w:b/>
                <w:bCs/>
                <w:lang w:eastAsia="en-US"/>
              </w:rPr>
            </w:pPr>
            <w:r w:rsidRPr="00565D48">
              <w:rPr>
                <w:b/>
                <w:bCs/>
                <w:lang w:eastAsia="en-US"/>
              </w:rPr>
              <w:t>202</w:t>
            </w:r>
            <w:r>
              <w:rPr>
                <w:b/>
                <w:bCs/>
                <w:lang w:eastAsia="en-US"/>
              </w:rPr>
              <w:t>4</w:t>
            </w:r>
          </w:p>
        </w:tc>
        <w:tc>
          <w:tcPr>
            <w:tcW w:w="1154" w:type="dxa"/>
            <w:tcBorders>
              <w:top w:val="single" w:sz="4" w:space="0" w:color="auto"/>
              <w:left w:val="nil"/>
              <w:bottom w:val="single" w:sz="8" w:space="0" w:color="auto"/>
              <w:right w:val="nil"/>
            </w:tcBorders>
            <w:vAlign w:val="center"/>
            <w:hideMark/>
          </w:tcPr>
          <w:p w14:paraId="4DE82149" w14:textId="77777777" w:rsidR="00405CFD" w:rsidRPr="00F76975" w:rsidRDefault="00405CFD" w:rsidP="003106E3">
            <w:pPr>
              <w:jc w:val="right"/>
              <w:rPr>
                <w:b/>
                <w:bCs/>
                <w:lang w:eastAsia="en-US"/>
              </w:rPr>
            </w:pPr>
            <w:r w:rsidRPr="00565D48">
              <w:rPr>
                <w:b/>
                <w:bCs/>
                <w:lang w:eastAsia="en-US"/>
              </w:rPr>
              <w:t>202</w:t>
            </w:r>
            <w:r>
              <w:rPr>
                <w:b/>
                <w:bCs/>
                <w:lang w:eastAsia="en-US"/>
              </w:rPr>
              <w:t>5</w:t>
            </w:r>
          </w:p>
        </w:tc>
      </w:tr>
      <w:tr w:rsidR="00405CFD" w:rsidRPr="00342697" w14:paraId="641F7884" w14:textId="77777777" w:rsidTr="003106E3">
        <w:trPr>
          <w:trHeight w:val="301"/>
        </w:trPr>
        <w:tc>
          <w:tcPr>
            <w:tcW w:w="2282" w:type="dxa"/>
            <w:vAlign w:val="bottom"/>
            <w:hideMark/>
          </w:tcPr>
          <w:p w14:paraId="240C7519" w14:textId="77777777" w:rsidR="00405CFD" w:rsidRPr="00F76975" w:rsidRDefault="00405CFD" w:rsidP="003106E3">
            <w:pPr>
              <w:rPr>
                <w:b/>
                <w:bCs/>
                <w:sz w:val="19"/>
                <w:szCs w:val="19"/>
                <w:lang w:eastAsia="en-US"/>
              </w:rPr>
            </w:pPr>
            <w:r w:rsidRPr="00F76975">
              <w:rPr>
                <w:b/>
                <w:bCs/>
                <w:sz w:val="19"/>
                <w:szCs w:val="19"/>
                <w:lang w:eastAsia="en-US"/>
              </w:rPr>
              <w:t>Всего</w:t>
            </w:r>
          </w:p>
        </w:tc>
        <w:tc>
          <w:tcPr>
            <w:tcW w:w="1153" w:type="dxa"/>
            <w:noWrap/>
            <w:vAlign w:val="bottom"/>
            <w:hideMark/>
          </w:tcPr>
          <w:p w14:paraId="0CF504CB" w14:textId="77777777" w:rsidR="00405CFD" w:rsidRPr="00F76975" w:rsidRDefault="00405CFD" w:rsidP="003106E3">
            <w:pPr>
              <w:jc w:val="right"/>
              <w:rPr>
                <w:b/>
                <w:bCs/>
                <w:sz w:val="19"/>
                <w:szCs w:val="19"/>
              </w:rPr>
            </w:pPr>
            <w:r w:rsidRPr="00F76975">
              <w:rPr>
                <w:b/>
                <w:bCs/>
                <w:sz w:val="19"/>
                <w:szCs w:val="19"/>
              </w:rPr>
              <w:t>1 441 630,7</w:t>
            </w:r>
          </w:p>
        </w:tc>
        <w:tc>
          <w:tcPr>
            <w:tcW w:w="1153" w:type="dxa"/>
            <w:noWrap/>
            <w:vAlign w:val="bottom"/>
          </w:tcPr>
          <w:p w14:paraId="2EC5A8E1" w14:textId="77777777" w:rsidR="00405CFD" w:rsidRPr="00F76975" w:rsidRDefault="00405CFD" w:rsidP="003106E3">
            <w:pPr>
              <w:ind w:right="-57"/>
              <w:jc w:val="right"/>
              <w:rPr>
                <w:b/>
                <w:bCs/>
                <w:sz w:val="19"/>
                <w:szCs w:val="19"/>
              </w:rPr>
            </w:pPr>
            <w:r w:rsidRPr="00F76975">
              <w:rPr>
                <w:b/>
                <w:bCs/>
                <w:sz w:val="19"/>
                <w:szCs w:val="19"/>
              </w:rPr>
              <w:t>2 189 730,8</w:t>
            </w:r>
          </w:p>
        </w:tc>
        <w:tc>
          <w:tcPr>
            <w:tcW w:w="1156" w:type="dxa"/>
            <w:noWrap/>
            <w:vAlign w:val="bottom"/>
            <w:hideMark/>
          </w:tcPr>
          <w:p w14:paraId="6FEC7E00" w14:textId="77777777" w:rsidR="00405CFD" w:rsidRPr="00F76975" w:rsidRDefault="00405CFD" w:rsidP="003106E3">
            <w:pPr>
              <w:jc w:val="right"/>
              <w:rPr>
                <w:b/>
                <w:bCs/>
                <w:sz w:val="19"/>
                <w:szCs w:val="19"/>
              </w:rPr>
            </w:pPr>
            <w:r w:rsidRPr="00F76975">
              <w:rPr>
                <w:b/>
                <w:bCs/>
                <w:sz w:val="19"/>
                <w:szCs w:val="19"/>
              </w:rPr>
              <w:t>1 145 346,0</w:t>
            </w:r>
          </w:p>
        </w:tc>
        <w:tc>
          <w:tcPr>
            <w:tcW w:w="1150" w:type="dxa"/>
            <w:noWrap/>
            <w:vAlign w:val="bottom"/>
          </w:tcPr>
          <w:p w14:paraId="5EAAC407" w14:textId="77777777" w:rsidR="00405CFD" w:rsidRPr="00F76975" w:rsidRDefault="00405CFD" w:rsidP="003106E3">
            <w:pPr>
              <w:ind w:right="-57"/>
              <w:jc w:val="right"/>
              <w:rPr>
                <w:b/>
                <w:bCs/>
                <w:sz w:val="19"/>
                <w:szCs w:val="19"/>
              </w:rPr>
            </w:pPr>
            <w:r w:rsidRPr="00F76975">
              <w:rPr>
                <w:b/>
                <w:bCs/>
                <w:sz w:val="19"/>
                <w:szCs w:val="19"/>
              </w:rPr>
              <w:t>1 617 520,8</w:t>
            </w:r>
          </w:p>
        </w:tc>
        <w:tc>
          <w:tcPr>
            <w:tcW w:w="1153" w:type="dxa"/>
            <w:noWrap/>
            <w:vAlign w:val="bottom"/>
            <w:hideMark/>
          </w:tcPr>
          <w:p w14:paraId="582F2E76" w14:textId="77777777" w:rsidR="00405CFD" w:rsidRPr="00F76975" w:rsidRDefault="00405CFD" w:rsidP="003106E3">
            <w:pPr>
              <w:jc w:val="right"/>
              <w:rPr>
                <w:b/>
                <w:bCs/>
                <w:sz w:val="19"/>
                <w:szCs w:val="19"/>
              </w:rPr>
            </w:pPr>
            <w:r w:rsidRPr="00F76975">
              <w:rPr>
                <w:b/>
                <w:bCs/>
                <w:sz w:val="19"/>
                <w:szCs w:val="19"/>
              </w:rPr>
              <w:t>296 284,7</w:t>
            </w:r>
          </w:p>
        </w:tc>
        <w:tc>
          <w:tcPr>
            <w:tcW w:w="1154" w:type="dxa"/>
            <w:noWrap/>
            <w:vAlign w:val="bottom"/>
          </w:tcPr>
          <w:p w14:paraId="2516509E" w14:textId="77777777" w:rsidR="00405CFD" w:rsidRPr="00F76975" w:rsidRDefault="00405CFD" w:rsidP="003106E3">
            <w:pPr>
              <w:jc w:val="right"/>
              <w:rPr>
                <w:b/>
                <w:bCs/>
                <w:sz w:val="19"/>
                <w:szCs w:val="19"/>
              </w:rPr>
            </w:pPr>
            <w:r w:rsidRPr="00F76975">
              <w:rPr>
                <w:b/>
                <w:bCs/>
                <w:sz w:val="19"/>
                <w:szCs w:val="19"/>
              </w:rPr>
              <w:t>572 210,0</w:t>
            </w:r>
          </w:p>
        </w:tc>
      </w:tr>
      <w:tr w:rsidR="00405CFD" w:rsidRPr="00342697" w14:paraId="7FF150AD" w14:textId="77777777" w:rsidTr="003106E3">
        <w:trPr>
          <w:trHeight w:hRule="exact" w:val="240"/>
        </w:trPr>
        <w:tc>
          <w:tcPr>
            <w:tcW w:w="2282" w:type="dxa"/>
            <w:vAlign w:val="bottom"/>
            <w:hideMark/>
          </w:tcPr>
          <w:p w14:paraId="265F45DC" w14:textId="77777777" w:rsidR="00405CFD" w:rsidRPr="00F76975" w:rsidRDefault="00405CFD" w:rsidP="003106E3">
            <w:pPr>
              <w:ind w:firstLineChars="100" w:firstLine="190"/>
              <w:rPr>
                <w:sz w:val="19"/>
                <w:szCs w:val="19"/>
                <w:lang w:eastAsia="en-US"/>
              </w:rPr>
            </w:pPr>
            <w:r w:rsidRPr="00F76975">
              <w:rPr>
                <w:sz w:val="19"/>
                <w:szCs w:val="19"/>
                <w:lang w:eastAsia="en-US"/>
              </w:rPr>
              <w:t>Национальный банк</w:t>
            </w:r>
          </w:p>
        </w:tc>
        <w:tc>
          <w:tcPr>
            <w:tcW w:w="1153" w:type="dxa"/>
            <w:noWrap/>
            <w:vAlign w:val="bottom"/>
            <w:hideMark/>
          </w:tcPr>
          <w:p w14:paraId="3007BD99" w14:textId="77777777" w:rsidR="00405CFD" w:rsidRPr="00F76975" w:rsidRDefault="00405CFD" w:rsidP="003106E3">
            <w:pPr>
              <w:jc w:val="right"/>
              <w:rPr>
                <w:sz w:val="19"/>
                <w:szCs w:val="19"/>
              </w:rPr>
            </w:pPr>
            <w:r w:rsidRPr="00F76975">
              <w:rPr>
                <w:sz w:val="19"/>
                <w:szCs w:val="19"/>
              </w:rPr>
              <w:t>550 136,7</w:t>
            </w:r>
          </w:p>
        </w:tc>
        <w:tc>
          <w:tcPr>
            <w:tcW w:w="1153" w:type="dxa"/>
            <w:noWrap/>
            <w:vAlign w:val="bottom"/>
          </w:tcPr>
          <w:p w14:paraId="340164A9" w14:textId="77777777" w:rsidR="00405CFD" w:rsidRPr="00F76975" w:rsidRDefault="00405CFD" w:rsidP="003106E3">
            <w:pPr>
              <w:jc w:val="right"/>
              <w:rPr>
                <w:sz w:val="19"/>
                <w:szCs w:val="19"/>
              </w:rPr>
            </w:pPr>
            <w:r w:rsidRPr="00F76975">
              <w:rPr>
                <w:sz w:val="19"/>
                <w:szCs w:val="19"/>
              </w:rPr>
              <w:t>890 315,6</w:t>
            </w:r>
          </w:p>
        </w:tc>
        <w:tc>
          <w:tcPr>
            <w:tcW w:w="1156" w:type="dxa"/>
            <w:noWrap/>
            <w:vAlign w:val="bottom"/>
            <w:hideMark/>
          </w:tcPr>
          <w:p w14:paraId="347F6536" w14:textId="77777777" w:rsidR="00405CFD" w:rsidRPr="00F76975" w:rsidRDefault="00405CFD" w:rsidP="003106E3">
            <w:pPr>
              <w:jc w:val="right"/>
              <w:rPr>
                <w:sz w:val="19"/>
                <w:szCs w:val="19"/>
              </w:rPr>
            </w:pPr>
            <w:r w:rsidRPr="00F76975">
              <w:rPr>
                <w:sz w:val="19"/>
                <w:szCs w:val="19"/>
              </w:rPr>
              <w:t>425 224,2</w:t>
            </w:r>
          </w:p>
        </w:tc>
        <w:tc>
          <w:tcPr>
            <w:tcW w:w="1150" w:type="dxa"/>
            <w:noWrap/>
            <w:vAlign w:val="bottom"/>
          </w:tcPr>
          <w:p w14:paraId="165A9CD7" w14:textId="77777777" w:rsidR="00405CFD" w:rsidRPr="00F76975" w:rsidRDefault="00405CFD" w:rsidP="003106E3">
            <w:pPr>
              <w:jc w:val="right"/>
              <w:rPr>
                <w:sz w:val="19"/>
                <w:szCs w:val="19"/>
              </w:rPr>
            </w:pPr>
            <w:r w:rsidRPr="00F76975">
              <w:rPr>
                <w:sz w:val="19"/>
                <w:szCs w:val="19"/>
              </w:rPr>
              <w:t>593 152,3</w:t>
            </w:r>
          </w:p>
        </w:tc>
        <w:tc>
          <w:tcPr>
            <w:tcW w:w="1153" w:type="dxa"/>
            <w:noWrap/>
            <w:vAlign w:val="bottom"/>
            <w:hideMark/>
          </w:tcPr>
          <w:p w14:paraId="2D3F9DE0" w14:textId="77777777" w:rsidR="00405CFD" w:rsidRPr="00F76975" w:rsidRDefault="00405CFD" w:rsidP="003106E3">
            <w:pPr>
              <w:jc w:val="right"/>
              <w:rPr>
                <w:sz w:val="19"/>
                <w:szCs w:val="19"/>
              </w:rPr>
            </w:pPr>
            <w:r w:rsidRPr="00F76975">
              <w:rPr>
                <w:sz w:val="19"/>
                <w:szCs w:val="19"/>
              </w:rPr>
              <w:t>124 912,5</w:t>
            </w:r>
          </w:p>
        </w:tc>
        <w:tc>
          <w:tcPr>
            <w:tcW w:w="1154" w:type="dxa"/>
            <w:noWrap/>
            <w:vAlign w:val="bottom"/>
          </w:tcPr>
          <w:p w14:paraId="7C9875EF" w14:textId="77777777" w:rsidR="00405CFD" w:rsidRPr="00F76975" w:rsidRDefault="00405CFD" w:rsidP="003106E3">
            <w:pPr>
              <w:jc w:val="right"/>
              <w:rPr>
                <w:sz w:val="19"/>
                <w:szCs w:val="19"/>
              </w:rPr>
            </w:pPr>
            <w:r w:rsidRPr="00F76975">
              <w:rPr>
                <w:sz w:val="19"/>
                <w:szCs w:val="19"/>
              </w:rPr>
              <w:t>297 163,3</w:t>
            </w:r>
          </w:p>
        </w:tc>
      </w:tr>
      <w:tr w:rsidR="00405CFD" w:rsidRPr="00342697" w14:paraId="0E491CC4" w14:textId="77777777" w:rsidTr="003106E3">
        <w:trPr>
          <w:trHeight w:hRule="exact" w:val="240"/>
        </w:trPr>
        <w:tc>
          <w:tcPr>
            <w:tcW w:w="2282" w:type="dxa"/>
            <w:vAlign w:val="bottom"/>
            <w:hideMark/>
          </w:tcPr>
          <w:p w14:paraId="67B0EA9E" w14:textId="77777777" w:rsidR="00405CFD" w:rsidRPr="00F76975" w:rsidRDefault="00405CFD" w:rsidP="003106E3">
            <w:pPr>
              <w:ind w:firstLineChars="100" w:firstLine="190"/>
              <w:rPr>
                <w:sz w:val="19"/>
                <w:szCs w:val="19"/>
                <w:lang w:eastAsia="en-US"/>
              </w:rPr>
            </w:pPr>
            <w:r w:rsidRPr="00F76975">
              <w:rPr>
                <w:sz w:val="19"/>
                <w:szCs w:val="19"/>
                <w:lang w:eastAsia="en-US"/>
              </w:rPr>
              <w:t>Коммерческие банки</w:t>
            </w:r>
          </w:p>
        </w:tc>
        <w:tc>
          <w:tcPr>
            <w:tcW w:w="1153" w:type="dxa"/>
            <w:noWrap/>
            <w:vAlign w:val="bottom"/>
            <w:hideMark/>
          </w:tcPr>
          <w:p w14:paraId="09258D4A" w14:textId="77777777" w:rsidR="00405CFD" w:rsidRPr="00F76975" w:rsidRDefault="00405CFD" w:rsidP="003106E3">
            <w:pPr>
              <w:jc w:val="right"/>
              <w:rPr>
                <w:sz w:val="19"/>
                <w:szCs w:val="19"/>
              </w:rPr>
            </w:pPr>
            <w:r w:rsidRPr="00F76975">
              <w:rPr>
                <w:sz w:val="19"/>
                <w:szCs w:val="19"/>
              </w:rPr>
              <w:t>814 159,0</w:t>
            </w:r>
          </w:p>
        </w:tc>
        <w:tc>
          <w:tcPr>
            <w:tcW w:w="1153" w:type="dxa"/>
            <w:noWrap/>
            <w:vAlign w:val="bottom"/>
          </w:tcPr>
          <w:p w14:paraId="00A9F3DA" w14:textId="77777777" w:rsidR="00405CFD" w:rsidRPr="00F76975" w:rsidRDefault="00405CFD" w:rsidP="003106E3">
            <w:pPr>
              <w:jc w:val="right"/>
              <w:rPr>
                <w:sz w:val="19"/>
                <w:szCs w:val="19"/>
              </w:rPr>
            </w:pPr>
            <w:r w:rsidRPr="00F76975">
              <w:rPr>
                <w:sz w:val="19"/>
                <w:szCs w:val="19"/>
              </w:rPr>
              <w:t>1 205 166,2</w:t>
            </w:r>
          </w:p>
        </w:tc>
        <w:tc>
          <w:tcPr>
            <w:tcW w:w="1156" w:type="dxa"/>
            <w:noWrap/>
            <w:vAlign w:val="bottom"/>
            <w:hideMark/>
          </w:tcPr>
          <w:p w14:paraId="12FCACDE" w14:textId="77777777" w:rsidR="00405CFD" w:rsidRPr="00F76975" w:rsidRDefault="00405CFD" w:rsidP="003106E3">
            <w:pPr>
              <w:jc w:val="right"/>
              <w:rPr>
                <w:sz w:val="19"/>
                <w:szCs w:val="19"/>
              </w:rPr>
            </w:pPr>
            <w:r w:rsidRPr="00F76975">
              <w:rPr>
                <w:sz w:val="19"/>
                <w:szCs w:val="19"/>
              </w:rPr>
              <w:t>684 063,2</w:t>
            </w:r>
          </w:p>
        </w:tc>
        <w:tc>
          <w:tcPr>
            <w:tcW w:w="1150" w:type="dxa"/>
            <w:noWrap/>
            <w:vAlign w:val="bottom"/>
          </w:tcPr>
          <w:p w14:paraId="02807CBF" w14:textId="77777777" w:rsidR="00405CFD" w:rsidRPr="00F76975" w:rsidRDefault="00405CFD" w:rsidP="003106E3">
            <w:pPr>
              <w:jc w:val="right"/>
              <w:rPr>
                <w:sz w:val="19"/>
                <w:szCs w:val="19"/>
              </w:rPr>
            </w:pPr>
            <w:r w:rsidRPr="00F76975">
              <w:rPr>
                <w:sz w:val="19"/>
                <w:szCs w:val="19"/>
              </w:rPr>
              <w:t>979 663,6</w:t>
            </w:r>
          </w:p>
        </w:tc>
        <w:tc>
          <w:tcPr>
            <w:tcW w:w="1153" w:type="dxa"/>
            <w:noWrap/>
            <w:vAlign w:val="bottom"/>
            <w:hideMark/>
          </w:tcPr>
          <w:p w14:paraId="163E5DEE" w14:textId="77777777" w:rsidR="00405CFD" w:rsidRPr="00F76975" w:rsidRDefault="00405CFD" w:rsidP="003106E3">
            <w:pPr>
              <w:jc w:val="right"/>
              <w:rPr>
                <w:sz w:val="19"/>
                <w:szCs w:val="19"/>
              </w:rPr>
            </w:pPr>
            <w:r w:rsidRPr="00F76975">
              <w:rPr>
                <w:sz w:val="19"/>
                <w:szCs w:val="19"/>
              </w:rPr>
              <w:t>130 095,8</w:t>
            </w:r>
          </w:p>
        </w:tc>
        <w:tc>
          <w:tcPr>
            <w:tcW w:w="1154" w:type="dxa"/>
            <w:noWrap/>
            <w:vAlign w:val="bottom"/>
          </w:tcPr>
          <w:p w14:paraId="71A62793" w14:textId="77777777" w:rsidR="00405CFD" w:rsidRPr="00F76975" w:rsidRDefault="00405CFD" w:rsidP="003106E3">
            <w:pPr>
              <w:jc w:val="right"/>
              <w:rPr>
                <w:sz w:val="19"/>
                <w:szCs w:val="19"/>
              </w:rPr>
            </w:pPr>
            <w:r w:rsidRPr="00F76975">
              <w:rPr>
                <w:sz w:val="19"/>
                <w:szCs w:val="19"/>
              </w:rPr>
              <w:t>225 502,6</w:t>
            </w:r>
          </w:p>
        </w:tc>
      </w:tr>
      <w:tr w:rsidR="00405CFD" w:rsidRPr="00342697" w14:paraId="38022CB5" w14:textId="77777777" w:rsidTr="003106E3">
        <w:trPr>
          <w:trHeight w:hRule="exact" w:val="240"/>
        </w:trPr>
        <w:tc>
          <w:tcPr>
            <w:tcW w:w="2282" w:type="dxa"/>
            <w:vAlign w:val="bottom"/>
            <w:hideMark/>
          </w:tcPr>
          <w:p w14:paraId="25E14BB8" w14:textId="77777777" w:rsidR="00405CFD" w:rsidRPr="00F76975" w:rsidRDefault="00405CFD" w:rsidP="003106E3">
            <w:pPr>
              <w:ind w:firstLineChars="100" w:firstLine="190"/>
              <w:rPr>
                <w:sz w:val="19"/>
                <w:szCs w:val="19"/>
                <w:lang w:eastAsia="en-US"/>
              </w:rPr>
            </w:pPr>
            <w:r w:rsidRPr="00F76975">
              <w:rPr>
                <w:sz w:val="19"/>
                <w:szCs w:val="19"/>
                <w:lang w:eastAsia="en-US"/>
              </w:rPr>
              <w:t xml:space="preserve">Ломбарды </w:t>
            </w:r>
          </w:p>
        </w:tc>
        <w:tc>
          <w:tcPr>
            <w:tcW w:w="1153" w:type="dxa"/>
            <w:noWrap/>
            <w:vAlign w:val="bottom"/>
            <w:hideMark/>
          </w:tcPr>
          <w:p w14:paraId="4F229461" w14:textId="77777777" w:rsidR="00405CFD" w:rsidRPr="00F76975" w:rsidRDefault="00405CFD" w:rsidP="003106E3">
            <w:pPr>
              <w:jc w:val="right"/>
              <w:rPr>
                <w:sz w:val="19"/>
                <w:szCs w:val="19"/>
              </w:rPr>
            </w:pPr>
            <w:r w:rsidRPr="00F76975">
              <w:rPr>
                <w:sz w:val="19"/>
                <w:szCs w:val="19"/>
              </w:rPr>
              <w:t>4 313,5</w:t>
            </w:r>
          </w:p>
        </w:tc>
        <w:tc>
          <w:tcPr>
            <w:tcW w:w="1153" w:type="dxa"/>
            <w:noWrap/>
            <w:vAlign w:val="bottom"/>
          </w:tcPr>
          <w:p w14:paraId="7CA33277" w14:textId="77777777" w:rsidR="00405CFD" w:rsidRPr="00F76975" w:rsidRDefault="00405CFD" w:rsidP="003106E3">
            <w:pPr>
              <w:jc w:val="right"/>
              <w:rPr>
                <w:sz w:val="19"/>
                <w:szCs w:val="19"/>
              </w:rPr>
            </w:pPr>
            <w:r w:rsidRPr="00F76975">
              <w:rPr>
                <w:sz w:val="19"/>
                <w:szCs w:val="19"/>
              </w:rPr>
              <w:t>5 265,6</w:t>
            </w:r>
          </w:p>
        </w:tc>
        <w:tc>
          <w:tcPr>
            <w:tcW w:w="1156" w:type="dxa"/>
            <w:noWrap/>
            <w:vAlign w:val="bottom"/>
            <w:hideMark/>
          </w:tcPr>
          <w:p w14:paraId="1BD3E848" w14:textId="77777777" w:rsidR="00405CFD" w:rsidRPr="00F76975" w:rsidRDefault="00405CFD" w:rsidP="003106E3">
            <w:pPr>
              <w:jc w:val="right"/>
              <w:rPr>
                <w:sz w:val="19"/>
                <w:szCs w:val="19"/>
              </w:rPr>
            </w:pPr>
            <w:r w:rsidRPr="00F76975">
              <w:rPr>
                <w:sz w:val="19"/>
                <w:szCs w:val="19"/>
              </w:rPr>
              <w:t>1 818,9</w:t>
            </w:r>
          </w:p>
        </w:tc>
        <w:tc>
          <w:tcPr>
            <w:tcW w:w="1150" w:type="dxa"/>
            <w:noWrap/>
            <w:vAlign w:val="bottom"/>
          </w:tcPr>
          <w:p w14:paraId="2B82DF1C" w14:textId="77777777" w:rsidR="00405CFD" w:rsidRPr="00F76975" w:rsidRDefault="00405CFD" w:rsidP="003106E3">
            <w:pPr>
              <w:jc w:val="right"/>
              <w:rPr>
                <w:sz w:val="19"/>
                <w:szCs w:val="19"/>
              </w:rPr>
            </w:pPr>
            <w:r w:rsidRPr="00F76975">
              <w:rPr>
                <w:sz w:val="19"/>
                <w:szCs w:val="19"/>
              </w:rPr>
              <w:t>1 861,4</w:t>
            </w:r>
          </w:p>
        </w:tc>
        <w:tc>
          <w:tcPr>
            <w:tcW w:w="1153" w:type="dxa"/>
            <w:noWrap/>
            <w:vAlign w:val="bottom"/>
            <w:hideMark/>
          </w:tcPr>
          <w:p w14:paraId="56B5FD8D" w14:textId="77777777" w:rsidR="00405CFD" w:rsidRPr="00F76975" w:rsidRDefault="00405CFD" w:rsidP="003106E3">
            <w:pPr>
              <w:jc w:val="right"/>
              <w:rPr>
                <w:sz w:val="19"/>
                <w:szCs w:val="19"/>
              </w:rPr>
            </w:pPr>
            <w:r w:rsidRPr="00F76975">
              <w:rPr>
                <w:sz w:val="19"/>
                <w:szCs w:val="19"/>
              </w:rPr>
              <w:t>2 494,6</w:t>
            </w:r>
          </w:p>
        </w:tc>
        <w:tc>
          <w:tcPr>
            <w:tcW w:w="1154" w:type="dxa"/>
            <w:noWrap/>
            <w:vAlign w:val="bottom"/>
          </w:tcPr>
          <w:p w14:paraId="1ECCF5E6" w14:textId="77777777" w:rsidR="00405CFD" w:rsidRPr="00F76975" w:rsidRDefault="00405CFD" w:rsidP="003106E3">
            <w:pPr>
              <w:jc w:val="right"/>
              <w:rPr>
                <w:sz w:val="19"/>
                <w:szCs w:val="19"/>
              </w:rPr>
            </w:pPr>
            <w:r w:rsidRPr="00F76975">
              <w:rPr>
                <w:sz w:val="19"/>
                <w:szCs w:val="19"/>
              </w:rPr>
              <w:t>3 404,2</w:t>
            </w:r>
          </w:p>
        </w:tc>
      </w:tr>
      <w:tr w:rsidR="00405CFD" w:rsidRPr="00342697" w14:paraId="1E9B49B7" w14:textId="77777777" w:rsidTr="003106E3">
        <w:trPr>
          <w:trHeight w:hRule="exact" w:val="240"/>
        </w:trPr>
        <w:tc>
          <w:tcPr>
            <w:tcW w:w="2282" w:type="dxa"/>
            <w:vAlign w:val="bottom"/>
            <w:hideMark/>
          </w:tcPr>
          <w:p w14:paraId="4679DF6A" w14:textId="77777777" w:rsidR="00405CFD" w:rsidRPr="00F76975" w:rsidRDefault="00405CFD" w:rsidP="003106E3">
            <w:pPr>
              <w:ind w:firstLineChars="100" w:firstLine="190"/>
              <w:rPr>
                <w:sz w:val="19"/>
                <w:szCs w:val="19"/>
                <w:lang w:eastAsia="en-US"/>
              </w:rPr>
            </w:pPr>
            <w:r w:rsidRPr="00F76975">
              <w:rPr>
                <w:sz w:val="19"/>
                <w:szCs w:val="19"/>
                <w:lang w:eastAsia="en-US"/>
              </w:rPr>
              <w:t>Кредитные союзы</w:t>
            </w:r>
          </w:p>
        </w:tc>
        <w:tc>
          <w:tcPr>
            <w:tcW w:w="1153" w:type="dxa"/>
            <w:noWrap/>
            <w:vAlign w:val="bottom"/>
            <w:hideMark/>
          </w:tcPr>
          <w:p w14:paraId="4C7CC02C" w14:textId="77777777" w:rsidR="00405CFD" w:rsidRPr="00F76975" w:rsidRDefault="00405CFD" w:rsidP="003106E3">
            <w:pPr>
              <w:jc w:val="right"/>
              <w:rPr>
                <w:sz w:val="19"/>
                <w:szCs w:val="19"/>
              </w:rPr>
            </w:pPr>
            <w:r w:rsidRPr="00F76975">
              <w:rPr>
                <w:sz w:val="19"/>
                <w:szCs w:val="19"/>
              </w:rPr>
              <w:t>1 286,9</w:t>
            </w:r>
          </w:p>
        </w:tc>
        <w:tc>
          <w:tcPr>
            <w:tcW w:w="1153" w:type="dxa"/>
            <w:noWrap/>
            <w:vAlign w:val="bottom"/>
          </w:tcPr>
          <w:p w14:paraId="68E52994" w14:textId="77777777" w:rsidR="00405CFD" w:rsidRPr="00F76975" w:rsidRDefault="00405CFD" w:rsidP="003106E3">
            <w:pPr>
              <w:jc w:val="right"/>
              <w:rPr>
                <w:sz w:val="19"/>
                <w:szCs w:val="19"/>
              </w:rPr>
            </w:pPr>
            <w:r w:rsidRPr="00F76975">
              <w:rPr>
                <w:sz w:val="19"/>
                <w:szCs w:val="19"/>
              </w:rPr>
              <w:t>1 321,8</w:t>
            </w:r>
          </w:p>
        </w:tc>
        <w:tc>
          <w:tcPr>
            <w:tcW w:w="1156" w:type="dxa"/>
            <w:noWrap/>
            <w:vAlign w:val="bottom"/>
            <w:hideMark/>
          </w:tcPr>
          <w:p w14:paraId="3A790B8D" w14:textId="77777777" w:rsidR="00405CFD" w:rsidRPr="00F76975" w:rsidRDefault="00405CFD" w:rsidP="003106E3">
            <w:pPr>
              <w:jc w:val="right"/>
              <w:rPr>
                <w:sz w:val="19"/>
                <w:szCs w:val="19"/>
              </w:rPr>
            </w:pPr>
            <w:r w:rsidRPr="00F76975">
              <w:rPr>
                <w:sz w:val="19"/>
                <w:szCs w:val="19"/>
              </w:rPr>
              <w:t>283,3</w:t>
            </w:r>
          </w:p>
        </w:tc>
        <w:tc>
          <w:tcPr>
            <w:tcW w:w="1150" w:type="dxa"/>
            <w:noWrap/>
            <w:vAlign w:val="bottom"/>
          </w:tcPr>
          <w:p w14:paraId="50BCF291" w14:textId="77777777" w:rsidR="00405CFD" w:rsidRPr="00F76975" w:rsidRDefault="00405CFD" w:rsidP="003106E3">
            <w:pPr>
              <w:jc w:val="right"/>
              <w:rPr>
                <w:sz w:val="19"/>
                <w:szCs w:val="19"/>
              </w:rPr>
            </w:pPr>
            <w:r w:rsidRPr="00F76975">
              <w:rPr>
                <w:sz w:val="19"/>
                <w:szCs w:val="19"/>
              </w:rPr>
              <w:t>293,5</w:t>
            </w:r>
          </w:p>
        </w:tc>
        <w:tc>
          <w:tcPr>
            <w:tcW w:w="1153" w:type="dxa"/>
            <w:noWrap/>
            <w:vAlign w:val="bottom"/>
            <w:hideMark/>
          </w:tcPr>
          <w:p w14:paraId="7BB2966A" w14:textId="77777777" w:rsidR="00405CFD" w:rsidRPr="00F76975" w:rsidRDefault="00405CFD" w:rsidP="003106E3">
            <w:pPr>
              <w:jc w:val="right"/>
              <w:rPr>
                <w:sz w:val="19"/>
                <w:szCs w:val="19"/>
              </w:rPr>
            </w:pPr>
            <w:r w:rsidRPr="00F76975">
              <w:rPr>
                <w:sz w:val="19"/>
                <w:szCs w:val="19"/>
              </w:rPr>
              <w:t>1 003,6</w:t>
            </w:r>
          </w:p>
        </w:tc>
        <w:tc>
          <w:tcPr>
            <w:tcW w:w="1154" w:type="dxa"/>
            <w:noWrap/>
            <w:vAlign w:val="bottom"/>
          </w:tcPr>
          <w:p w14:paraId="0D415660" w14:textId="77777777" w:rsidR="00405CFD" w:rsidRPr="00F76975" w:rsidRDefault="00405CFD" w:rsidP="003106E3">
            <w:pPr>
              <w:jc w:val="right"/>
              <w:rPr>
                <w:sz w:val="19"/>
                <w:szCs w:val="19"/>
              </w:rPr>
            </w:pPr>
            <w:r w:rsidRPr="00F76975">
              <w:rPr>
                <w:sz w:val="19"/>
                <w:szCs w:val="19"/>
              </w:rPr>
              <w:t>1 028,3</w:t>
            </w:r>
          </w:p>
        </w:tc>
      </w:tr>
      <w:tr w:rsidR="00405CFD" w:rsidRPr="00342697" w14:paraId="637E891C" w14:textId="77777777" w:rsidTr="003106E3">
        <w:trPr>
          <w:trHeight w:hRule="exact" w:val="481"/>
        </w:trPr>
        <w:tc>
          <w:tcPr>
            <w:tcW w:w="2282" w:type="dxa"/>
            <w:vAlign w:val="bottom"/>
            <w:hideMark/>
          </w:tcPr>
          <w:p w14:paraId="4667A4BB" w14:textId="77777777" w:rsidR="00405CFD" w:rsidRPr="00F76975" w:rsidRDefault="00405CFD" w:rsidP="003106E3">
            <w:pPr>
              <w:ind w:firstLineChars="100" w:firstLine="190"/>
              <w:rPr>
                <w:sz w:val="19"/>
                <w:szCs w:val="19"/>
                <w:lang w:eastAsia="en-US"/>
              </w:rPr>
            </w:pPr>
            <w:r w:rsidRPr="00F76975">
              <w:rPr>
                <w:sz w:val="19"/>
                <w:szCs w:val="19"/>
                <w:lang w:eastAsia="en-US"/>
              </w:rPr>
              <w:t>Микрокредитные</w:t>
            </w:r>
          </w:p>
          <w:p w14:paraId="11277D11" w14:textId="77777777" w:rsidR="00405CFD" w:rsidRPr="00F76975" w:rsidRDefault="00405CFD" w:rsidP="003106E3">
            <w:pPr>
              <w:ind w:firstLineChars="100" w:firstLine="190"/>
              <w:rPr>
                <w:sz w:val="19"/>
                <w:szCs w:val="19"/>
                <w:lang w:eastAsia="en-US"/>
              </w:rPr>
            </w:pPr>
            <w:r w:rsidRPr="00F76975">
              <w:rPr>
                <w:sz w:val="19"/>
                <w:szCs w:val="19"/>
                <w:lang w:eastAsia="en-US"/>
              </w:rPr>
              <w:t xml:space="preserve">  организации</w:t>
            </w:r>
          </w:p>
        </w:tc>
        <w:tc>
          <w:tcPr>
            <w:tcW w:w="1153" w:type="dxa"/>
            <w:noWrap/>
            <w:vAlign w:val="bottom"/>
            <w:hideMark/>
          </w:tcPr>
          <w:p w14:paraId="32F5B491" w14:textId="77777777" w:rsidR="00405CFD" w:rsidRPr="00F76975" w:rsidRDefault="00405CFD" w:rsidP="003106E3">
            <w:pPr>
              <w:jc w:val="right"/>
              <w:rPr>
                <w:sz w:val="19"/>
                <w:szCs w:val="19"/>
              </w:rPr>
            </w:pPr>
            <w:r w:rsidRPr="00F76975">
              <w:rPr>
                <w:sz w:val="19"/>
                <w:szCs w:val="19"/>
              </w:rPr>
              <w:t>58 828,7</w:t>
            </w:r>
          </w:p>
        </w:tc>
        <w:tc>
          <w:tcPr>
            <w:tcW w:w="1153" w:type="dxa"/>
            <w:noWrap/>
            <w:vAlign w:val="bottom"/>
          </w:tcPr>
          <w:p w14:paraId="171CEBC8" w14:textId="77777777" w:rsidR="00405CFD" w:rsidRPr="00F76975" w:rsidRDefault="00405CFD" w:rsidP="003106E3">
            <w:pPr>
              <w:jc w:val="right"/>
              <w:rPr>
                <w:sz w:val="19"/>
                <w:szCs w:val="19"/>
              </w:rPr>
            </w:pPr>
            <w:r w:rsidRPr="00F76975">
              <w:rPr>
                <w:sz w:val="19"/>
                <w:szCs w:val="19"/>
              </w:rPr>
              <w:t>73 051,6</w:t>
            </w:r>
          </w:p>
        </w:tc>
        <w:tc>
          <w:tcPr>
            <w:tcW w:w="1156" w:type="dxa"/>
            <w:noWrap/>
            <w:vAlign w:val="bottom"/>
            <w:hideMark/>
          </w:tcPr>
          <w:p w14:paraId="4B8E079C" w14:textId="77777777" w:rsidR="00405CFD" w:rsidRPr="00F76975" w:rsidRDefault="00405CFD" w:rsidP="003106E3">
            <w:pPr>
              <w:jc w:val="right"/>
              <w:rPr>
                <w:sz w:val="19"/>
                <w:szCs w:val="19"/>
              </w:rPr>
            </w:pPr>
            <w:r w:rsidRPr="00F76975">
              <w:rPr>
                <w:sz w:val="19"/>
                <w:szCs w:val="19"/>
              </w:rPr>
              <w:t>27 494,7</w:t>
            </w:r>
          </w:p>
        </w:tc>
        <w:tc>
          <w:tcPr>
            <w:tcW w:w="1150" w:type="dxa"/>
            <w:noWrap/>
            <w:vAlign w:val="bottom"/>
          </w:tcPr>
          <w:p w14:paraId="22C6CF1B" w14:textId="77777777" w:rsidR="00405CFD" w:rsidRPr="00F76975" w:rsidRDefault="00405CFD" w:rsidP="003106E3">
            <w:pPr>
              <w:jc w:val="right"/>
              <w:rPr>
                <w:sz w:val="19"/>
                <w:szCs w:val="19"/>
              </w:rPr>
            </w:pPr>
            <w:r w:rsidRPr="00F76975">
              <w:rPr>
                <w:sz w:val="19"/>
                <w:szCs w:val="19"/>
              </w:rPr>
              <w:t>35 532,2</w:t>
            </w:r>
          </w:p>
        </w:tc>
        <w:tc>
          <w:tcPr>
            <w:tcW w:w="1153" w:type="dxa"/>
            <w:noWrap/>
            <w:vAlign w:val="bottom"/>
            <w:hideMark/>
          </w:tcPr>
          <w:p w14:paraId="4003F3B5" w14:textId="77777777" w:rsidR="00405CFD" w:rsidRPr="00F76975" w:rsidRDefault="00405CFD" w:rsidP="003106E3">
            <w:pPr>
              <w:jc w:val="right"/>
              <w:rPr>
                <w:sz w:val="19"/>
                <w:szCs w:val="19"/>
              </w:rPr>
            </w:pPr>
            <w:r w:rsidRPr="00F76975">
              <w:rPr>
                <w:sz w:val="19"/>
                <w:szCs w:val="19"/>
              </w:rPr>
              <w:t>31 334,0</w:t>
            </w:r>
          </w:p>
        </w:tc>
        <w:tc>
          <w:tcPr>
            <w:tcW w:w="1154" w:type="dxa"/>
            <w:noWrap/>
            <w:vAlign w:val="bottom"/>
          </w:tcPr>
          <w:p w14:paraId="72A949BB" w14:textId="77777777" w:rsidR="00405CFD" w:rsidRPr="00F76975" w:rsidRDefault="00405CFD" w:rsidP="003106E3">
            <w:pPr>
              <w:jc w:val="right"/>
              <w:rPr>
                <w:sz w:val="19"/>
                <w:szCs w:val="19"/>
              </w:rPr>
            </w:pPr>
            <w:r w:rsidRPr="00F76975">
              <w:rPr>
                <w:sz w:val="19"/>
                <w:szCs w:val="19"/>
              </w:rPr>
              <w:t>37 519,4</w:t>
            </w:r>
          </w:p>
        </w:tc>
      </w:tr>
      <w:tr w:rsidR="00405CFD" w:rsidRPr="00342697" w14:paraId="506490E5" w14:textId="77777777" w:rsidTr="003106E3">
        <w:trPr>
          <w:trHeight w:hRule="exact" w:val="240"/>
        </w:trPr>
        <w:tc>
          <w:tcPr>
            <w:tcW w:w="2282" w:type="dxa"/>
            <w:vAlign w:val="bottom"/>
            <w:hideMark/>
          </w:tcPr>
          <w:p w14:paraId="085EF2E2" w14:textId="77777777" w:rsidR="00405CFD" w:rsidRPr="00F76975" w:rsidRDefault="00405CFD" w:rsidP="003106E3">
            <w:pPr>
              <w:ind w:firstLineChars="100" w:firstLine="190"/>
              <w:rPr>
                <w:sz w:val="19"/>
                <w:szCs w:val="19"/>
                <w:lang w:eastAsia="en-US"/>
              </w:rPr>
            </w:pPr>
            <w:r w:rsidRPr="00F76975">
              <w:rPr>
                <w:sz w:val="19"/>
                <w:szCs w:val="19"/>
                <w:lang w:eastAsia="en-US"/>
              </w:rPr>
              <w:t>Страховые организации</w:t>
            </w:r>
          </w:p>
        </w:tc>
        <w:tc>
          <w:tcPr>
            <w:tcW w:w="1153" w:type="dxa"/>
            <w:noWrap/>
            <w:vAlign w:val="bottom"/>
            <w:hideMark/>
          </w:tcPr>
          <w:p w14:paraId="3D98774F" w14:textId="77777777" w:rsidR="00405CFD" w:rsidRPr="00F76975" w:rsidRDefault="00405CFD" w:rsidP="003106E3">
            <w:pPr>
              <w:jc w:val="right"/>
              <w:rPr>
                <w:sz w:val="19"/>
                <w:szCs w:val="19"/>
              </w:rPr>
            </w:pPr>
            <w:r w:rsidRPr="00F76975">
              <w:rPr>
                <w:sz w:val="19"/>
                <w:szCs w:val="19"/>
              </w:rPr>
              <w:t>12 339,6</w:t>
            </w:r>
          </w:p>
        </w:tc>
        <w:tc>
          <w:tcPr>
            <w:tcW w:w="1153" w:type="dxa"/>
            <w:noWrap/>
            <w:vAlign w:val="bottom"/>
          </w:tcPr>
          <w:p w14:paraId="1D25D5D0" w14:textId="77777777" w:rsidR="00405CFD" w:rsidRPr="00F76975" w:rsidRDefault="00405CFD" w:rsidP="003106E3">
            <w:pPr>
              <w:jc w:val="right"/>
              <w:rPr>
                <w:sz w:val="19"/>
                <w:szCs w:val="19"/>
              </w:rPr>
            </w:pPr>
            <w:r w:rsidRPr="00F76975">
              <w:rPr>
                <w:sz w:val="19"/>
                <w:szCs w:val="19"/>
              </w:rPr>
              <w:t>13 532,4</w:t>
            </w:r>
          </w:p>
        </w:tc>
        <w:tc>
          <w:tcPr>
            <w:tcW w:w="1156" w:type="dxa"/>
            <w:noWrap/>
            <w:vAlign w:val="bottom"/>
            <w:hideMark/>
          </w:tcPr>
          <w:p w14:paraId="4F88444F" w14:textId="77777777" w:rsidR="00405CFD" w:rsidRPr="00F76975" w:rsidRDefault="00405CFD" w:rsidP="003106E3">
            <w:pPr>
              <w:jc w:val="right"/>
              <w:rPr>
                <w:sz w:val="19"/>
                <w:szCs w:val="19"/>
              </w:rPr>
            </w:pPr>
            <w:r w:rsidRPr="00F76975">
              <w:rPr>
                <w:sz w:val="19"/>
                <w:szCs w:val="19"/>
              </w:rPr>
              <w:t>6 387,8</w:t>
            </w:r>
          </w:p>
        </w:tc>
        <w:tc>
          <w:tcPr>
            <w:tcW w:w="1150" w:type="dxa"/>
            <w:noWrap/>
            <w:vAlign w:val="bottom"/>
          </w:tcPr>
          <w:p w14:paraId="39B169EF" w14:textId="77777777" w:rsidR="00405CFD" w:rsidRPr="00F76975" w:rsidRDefault="00405CFD" w:rsidP="003106E3">
            <w:pPr>
              <w:jc w:val="right"/>
              <w:rPr>
                <w:sz w:val="19"/>
                <w:szCs w:val="19"/>
              </w:rPr>
            </w:pPr>
            <w:r w:rsidRPr="00F76975">
              <w:rPr>
                <w:sz w:val="19"/>
                <w:szCs w:val="19"/>
              </w:rPr>
              <w:t>6 949,1</w:t>
            </w:r>
          </w:p>
        </w:tc>
        <w:tc>
          <w:tcPr>
            <w:tcW w:w="1153" w:type="dxa"/>
            <w:noWrap/>
            <w:vAlign w:val="bottom"/>
            <w:hideMark/>
          </w:tcPr>
          <w:p w14:paraId="6639CA7E" w14:textId="77777777" w:rsidR="00405CFD" w:rsidRPr="00F76975" w:rsidRDefault="00405CFD" w:rsidP="003106E3">
            <w:pPr>
              <w:jc w:val="right"/>
              <w:rPr>
                <w:sz w:val="19"/>
                <w:szCs w:val="19"/>
              </w:rPr>
            </w:pPr>
            <w:r w:rsidRPr="00F76975">
              <w:rPr>
                <w:sz w:val="19"/>
                <w:szCs w:val="19"/>
              </w:rPr>
              <w:t>5 951,8</w:t>
            </w:r>
          </w:p>
        </w:tc>
        <w:tc>
          <w:tcPr>
            <w:tcW w:w="1154" w:type="dxa"/>
            <w:noWrap/>
            <w:vAlign w:val="bottom"/>
          </w:tcPr>
          <w:p w14:paraId="521A275A" w14:textId="77777777" w:rsidR="00405CFD" w:rsidRPr="00F76975" w:rsidRDefault="00405CFD" w:rsidP="003106E3">
            <w:pPr>
              <w:jc w:val="right"/>
              <w:rPr>
                <w:sz w:val="19"/>
                <w:szCs w:val="19"/>
              </w:rPr>
            </w:pPr>
            <w:r w:rsidRPr="00F76975">
              <w:rPr>
                <w:sz w:val="19"/>
                <w:szCs w:val="19"/>
              </w:rPr>
              <w:t>6 583,3</w:t>
            </w:r>
          </w:p>
        </w:tc>
      </w:tr>
      <w:tr w:rsidR="00405CFD" w:rsidRPr="00342697" w14:paraId="6C90D823" w14:textId="77777777" w:rsidTr="003106E3">
        <w:trPr>
          <w:trHeight w:hRule="exact" w:val="240"/>
        </w:trPr>
        <w:tc>
          <w:tcPr>
            <w:tcW w:w="2282" w:type="dxa"/>
            <w:vAlign w:val="bottom"/>
            <w:hideMark/>
          </w:tcPr>
          <w:p w14:paraId="3D177BEE" w14:textId="77777777" w:rsidR="00405CFD" w:rsidRPr="00F76975" w:rsidRDefault="00405CFD" w:rsidP="003106E3">
            <w:pPr>
              <w:ind w:firstLineChars="100" w:firstLine="190"/>
              <w:rPr>
                <w:sz w:val="19"/>
                <w:szCs w:val="19"/>
                <w:lang w:eastAsia="en-US"/>
              </w:rPr>
            </w:pPr>
            <w:r w:rsidRPr="00F76975">
              <w:rPr>
                <w:sz w:val="19"/>
                <w:szCs w:val="19"/>
                <w:lang w:eastAsia="en-US"/>
              </w:rPr>
              <w:t>Инвестиционные фонды</w:t>
            </w:r>
          </w:p>
        </w:tc>
        <w:tc>
          <w:tcPr>
            <w:tcW w:w="1153" w:type="dxa"/>
            <w:noWrap/>
            <w:vAlign w:val="bottom"/>
            <w:hideMark/>
          </w:tcPr>
          <w:p w14:paraId="48FA3207" w14:textId="77777777" w:rsidR="00405CFD" w:rsidRPr="00F76975" w:rsidRDefault="00405CFD" w:rsidP="003106E3">
            <w:pPr>
              <w:jc w:val="right"/>
              <w:rPr>
                <w:sz w:val="19"/>
                <w:szCs w:val="19"/>
              </w:rPr>
            </w:pPr>
            <w:r w:rsidRPr="00F76975">
              <w:rPr>
                <w:sz w:val="19"/>
                <w:szCs w:val="19"/>
              </w:rPr>
              <w:t>71,6</w:t>
            </w:r>
          </w:p>
        </w:tc>
        <w:tc>
          <w:tcPr>
            <w:tcW w:w="1153" w:type="dxa"/>
            <w:noWrap/>
            <w:vAlign w:val="bottom"/>
          </w:tcPr>
          <w:p w14:paraId="415E04D8" w14:textId="77777777" w:rsidR="00405CFD" w:rsidRPr="00F76975" w:rsidRDefault="00405CFD" w:rsidP="003106E3">
            <w:pPr>
              <w:jc w:val="right"/>
              <w:rPr>
                <w:sz w:val="19"/>
                <w:szCs w:val="19"/>
              </w:rPr>
            </w:pPr>
            <w:r w:rsidRPr="00F76975">
              <w:rPr>
                <w:sz w:val="19"/>
                <w:szCs w:val="19"/>
              </w:rPr>
              <w:t>75,4</w:t>
            </w:r>
          </w:p>
        </w:tc>
        <w:tc>
          <w:tcPr>
            <w:tcW w:w="1156" w:type="dxa"/>
            <w:noWrap/>
            <w:vAlign w:val="bottom"/>
            <w:hideMark/>
          </w:tcPr>
          <w:p w14:paraId="4EECA530" w14:textId="77777777" w:rsidR="00405CFD" w:rsidRPr="00F76975" w:rsidRDefault="00405CFD" w:rsidP="003106E3">
            <w:pPr>
              <w:jc w:val="right"/>
              <w:rPr>
                <w:sz w:val="19"/>
                <w:szCs w:val="19"/>
              </w:rPr>
            </w:pPr>
            <w:r w:rsidRPr="00F76975">
              <w:rPr>
                <w:sz w:val="19"/>
                <w:szCs w:val="19"/>
              </w:rPr>
              <w:t>21,6</w:t>
            </w:r>
          </w:p>
        </w:tc>
        <w:tc>
          <w:tcPr>
            <w:tcW w:w="1150" w:type="dxa"/>
            <w:noWrap/>
            <w:vAlign w:val="bottom"/>
          </w:tcPr>
          <w:p w14:paraId="678A10A8" w14:textId="77777777" w:rsidR="00405CFD" w:rsidRPr="00F76975" w:rsidRDefault="00405CFD" w:rsidP="003106E3">
            <w:pPr>
              <w:jc w:val="right"/>
              <w:rPr>
                <w:sz w:val="19"/>
                <w:szCs w:val="19"/>
              </w:rPr>
            </w:pPr>
            <w:r w:rsidRPr="00F76975">
              <w:rPr>
                <w:sz w:val="19"/>
                <w:szCs w:val="19"/>
              </w:rPr>
              <w:t>27,0</w:t>
            </w:r>
          </w:p>
        </w:tc>
        <w:tc>
          <w:tcPr>
            <w:tcW w:w="1153" w:type="dxa"/>
            <w:noWrap/>
            <w:vAlign w:val="bottom"/>
            <w:hideMark/>
          </w:tcPr>
          <w:p w14:paraId="36ADDE4A" w14:textId="77777777" w:rsidR="00405CFD" w:rsidRPr="00F76975" w:rsidRDefault="00405CFD" w:rsidP="003106E3">
            <w:pPr>
              <w:jc w:val="right"/>
              <w:rPr>
                <w:sz w:val="19"/>
                <w:szCs w:val="19"/>
              </w:rPr>
            </w:pPr>
            <w:r w:rsidRPr="00F76975">
              <w:rPr>
                <w:sz w:val="19"/>
                <w:szCs w:val="19"/>
              </w:rPr>
              <w:t>50,0</w:t>
            </w:r>
          </w:p>
        </w:tc>
        <w:tc>
          <w:tcPr>
            <w:tcW w:w="1154" w:type="dxa"/>
            <w:noWrap/>
            <w:vAlign w:val="bottom"/>
          </w:tcPr>
          <w:p w14:paraId="47358DE1" w14:textId="77777777" w:rsidR="00405CFD" w:rsidRPr="00F76975" w:rsidRDefault="00405CFD" w:rsidP="003106E3">
            <w:pPr>
              <w:jc w:val="right"/>
              <w:rPr>
                <w:sz w:val="19"/>
                <w:szCs w:val="19"/>
              </w:rPr>
            </w:pPr>
            <w:r w:rsidRPr="00F76975">
              <w:rPr>
                <w:sz w:val="19"/>
                <w:szCs w:val="19"/>
              </w:rPr>
              <w:t>48,4</w:t>
            </w:r>
          </w:p>
        </w:tc>
      </w:tr>
      <w:tr w:rsidR="00405CFD" w:rsidRPr="00342697" w14:paraId="7B7FF3CD" w14:textId="77777777" w:rsidTr="003106E3">
        <w:trPr>
          <w:trHeight w:hRule="exact" w:val="240"/>
        </w:trPr>
        <w:tc>
          <w:tcPr>
            <w:tcW w:w="2282" w:type="dxa"/>
            <w:tcBorders>
              <w:top w:val="nil"/>
              <w:left w:val="nil"/>
              <w:bottom w:val="single" w:sz="8" w:space="0" w:color="auto"/>
              <w:right w:val="nil"/>
            </w:tcBorders>
            <w:vAlign w:val="bottom"/>
            <w:hideMark/>
          </w:tcPr>
          <w:p w14:paraId="0BC0AA08" w14:textId="77777777" w:rsidR="00405CFD" w:rsidRPr="00F76975" w:rsidRDefault="00405CFD" w:rsidP="003106E3">
            <w:pPr>
              <w:spacing w:after="40"/>
              <w:ind w:firstLineChars="100" w:firstLine="190"/>
              <w:rPr>
                <w:sz w:val="19"/>
                <w:szCs w:val="19"/>
                <w:lang w:eastAsia="en-US"/>
              </w:rPr>
            </w:pPr>
            <w:r w:rsidRPr="00F76975">
              <w:rPr>
                <w:sz w:val="19"/>
                <w:szCs w:val="19"/>
                <w:lang w:eastAsia="en-US"/>
              </w:rPr>
              <w:t>Прочие организации</w:t>
            </w:r>
          </w:p>
        </w:tc>
        <w:tc>
          <w:tcPr>
            <w:tcW w:w="1153" w:type="dxa"/>
            <w:tcBorders>
              <w:top w:val="nil"/>
              <w:left w:val="nil"/>
              <w:bottom w:val="single" w:sz="8" w:space="0" w:color="auto"/>
              <w:right w:val="nil"/>
            </w:tcBorders>
            <w:noWrap/>
            <w:vAlign w:val="bottom"/>
            <w:hideMark/>
          </w:tcPr>
          <w:p w14:paraId="7947BD5C" w14:textId="77777777" w:rsidR="00405CFD" w:rsidRPr="00F76975" w:rsidRDefault="00405CFD" w:rsidP="003106E3">
            <w:pPr>
              <w:spacing w:after="40"/>
              <w:jc w:val="right"/>
              <w:rPr>
                <w:sz w:val="19"/>
                <w:szCs w:val="19"/>
                <w:lang w:eastAsia="en-US"/>
              </w:rPr>
            </w:pPr>
            <w:r w:rsidRPr="00F76975">
              <w:rPr>
                <w:sz w:val="19"/>
                <w:szCs w:val="19"/>
                <w:lang w:val="en-US" w:eastAsia="en-US"/>
              </w:rPr>
              <w:t>494</w:t>
            </w:r>
            <w:r w:rsidRPr="00F76975">
              <w:rPr>
                <w:sz w:val="19"/>
                <w:szCs w:val="19"/>
                <w:lang w:eastAsia="en-US"/>
              </w:rPr>
              <w:t>,7</w:t>
            </w:r>
          </w:p>
        </w:tc>
        <w:tc>
          <w:tcPr>
            <w:tcW w:w="1153" w:type="dxa"/>
            <w:tcBorders>
              <w:top w:val="nil"/>
              <w:left w:val="nil"/>
              <w:bottom w:val="single" w:sz="8" w:space="0" w:color="auto"/>
              <w:right w:val="nil"/>
            </w:tcBorders>
            <w:noWrap/>
            <w:vAlign w:val="bottom"/>
          </w:tcPr>
          <w:p w14:paraId="50386510" w14:textId="77777777" w:rsidR="00405CFD" w:rsidRPr="00F76975" w:rsidRDefault="00405CFD" w:rsidP="003106E3">
            <w:pPr>
              <w:spacing w:after="40"/>
              <w:jc w:val="right"/>
              <w:rPr>
                <w:sz w:val="19"/>
                <w:szCs w:val="19"/>
                <w:lang w:eastAsia="en-US"/>
              </w:rPr>
            </w:pPr>
            <w:r w:rsidRPr="00F76975">
              <w:rPr>
                <w:sz w:val="19"/>
                <w:szCs w:val="19"/>
                <w:lang w:eastAsia="en-US"/>
              </w:rPr>
              <w:t>1 002,2</w:t>
            </w:r>
          </w:p>
        </w:tc>
        <w:tc>
          <w:tcPr>
            <w:tcW w:w="1156" w:type="dxa"/>
            <w:tcBorders>
              <w:top w:val="nil"/>
              <w:left w:val="nil"/>
              <w:bottom w:val="single" w:sz="8" w:space="0" w:color="auto"/>
              <w:right w:val="nil"/>
            </w:tcBorders>
            <w:noWrap/>
            <w:vAlign w:val="bottom"/>
            <w:hideMark/>
          </w:tcPr>
          <w:p w14:paraId="1E89ED5B" w14:textId="77777777" w:rsidR="00405CFD" w:rsidRPr="00F76975" w:rsidRDefault="00405CFD" w:rsidP="003106E3">
            <w:pPr>
              <w:spacing w:after="40"/>
              <w:jc w:val="right"/>
              <w:rPr>
                <w:sz w:val="19"/>
                <w:szCs w:val="19"/>
                <w:lang w:eastAsia="en-US"/>
              </w:rPr>
            </w:pPr>
            <w:r w:rsidRPr="00F76975">
              <w:rPr>
                <w:sz w:val="19"/>
                <w:szCs w:val="19"/>
                <w:lang w:eastAsia="en-US"/>
              </w:rPr>
              <w:t>52,3</w:t>
            </w:r>
          </w:p>
        </w:tc>
        <w:tc>
          <w:tcPr>
            <w:tcW w:w="1150" w:type="dxa"/>
            <w:tcBorders>
              <w:top w:val="nil"/>
              <w:left w:val="nil"/>
              <w:bottom w:val="single" w:sz="8" w:space="0" w:color="auto"/>
              <w:right w:val="nil"/>
            </w:tcBorders>
            <w:noWrap/>
            <w:vAlign w:val="bottom"/>
          </w:tcPr>
          <w:p w14:paraId="2C638E08" w14:textId="77777777" w:rsidR="00405CFD" w:rsidRPr="00F76975" w:rsidRDefault="00405CFD" w:rsidP="003106E3">
            <w:pPr>
              <w:spacing w:after="40"/>
              <w:jc w:val="right"/>
              <w:rPr>
                <w:sz w:val="19"/>
                <w:szCs w:val="19"/>
                <w:lang w:eastAsia="en-US"/>
              </w:rPr>
            </w:pPr>
            <w:r w:rsidRPr="00F76975">
              <w:rPr>
                <w:sz w:val="19"/>
                <w:szCs w:val="19"/>
                <w:lang w:eastAsia="en-US"/>
              </w:rPr>
              <w:t>41,7</w:t>
            </w:r>
          </w:p>
        </w:tc>
        <w:tc>
          <w:tcPr>
            <w:tcW w:w="1153" w:type="dxa"/>
            <w:tcBorders>
              <w:top w:val="nil"/>
              <w:left w:val="nil"/>
              <w:bottom w:val="single" w:sz="8" w:space="0" w:color="auto"/>
              <w:right w:val="nil"/>
            </w:tcBorders>
            <w:noWrap/>
            <w:vAlign w:val="bottom"/>
            <w:hideMark/>
          </w:tcPr>
          <w:p w14:paraId="024C97CF" w14:textId="77777777" w:rsidR="00405CFD" w:rsidRPr="00F76975" w:rsidRDefault="00405CFD" w:rsidP="003106E3">
            <w:pPr>
              <w:spacing w:after="40"/>
              <w:jc w:val="right"/>
              <w:rPr>
                <w:sz w:val="19"/>
                <w:szCs w:val="19"/>
                <w:lang w:eastAsia="en-US"/>
              </w:rPr>
            </w:pPr>
            <w:r w:rsidRPr="00F76975">
              <w:rPr>
                <w:sz w:val="19"/>
                <w:szCs w:val="19"/>
                <w:lang w:eastAsia="en-US"/>
              </w:rPr>
              <w:t>442,4</w:t>
            </w:r>
          </w:p>
        </w:tc>
        <w:tc>
          <w:tcPr>
            <w:tcW w:w="1154" w:type="dxa"/>
            <w:tcBorders>
              <w:top w:val="nil"/>
              <w:left w:val="nil"/>
              <w:bottom w:val="single" w:sz="8" w:space="0" w:color="auto"/>
              <w:right w:val="nil"/>
            </w:tcBorders>
            <w:noWrap/>
            <w:vAlign w:val="bottom"/>
          </w:tcPr>
          <w:p w14:paraId="4F689DF1" w14:textId="77777777" w:rsidR="00405CFD" w:rsidRPr="00F76975" w:rsidRDefault="00405CFD" w:rsidP="003106E3">
            <w:pPr>
              <w:spacing w:after="40"/>
              <w:jc w:val="right"/>
              <w:rPr>
                <w:sz w:val="19"/>
                <w:szCs w:val="19"/>
                <w:lang w:eastAsia="en-US"/>
              </w:rPr>
            </w:pPr>
            <w:r w:rsidRPr="00F76975">
              <w:rPr>
                <w:sz w:val="19"/>
                <w:szCs w:val="19"/>
                <w:lang w:eastAsia="en-US"/>
              </w:rPr>
              <w:t>960,5</w:t>
            </w:r>
          </w:p>
        </w:tc>
      </w:tr>
    </w:tbl>
    <w:p w14:paraId="76B8FABA" w14:textId="77777777" w:rsidR="00405CFD" w:rsidRPr="000E58D1" w:rsidRDefault="00405CFD" w:rsidP="00405CFD">
      <w:pPr>
        <w:spacing w:before="120"/>
        <w:ind w:firstLine="709"/>
        <w:jc w:val="both"/>
        <w:rPr>
          <w:sz w:val="24"/>
          <w:szCs w:val="24"/>
        </w:rPr>
      </w:pPr>
      <w:r w:rsidRPr="008679E1">
        <w:rPr>
          <w:sz w:val="24"/>
          <w:szCs w:val="24"/>
        </w:rPr>
        <w:lastRenderedPageBreak/>
        <w:t xml:space="preserve">Объем обязательств организаций финансового сектора за год увеличился на </w:t>
      </w:r>
      <w:r>
        <w:rPr>
          <w:sz w:val="24"/>
          <w:szCs w:val="24"/>
        </w:rPr>
        <w:t>41,2</w:t>
      </w:r>
      <w:r w:rsidRPr="008679E1">
        <w:rPr>
          <w:sz w:val="24"/>
          <w:szCs w:val="24"/>
        </w:rPr>
        <w:t xml:space="preserve"> </w:t>
      </w:r>
      <w:r w:rsidRPr="00BD4DE0">
        <w:rPr>
          <w:sz w:val="24"/>
          <w:szCs w:val="24"/>
        </w:rPr>
        <w:t xml:space="preserve">процента </w:t>
      </w:r>
      <w:r w:rsidRPr="00BA0155">
        <w:rPr>
          <w:sz w:val="24"/>
          <w:szCs w:val="24"/>
        </w:rPr>
        <w:t xml:space="preserve">(или на </w:t>
      </w:r>
      <w:r>
        <w:rPr>
          <w:sz w:val="24"/>
          <w:szCs w:val="24"/>
        </w:rPr>
        <w:t>472,2</w:t>
      </w:r>
      <w:r w:rsidRPr="00BA0155">
        <w:rPr>
          <w:sz w:val="24"/>
          <w:szCs w:val="24"/>
        </w:rPr>
        <w:t xml:space="preserve"> мл</w:t>
      </w:r>
      <w:r>
        <w:rPr>
          <w:sz w:val="24"/>
          <w:szCs w:val="24"/>
        </w:rPr>
        <w:t>рд</w:t>
      </w:r>
      <w:r w:rsidRPr="00BA0155">
        <w:rPr>
          <w:sz w:val="24"/>
          <w:szCs w:val="24"/>
        </w:rPr>
        <w:t>. сомов) и на 1 января 202</w:t>
      </w:r>
      <w:r>
        <w:rPr>
          <w:sz w:val="24"/>
          <w:szCs w:val="24"/>
        </w:rPr>
        <w:t>6</w:t>
      </w:r>
      <w:r w:rsidRPr="00BA0155">
        <w:rPr>
          <w:sz w:val="24"/>
          <w:szCs w:val="24"/>
        </w:rPr>
        <w:t>г. составил</w:t>
      </w:r>
      <w:r>
        <w:rPr>
          <w:sz w:val="24"/>
          <w:szCs w:val="24"/>
        </w:rPr>
        <w:t xml:space="preserve"> 1 617,5</w:t>
      </w:r>
      <w:r w:rsidRPr="00BA0155">
        <w:rPr>
          <w:sz w:val="24"/>
          <w:szCs w:val="24"/>
        </w:rPr>
        <w:t xml:space="preserve"> мл</w:t>
      </w:r>
      <w:r>
        <w:rPr>
          <w:sz w:val="24"/>
          <w:szCs w:val="24"/>
        </w:rPr>
        <w:t>рд</w:t>
      </w:r>
      <w:r w:rsidRPr="00BA0155">
        <w:rPr>
          <w:sz w:val="24"/>
          <w:szCs w:val="24"/>
        </w:rPr>
        <w:t xml:space="preserve">. сомов. Доля обязательств в общем объеме пассивов составила </w:t>
      </w:r>
      <w:r>
        <w:rPr>
          <w:sz w:val="24"/>
          <w:szCs w:val="24"/>
        </w:rPr>
        <w:t>74</w:t>
      </w:r>
      <w:r w:rsidRPr="00BA0155">
        <w:rPr>
          <w:sz w:val="24"/>
          <w:szCs w:val="24"/>
        </w:rPr>
        <w:t xml:space="preserve"> процента.</w:t>
      </w:r>
    </w:p>
    <w:p w14:paraId="3177AA22" w14:textId="77777777" w:rsidR="00405CFD" w:rsidRPr="00BA0155" w:rsidRDefault="00405CFD" w:rsidP="00405CFD">
      <w:pPr>
        <w:ind w:firstLine="709"/>
        <w:jc w:val="both"/>
        <w:rPr>
          <w:sz w:val="24"/>
          <w:szCs w:val="24"/>
        </w:rPr>
      </w:pPr>
      <w:r>
        <w:rPr>
          <w:sz w:val="24"/>
          <w:szCs w:val="24"/>
        </w:rPr>
        <w:t xml:space="preserve">Стоимость капитала организаций финансового сектора на конец 2025г. сложилась в размере 572,2 млрд. сомов, увеличившись за год почти в 2 раза (на 275,9 млрд. сомов). </w:t>
      </w:r>
      <w:r w:rsidRPr="00BA0155">
        <w:rPr>
          <w:sz w:val="24"/>
          <w:szCs w:val="24"/>
        </w:rPr>
        <w:t xml:space="preserve">Увеличение стоимости капитала </w:t>
      </w:r>
      <w:r>
        <w:rPr>
          <w:sz w:val="24"/>
          <w:szCs w:val="24"/>
        </w:rPr>
        <w:t>обеспечено</w:t>
      </w:r>
      <w:r w:rsidRPr="00BA0155">
        <w:rPr>
          <w:sz w:val="24"/>
          <w:szCs w:val="24"/>
        </w:rPr>
        <w:t xml:space="preserve"> Национальн</w:t>
      </w:r>
      <w:r>
        <w:rPr>
          <w:sz w:val="24"/>
          <w:szCs w:val="24"/>
        </w:rPr>
        <w:t>ым</w:t>
      </w:r>
      <w:r w:rsidRPr="00BA0155">
        <w:rPr>
          <w:sz w:val="24"/>
          <w:szCs w:val="24"/>
        </w:rPr>
        <w:t xml:space="preserve"> банк</w:t>
      </w:r>
      <w:r>
        <w:rPr>
          <w:sz w:val="24"/>
          <w:szCs w:val="24"/>
        </w:rPr>
        <w:t>ом</w:t>
      </w:r>
      <w:r w:rsidRPr="00BA0155">
        <w:rPr>
          <w:sz w:val="24"/>
          <w:szCs w:val="24"/>
        </w:rPr>
        <w:t xml:space="preserve"> (на </w:t>
      </w:r>
      <w:r>
        <w:rPr>
          <w:sz w:val="24"/>
          <w:szCs w:val="24"/>
        </w:rPr>
        <w:t>172,3 млрд.</w:t>
      </w:r>
      <w:r w:rsidRPr="00BA0155">
        <w:rPr>
          <w:sz w:val="24"/>
          <w:szCs w:val="24"/>
        </w:rPr>
        <w:t xml:space="preserve"> сомов</w:t>
      </w:r>
      <w:r>
        <w:rPr>
          <w:sz w:val="24"/>
          <w:szCs w:val="24"/>
        </w:rPr>
        <w:t xml:space="preserve">), </w:t>
      </w:r>
      <w:r w:rsidRPr="00BA0155">
        <w:rPr>
          <w:sz w:val="24"/>
          <w:szCs w:val="24"/>
        </w:rPr>
        <w:t>коммерчески</w:t>
      </w:r>
      <w:r>
        <w:rPr>
          <w:sz w:val="24"/>
          <w:szCs w:val="24"/>
        </w:rPr>
        <w:t>ми</w:t>
      </w:r>
      <w:r w:rsidRPr="00BA0155">
        <w:rPr>
          <w:sz w:val="24"/>
          <w:szCs w:val="24"/>
        </w:rPr>
        <w:t xml:space="preserve"> банка</w:t>
      </w:r>
      <w:r>
        <w:rPr>
          <w:sz w:val="24"/>
          <w:szCs w:val="24"/>
        </w:rPr>
        <w:t xml:space="preserve">ми </w:t>
      </w:r>
      <w:r w:rsidRPr="00BA0155">
        <w:rPr>
          <w:sz w:val="24"/>
          <w:szCs w:val="24"/>
        </w:rPr>
        <w:t xml:space="preserve">(на </w:t>
      </w:r>
      <w:r>
        <w:rPr>
          <w:sz w:val="24"/>
          <w:szCs w:val="24"/>
        </w:rPr>
        <w:t>95,4 млрд.</w:t>
      </w:r>
      <w:r w:rsidRPr="00BA0155">
        <w:rPr>
          <w:sz w:val="24"/>
          <w:szCs w:val="24"/>
        </w:rPr>
        <w:t xml:space="preserve"> сомов)</w:t>
      </w:r>
      <w:r>
        <w:rPr>
          <w:sz w:val="24"/>
          <w:szCs w:val="24"/>
        </w:rPr>
        <w:t xml:space="preserve"> и микрокредитными организациями (на 6,2 млрд. сомов).</w:t>
      </w:r>
    </w:p>
    <w:p w14:paraId="56C697DE" w14:textId="77777777" w:rsidR="00405CFD" w:rsidRDefault="00405CFD" w:rsidP="00405CFD">
      <w:pPr>
        <w:ind w:firstLine="709"/>
        <w:jc w:val="both"/>
        <w:rPr>
          <w:sz w:val="24"/>
          <w:szCs w:val="24"/>
        </w:rPr>
      </w:pPr>
      <w:r>
        <w:rPr>
          <w:sz w:val="24"/>
          <w:szCs w:val="24"/>
        </w:rPr>
        <w:t xml:space="preserve">Доходность активов организаций финансового сектора в 2025г. составила 5,8 процента. </w:t>
      </w:r>
      <w:r w:rsidRPr="006F2F58">
        <w:rPr>
          <w:sz w:val="24"/>
          <w:szCs w:val="24"/>
        </w:rPr>
        <w:t>Наиболее высокий уровень доходности активов наблюдался у ломбардов (</w:t>
      </w:r>
      <w:r>
        <w:rPr>
          <w:sz w:val="24"/>
          <w:szCs w:val="24"/>
        </w:rPr>
        <w:t>21,1</w:t>
      </w:r>
      <w:r w:rsidRPr="006F2F58">
        <w:rPr>
          <w:sz w:val="24"/>
          <w:szCs w:val="24"/>
        </w:rPr>
        <w:t xml:space="preserve"> процента)</w:t>
      </w:r>
      <w:r>
        <w:rPr>
          <w:sz w:val="24"/>
          <w:szCs w:val="24"/>
        </w:rPr>
        <w:t xml:space="preserve"> и страховых организаций (16,2 процента)</w:t>
      </w:r>
      <w:r w:rsidRPr="006F2F58">
        <w:rPr>
          <w:sz w:val="24"/>
          <w:szCs w:val="24"/>
        </w:rPr>
        <w:t xml:space="preserve">. </w:t>
      </w:r>
    </w:p>
    <w:p w14:paraId="1BBCFE5C" w14:textId="77777777" w:rsidR="00405CFD" w:rsidRPr="009E16E4" w:rsidRDefault="00405CFD" w:rsidP="00405CFD">
      <w:pPr>
        <w:spacing w:before="80"/>
        <w:ind w:firstLine="709"/>
        <w:jc w:val="both"/>
        <w:rPr>
          <w:sz w:val="24"/>
          <w:szCs w:val="24"/>
        </w:rPr>
      </w:pPr>
      <w:r w:rsidRPr="0099628A">
        <w:rPr>
          <w:b/>
          <w:bCs/>
          <w:i/>
          <w:sz w:val="24"/>
          <w:szCs w:val="24"/>
        </w:rPr>
        <w:t>Коммерческие банки</w:t>
      </w:r>
      <w:r w:rsidRPr="0099628A">
        <w:rPr>
          <w:i/>
          <w:sz w:val="24"/>
          <w:szCs w:val="24"/>
        </w:rPr>
        <w:t xml:space="preserve">. </w:t>
      </w:r>
      <w:r w:rsidRPr="009E16E4">
        <w:rPr>
          <w:sz w:val="24"/>
          <w:szCs w:val="24"/>
        </w:rPr>
        <w:t>В 2025г. в финансовом секторе республики осуществляли деятельность 22 коммерческих банка и 3</w:t>
      </w:r>
      <w:r w:rsidRPr="009E16E4">
        <w:rPr>
          <w:sz w:val="24"/>
          <w:szCs w:val="24"/>
          <w:lang w:val="ky-KG"/>
        </w:rPr>
        <w:t>10</w:t>
      </w:r>
      <w:r w:rsidRPr="009E16E4">
        <w:rPr>
          <w:sz w:val="24"/>
          <w:szCs w:val="24"/>
        </w:rPr>
        <w:t xml:space="preserve"> их филиал</w:t>
      </w:r>
      <w:r w:rsidRPr="009E16E4">
        <w:rPr>
          <w:sz w:val="24"/>
          <w:szCs w:val="24"/>
          <w:lang w:val="ky-KG"/>
        </w:rPr>
        <w:t>ов</w:t>
      </w:r>
      <w:r w:rsidRPr="009E16E4">
        <w:rPr>
          <w:sz w:val="24"/>
          <w:szCs w:val="24"/>
        </w:rPr>
        <w:t xml:space="preserve">. Численность занятых в них работников составила </w:t>
      </w:r>
      <w:r w:rsidRPr="009E16E4">
        <w:rPr>
          <w:sz w:val="24"/>
          <w:szCs w:val="24"/>
          <w:lang w:val="ky-KG"/>
        </w:rPr>
        <w:t>23,7</w:t>
      </w:r>
      <w:r w:rsidRPr="009E16E4">
        <w:rPr>
          <w:sz w:val="24"/>
          <w:szCs w:val="24"/>
        </w:rPr>
        <w:t xml:space="preserve"> тыс. человек. Кроме того, </w:t>
      </w:r>
      <w:r w:rsidRPr="009E16E4">
        <w:rPr>
          <w:sz w:val="24"/>
          <w:szCs w:val="24"/>
          <w:lang w:val="ky-KG"/>
        </w:rPr>
        <w:t>два</w:t>
      </w:r>
      <w:r w:rsidRPr="009E16E4">
        <w:rPr>
          <w:sz w:val="24"/>
          <w:szCs w:val="24"/>
        </w:rPr>
        <w:t xml:space="preserve"> коммерческих банка находились в процессе ликвидации, а у одного банка отозвана лицензия на осуществление деятельности. </w:t>
      </w:r>
    </w:p>
    <w:p w14:paraId="3C76D9AD" w14:textId="77777777" w:rsidR="00405CFD" w:rsidRPr="00B136B8" w:rsidRDefault="00405CFD" w:rsidP="00405CFD">
      <w:pPr>
        <w:tabs>
          <w:tab w:val="left" w:pos="4680"/>
        </w:tabs>
        <w:ind w:firstLine="709"/>
        <w:jc w:val="both"/>
        <w:rPr>
          <w:sz w:val="24"/>
          <w:szCs w:val="24"/>
        </w:rPr>
      </w:pPr>
      <w:r w:rsidRPr="00B136B8">
        <w:rPr>
          <w:sz w:val="24"/>
          <w:szCs w:val="24"/>
        </w:rPr>
        <w:t xml:space="preserve">Доходы коммерческих банков в 2025г. составили 150,2 млрд. сомов, увеличившись по сравнению с объемом предыдущего года </w:t>
      </w:r>
      <w:r w:rsidRPr="00B136B8">
        <w:rPr>
          <w:sz w:val="24"/>
          <w:szCs w:val="24"/>
          <w:lang w:val="ky-KG"/>
        </w:rPr>
        <w:t>на 28,2 процента</w:t>
      </w:r>
      <w:r w:rsidRPr="00B136B8">
        <w:rPr>
          <w:sz w:val="24"/>
          <w:szCs w:val="24"/>
        </w:rPr>
        <w:t xml:space="preserve">, или на </w:t>
      </w:r>
      <w:r w:rsidRPr="00B136B8">
        <w:rPr>
          <w:sz w:val="24"/>
          <w:szCs w:val="24"/>
          <w:lang w:val="ky-KG"/>
        </w:rPr>
        <w:t xml:space="preserve">33,0 </w:t>
      </w:r>
      <w:r w:rsidRPr="00B136B8">
        <w:rPr>
          <w:sz w:val="24"/>
          <w:szCs w:val="24"/>
        </w:rPr>
        <w:t>млрд. сомов</w:t>
      </w:r>
      <w:proofErr w:type="gramStart"/>
      <w:r w:rsidRPr="00B136B8">
        <w:rPr>
          <w:sz w:val="24"/>
          <w:szCs w:val="24"/>
        </w:rPr>
        <w:t>.</w:t>
      </w:r>
      <w:proofErr w:type="gramEnd"/>
      <w:r w:rsidRPr="00B136B8">
        <w:rPr>
          <w:sz w:val="24"/>
          <w:szCs w:val="24"/>
        </w:rPr>
        <w:t xml:space="preserve"> </w:t>
      </w:r>
      <w:r w:rsidRPr="00B136B8">
        <w:rPr>
          <w:sz w:val="24"/>
          <w:szCs w:val="24"/>
          <w:lang w:val="ky-KG"/>
        </w:rPr>
        <w:t>что в основном, обеспечено ростом процентных доходов по кредитам</w:t>
      </w:r>
      <w:r w:rsidRPr="00B136B8">
        <w:rPr>
          <w:sz w:val="24"/>
          <w:szCs w:val="24"/>
        </w:rPr>
        <w:t xml:space="preserve"> (на 21,8 млрд. сомов</w:t>
      </w:r>
      <w:r w:rsidRPr="00B136B8">
        <w:rPr>
          <w:sz w:val="24"/>
          <w:szCs w:val="24"/>
          <w:lang w:val="ky-KG"/>
        </w:rPr>
        <w:t xml:space="preserve">) </w:t>
      </w:r>
      <w:r w:rsidRPr="00B136B8">
        <w:rPr>
          <w:sz w:val="24"/>
          <w:szCs w:val="24"/>
        </w:rPr>
        <w:t>и комиссионных</w:t>
      </w:r>
      <w:r w:rsidRPr="00B136B8">
        <w:rPr>
          <w:sz w:val="24"/>
          <w:szCs w:val="24"/>
          <w:lang w:val="ky-KG"/>
        </w:rPr>
        <w:t xml:space="preserve"> доходов</w:t>
      </w:r>
      <w:r w:rsidRPr="00B136B8">
        <w:rPr>
          <w:sz w:val="24"/>
          <w:szCs w:val="24"/>
        </w:rPr>
        <w:t xml:space="preserve"> (на 8,8 млрд. сомов)</w:t>
      </w:r>
      <w:r w:rsidRPr="00B136B8">
        <w:rPr>
          <w:sz w:val="24"/>
          <w:szCs w:val="24"/>
          <w:lang w:val="ky-KG"/>
        </w:rPr>
        <w:t xml:space="preserve">. </w:t>
      </w:r>
      <w:r w:rsidRPr="00B136B8">
        <w:rPr>
          <w:sz w:val="24"/>
          <w:szCs w:val="24"/>
        </w:rPr>
        <w:t xml:space="preserve">В структуре доходов коммерческих банков </w:t>
      </w:r>
      <w:r>
        <w:rPr>
          <w:sz w:val="24"/>
          <w:szCs w:val="24"/>
        </w:rPr>
        <w:t xml:space="preserve">на </w:t>
      </w:r>
      <w:r w:rsidRPr="00B136B8">
        <w:rPr>
          <w:sz w:val="24"/>
          <w:szCs w:val="24"/>
        </w:rPr>
        <w:t>дол</w:t>
      </w:r>
      <w:r>
        <w:rPr>
          <w:sz w:val="24"/>
          <w:szCs w:val="24"/>
        </w:rPr>
        <w:t>ю</w:t>
      </w:r>
      <w:r w:rsidRPr="00B136B8">
        <w:rPr>
          <w:sz w:val="24"/>
          <w:szCs w:val="24"/>
        </w:rPr>
        <w:t xml:space="preserve"> процентных доходов пришлось 58,5 процента общей суммы доходов, непроцентных </w:t>
      </w:r>
      <w:r>
        <w:rPr>
          <w:sz w:val="24"/>
          <w:szCs w:val="24"/>
        </w:rPr>
        <w:t>-</w:t>
      </w:r>
      <w:r w:rsidRPr="00B136B8">
        <w:rPr>
          <w:sz w:val="24"/>
          <w:szCs w:val="24"/>
        </w:rPr>
        <w:t xml:space="preserve"> 41,5 процента. </w:t>
      </w:r>
    </w:p>
    <w:p w14:paraId="36899BEA" w14:textId="77777777" w:rsidR="00405CFD" w:rsidRPr="00B136B8" w:rsidRDefault="00405CFD" w:rsidP="00405CFD">
      <w:pPr>
        <w:tabs>
          <w:tab w:val="left" w:pos="4680"/>
        </w:tabs>
        <w:ind w:firstLine="709"/>
        <w:jc w:val="both"/>
        <w:rPr>
          <w:sz w:val="24"/>
          <w:szCs w:val="24"/>
        </w:rPr>
      </w:pPr>
      <w:r w:rsidRPr="00B136B8">
        <w:rPr>
          <w:sz w:val="24"/>
          <w:szCs w:val="24"/>
        </w:rPr>
        <w:t>Расходы за этот период составили 114,5 млрд. сомов, что на 37,0 процента (или на</w:t>
      </w:r>
      <w:r w:rsidRPr="00B136B8">
        <w:rPr>
          <w:sz w:val="24"/>
          <w:szCs w:val="24"/>
          <w:lang w:val="ky-KG"/>
        </w:rPr>
        <w:t xml:space="preserve"> 30,9</w:t>
      </w:r>
      <w:r w:rsidRPr="00B136B8">
        <w:rPr>
          <w:sz w:val="24"/>
          <w:szCs w:val="24"/>
        </w:rPr>
        <w:t xml:space="preserve"> млрд. сомов) больше их объема в 2024г.  Отмечался рост операционных расходов (на 20,2 млрд. сомов) и процентных расходов по депозитам (на 8,8 млрд. сомов). Доля операционных затрат составила 71,5 процента общих расходов (81,9 млрд. сомов), а процентных расходов </w:t>
      </w:r>
      <w:r>
        <w:rPr>
          <w:sz w:val="24"/>
          <w:szCs w:val="24"/>
        </w:rPr>
        <w:t>-</w:t>
      </w:r>
      <w:r w:rsidRPr="00B136B8">
        <w:rPr>
          <w:sz w:val="24"/>
          <w:szCs w:val="24"/>
        </w:rPr>
        <w:t xml:space="preserve"> 28,5 процента (32,6 млрд. сомов).</w:t>
      </w:r>
    </w:p>
    <w:p w14:paraId="582F2038" w14:textId="77777777" w:rsidR="00405CFD" w:rsidRPr="00B136B8" w:rsidRDefault="00405CFD" w:rsidP="00405CFD">
      <w:pPr>
        <w:ind w:firstLine="709"/>
        <w:jc w:val="both"/>
        <w:rPr>
          <w:sz w:val="24"/>
          <w:szCs w:val="24"/>
        </w:rPr>
      </w:pPr>
      <w:r w:rsidRPr="00B136B8">
        <w:rPr>
          <w:sz w:val="24"/>
          <w:szCs w:val="24"/>
        </w:rPr>
        <w:t xml:space="preserve">По итогам 2025г. 20 коммерческих банков получили </w:t>
      </w:r>
      <w:r w:rsidRPr="00B136B8">
        <w:rPr>
          <w:sz w:val="24"/>
          <w:szCs w:val="24"/>
          <w:lang w:val="ky-KG"/>
        </w:rPr>
        <w:t>прибыль, суммарный объем которой составил 36,0</w:t>
      </w:r>
      <w:r w:rsidRPr="00B136B8">
        <w:rPr>
          <w:sz w:val="24"/>
          <w:szCs w:val="24"/>
        </w:rPr>
        <w:t xml:space="preserve"> млрд. сомов, а два банка - убытки (0,4 млрд. сомов). Сальдированный финансовый результат составил 35,6 млрд. сомов, что на 6,3 процента, или на 2,1 млрд. сомов больше, чем по итогам предыдущего года. </w:t>
      </w:r>
    </w:p>
    <w:p w14:paraId="22F3F7BC" w14:textId="66F58537" w:rsidR="00405CFD" w:rsidRPr="00B136B8" w:rsidRDefault="00405CFD" w:rsidP="00405CFD">
      <w:pPr>
        <w:ind w:firstLine="709"/>
        <w:jc w:val="both"/>
        <w:rPr>
          <w:sz w:val="24"/>
          <w:szCs w:val="24"/>
          <w:lang w:val="ky-KG"/>
        </w:rPr>
      </w:pPr>
      <w:r w:rsidRPr="00B136B8">
        <w:rPr>
          <w:sz w:val="24"/>
          <w:szCs w:val="24"/>
        </w:rPr>
        <w:t>Количество депозитов населения в банках на конец 2025</w:t>
      </w:r>
      <w:r w:rsidRPr="00B136B8">
        <w:rPr>
          <w:sz w:val="24"/>
          <w:szCs w:val="24"/>
          <w:lang w:val="ky-KG"/>
        </w:rPr>
        <w:t>г.</w:t>
      </w:r>
      <w:r w:rsidRPr="00B136B8">
        <w:rPr>
          <w:sz w:val="24"/>
          <w:szCs w:val="24"/>
        </w:rPr>
        <w:t xml:space="preserve"> достигло 19,8 млн. счетов, увеличившись за год на 36,4 процента </w:t>
      </w:r>
      <w:r w:rsidRPr="00B136B8">
        <w:rPr>
          <w:sz w:val="24"/>
          <w:szCs w:val="24"/>
          <w:lang w:val="ky-KG"/>
        </w:rPr>
        <w:t xml:space="preserve">(или на 5,3 млн. счетов), а по сравнению с 2021г. </w:t>
      </w:r>
      <w:r w:rsidR="00A010B4">
        <w:rPr>
          <w:sz w:val="24"/>
          <w:szCs w:val="24"/>
          <w:lang w:val="ky-KG"/>
        </w:rPr>
        <w:t>-</w:t>
      </w:r>
      <w:r w:rsidRPr="00B136B8">
        <w:rPr>
          <w:sz w:val="24"/>
          <w:szCs w:val="24"/>
          <w:lang w:val="ky-KG"/>
        </w:rPr>
        <w:t xml:space="preserve"> в 4 раза. Рост числа депозитных счетов, в основном, обусловлен развитием системы мобильного банкинга. Сумма </w:t>
      </w:r>
      <w:r w:rsidRPr="00B136B8">
        <w:rPr>
          <w:sz w:val="24"/>
          <w:szCs w:val="24"/>
        </w:rPr>
        <w:t>привлеченных за год средств (с учетом оттока) составила 85,0 млрд. сомов, увеличившись по сравнению с 2024г. в 1,5 раза, или на 29,3 млрд. сомов.</w:t>
      </w:r>
    </w:p>
    <w:p w14:paraId="43E91FA9" w14:textId="77777777" w:rsidR="00405CFD" w:rsidRDefault="00405CFD" w:rsidP="00405CFD">
      <w:pPr>
        <w:spacing w:before="120"/>
        <w:jc w:val="both"/>
        <w:rPr>
          <w:b/>
          <w:bCs/>
          <w:color w:val="000000"/>
          <w:sz w:val="24"/>
          <w:szCs w:val="24"/>
        </w:rPr>
      </w:pPr>
      <w:r w:rsidRPr="00BF2C2D">
        <w:rPr>
          <w:b/>
          <w:bCs/>
          <w:color w:val="000000"/>
          <w:sz w:val="24"/>
          <w:szCs w:val="24"/>
        </w:rPr>
        <w:t>График 7: Депозиты физических лиц в коммерческих банках</w:t>
      </w:r>
      <w:r>
        <w:rPr>
          <w:b/>
          <w:bCs/>
          <w:color w:val="000000"/>
          <w:sz w:val="24"/>
          <w:szCs w:val="24"/>
        </w:rPr>
        <w:t xml:space="preserve"> </w:t>
      </w:r>
    </w:p>
    <w:p w14:paraId="3374499D" w14:textId="77777777" w:rsidR="00405CFD" w:rsidRDefault="00405CFD" w:rsidP="00405CFD">
      <w:pPr>
        <w:jc w:val="both"/>
        <w:rPr>
          <w:sz w:val="24"/>
          <w:szCs w:val="24"/>
        </w:rPr>
      </w:pPr>
      <w:r>
        <w:rPr>
          <w:noProof/>
        </w:rPr>
        <w:drawing>
          <wp:inline distT="0" distB="0" distL="0" distR="0" wp14:anchorId="4A2254E5" wp14:editId="221FB51A">
            <wp:extent cx="5770245" cy="2280285"/>
            <wp:effectExtent l="0" t="0" r="1905" b="5715"/>
            <wp:docPr id="3" name="Диаграмма 3">
              <a:extLst xmlns:a="http://schemas.openxmlformats.org/drawingml/2006/main">
                <a:ext uri="{FF2B5EF4-FFF2-40B4-BE49-F238E27FC236}">
                  <a16:creationId xmlns:a16="http://schemas.microsoft.com/office/drawing/2014/main" id="{C42B39AD-A39F-4329-A30C-F8B7F08497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18774F2" w14:textId="56811875" w:rsidR="005A1E3E" w:rsidRPr="00B136B8" w:rsidRDefault="005A1E3E" w:rsidP="005A1E3E">
      <w:pPr>
        <w:spacing w:before="120"/>
        <w:ind w:firstLine="709"/>
        <w:jc w:val="both"/>
        <w:rPr>
          <w:sz w:val="24"/>
          <w:szCs w:val="24"/>
        </w:rPr>
      </w:pPr>
      <w:r w:rsidRPr="00B136B8">
        <w:rPr>
          <w:sz w:val="24"/>
          <w:szCs w:val="24"/>
          <w:lang w:val="ky-KG"/>
        </w:rPr>
        <w:t xml:space="preserve">Остаток </w:t>
      </w:r>
      <w:r w:rsidRPr="00B136B8">
        <w:rPr>
          <w:sz w:val="24"/>
          <w:szCs w:val="24"/>
        </w:rPr>
        <w:t>вкладов населения на 1 января 2026г. достиг 354,9 млрд. сомов, увеличившись за год на 31,5 процента.</w:t>
      </w:r>
      <w:r>
        <w:rPr>
          <w:sz w:val="24"/>
          <w:szCs w:val="24"/>
        </w:rPr>
        <w:t xml:space="preserve"> </w:t>
      </w:r>
      <w:r w:rsidRPr="00B136B8">
        <w:rPr>
          <w:sz w:val="24"/>
          <w:szCs w:val="24"/>
          <w:lang w:val="ky-KG"/>
        </w:rPr>
        <w:t xml:space="preserve">На долю вкладов в иностранной валюте пришлось 38 процентов их общего объема, в национальной валюте - </w:t>
      </w:r>
      <w:r w:rsidRPr="00B136B8">
        <w:rPr>
          <w:sz w:val="24"/>
          <w:szCs w:val="24"/>
        </w:rPr>
        <w:t>62 процента.</w:t>
      </w:r>
    </w:p>
    <w:p w14:paraId="0F38DF82" w14:textId="77777777" w:rsidR="00405CFD" w:rsidRPr="00012ADF" w:rsidRDefault="00405CFD" w:rsidP="00405CFD">
      <w:pPr>
        <w:spacing w:before="120"/>
        <w:ind w:firstLine="709"/>
        <w:jc w:val="both"/>
        <w:rPr>
          <w:sz w:val="24"/>
          <w:szCs w:val="24"/>
        </w:rPr>
      </w:pPr>
      <w:r w:rsidRPr="00012ADF">
        <w:rPr>
          <w:sz w:val="24"/>
          <w:szCs w:val="24"/>
        </w:rPr>
        <w:lastRenderedPageBreak/>
        <w:t xml:space="preserve">Кредиты банков в экономику республики на конец 2025г. составили 506,9 млрд. сомов, что почти в 1,5 раза больше их объема в 2024г., и в 2,8 раза - в сравнении с 2021г. </w:t>
      </w:r>
      <w:r>
        <w:rPr>
          <w:sz w:val="24"/>
          <w:szCs w:val="24"/>
        </w:rPr>
        <w:t>П</w:t>
      </w:r>
      <w:r w:rsidRPr="00A5054E">
        <w:rPr>
          <w:sz w:val="24"/>
          <w:szCs w:val="24"/>
        </w:rPr>
        <w:t>ревалирующая доля кредитов (</w:t>
      </w:r>
      <w:r>
        <w:rPr>
          <w:sz w:val="24"/>
          <w:szCs w:val="24"/>
        </w:rPr>
        <w:t>82</w:t>
      </w:r>
      <w:r w:rsidRPr="00A5054E">
        <w:rPr>
          <w:sz w:val="24"/>
          <w:szCs w:val="24"/>
        </w:rPr>
        <w:t xml:space="preserve"> процент</w:t>
      </w:r>
      <w:r>
        <w:rPr>
          <w:sz w:val="24"/>
          <w:szCs w:val="24"/>
        </w:rPr>
        <w:t>а</w:t>
      </w:r>
      <w:r w:rsidRPr="00A5054E">
        <w:rPr>
          <w:sz w:val="24"/>
          <w:szCs w:val="24"/>
        </w:rPr>
        <w:t xml:space="preserve"> общего объема</w:t>
      </w:r>
      <w:r>
        <w:rPr>
          <w:sz w:val="24"/>
          <w:szCs w:val="24"/>
        </w:rPr>
        <w:t xml:space="preserve">) </w:t>
      </w:r>
      <w:r w:rsidRPr="00A5054E">
        <w:rPr>
          <w:sz w:val="24"/>
          <w:szCs w:val="24"/>
        </w:rPr>
        <w:t xml:space="preserve">выдавалась в национальной валюте. </w:t>
      </w:r>
      <w:r>
        <w:rPr>
          <w:sz w:val="24"/>
          <w:szCs w:val="24"/>
        </w:rPr>
        <w:t>Однако, рост</w:t>
      </w:r>
      <w:r w:rsidRPr="00012ADF">
        <w:rPr>
          <w:sz w:val="24"/>
          <w:szCs w:val="24"/>
        </w:rPr>
        <w:t xml:space="preserve"> кредитного портфеля банков был </w:t>
      </w:r>
      <w:r>
        <w:rPr>
          <w:sz w:val="24"/>
          <w:szCs w:val="24"/>
        </w:rPr>
        <w:t>обеспечен</w:t>
      </w:r>
      <w:r w:rsidRPr="00012ADF">
        <w:rPr>
          <w:sz w:val="24"/>
          <w:szCs w:val="24"/>
        </w:rPr>
        <w:t xml:space="preserve"> увеличением объема кредитования как в национальной, так и в иностранной валютах. Объем кредитов в национальной валюте вырос на 52,7 процента, достигнув 416,1 млрд. сомов, а в иностранной валюте увеличился на треть и составил 90,8 млрд. сомов. </w:t>
      </w:r>
    </w:p>
    <w:p w14:paraId="13E33F0B" w14:textId="77777777" w:rsidR="00405CFD" w:rsidRDefault="00405CFD" w:rsidP="00405CFD">
      <w:pPr>
        <w:spacing w:before="120"/>
        <w:jc w:val="both"/>
        <w:rPr>
          <w:b/>
          <w:bCs/>
          <w:color w:val="000000"/>
          <w:sz w:val="24"/>
          <w:szCs w:val="24"/>
        </w:rPr>
      </w:pPr>
      <w:r>
        <w:rPr>
          <w:b/>
          <w:bCs/>
          <w:color w:val="000000"/>
          <w:sz w:val="24"/>
          <w:szCs w:val="24"/>
        </w:rPr>
        <w:t>График 8: Кредиты коммерческих банков</w:t>
      </w:r>
    </w:p>
    <w:p w14:paraId="0FF6410C" w14:textId="77777777" w:rsidR="00405CFD" w:rsidRDefault="00405CFD" w:rsidP="00405CFD">
      <w:pPr>
        <w:spacing w:before="120"/>
        <w:jc w:val="both"/>
        <w:rPr>
          <w:sz w:val="24"/>
          <w:szCs w:val="24"/>
        </w:rPr>
      </w:pPr>
      <w:r w:rsidRPr="00AB1EB2">
        <w:rPr>
          <w:noProof/>
        </w:rPr>
        <w:drawing>
          <wp:inline distT="0" distB="0" distL="0" distR="0" wp14:anchorId="35736D1B" wp14:editId="282D634D">
            <wp:extent cx="5882640" cy="2743200"/>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82640" cy="2743200"/>
                    </a:xfrm>
                    <a:prstGeom prst="rect">
                      <a:avLst/>
                    </a:prstGeom>
                    <a:noFill/>
                    <a:ln>
                      <a:noFill/>
                    </a:ln>
                  </pic:spPr>
                </pic:pic>
              </a:graphicData>
            </a:graphic>
          </wp:inline>
        </w:drawing>
      </w:r>
    </w:p>
    <w:p w14:paraId="752A17BD" w14:textId="77777777" w:rsidR="00405CFD" w:rsidRDefault="00405CFD" w:rsidP="00405CFD">
      <w:pPr>
        <w:spacing w:before="120"/>
        <w:ind w:firstLine="709"/>
        <w:jc w:val="both"/>
        <w:rPr>
          <w:sz w:val="24"/>
          <w:szCs w:val="24"/>
        </w:rPr>
      </w:pPr>
      <w:r>
        <w:rPr>
          <w:sz w:val="24"/>
          <w:szCs w:val="24"/>
        </w:rPr>
        <w:t>Не смотря на прирост выданных кредитов в иностранной валюте, их доля в общем объеме кредитного портфеля банков продолжает снижаться. Так, если в 2021г. на их долю приходилось 28,2 процента кредитного портфеля, то к концу 2025г. она снизилась до 18 процентов.</w:t>
      </w:r>
    </w:p>
    <w:p w14:paraId="6ADD9835" w14:textId="77777777" w:rsidR="00405CFD" w:rsidRPr="007E36F7" w:rsidRDefault="00405CFD" w:rsidP="00405CFD">
      <w:pPr>
        <w:ind w:firstLine="709"/>
        <w:jc w:val="both"/>
        <w:rPr>
          <w:sz w:val="24"/>
          <w:szCs w:val="24"/>
        </w:rPr>
      </w:pPr>
      <w:r w:rsidRPr="007E36F7">
        <w:rPr>
          <w:sz w:val="24"/>
          <w:szCs w:val="24"/>
        </w:rPr>
        <w:t xml:space="preserve">В отраслевом разрезе </w:t>
      </w:r>
      <w:r>
        <w:rPr>
          <w:sz w:val="24"/>
          <w:szCs w:val="24"/>
        </w:rPr>
        <w:t>о</w:t>
      </w:r>
      <w:r w:rsidRPr="007E36F7">
        <w:rPr>
          <w:sz w:val="24"/>
          <w:szCs w:val="24"/>
        </w:rPr>
        <w:t>сновная доля кредитного портфеля пришлась на потребительское кредитование (35,2 процента общего объема)</w:t>
      </w:r>
      <w:r w:rsidRPr="007E36F7">
        <w:rPr>
          <w:sz w:val="24"/>
          <w:szCs w:val="24"/>
          <w:lang w:val="ky-KG"/>
        </w:rPr>
        <w:t xml:space="preserve">, </w:t>
      </w:r>
      <w:r w:rsidRPr="007E36F7">
        <w:rPr>
          <w:sz w:val="24"/>
          <w:szCs w:val="24"/>
        </w:rPr>
        <w:t>сферу торговли (24,0 процента), ипотеку (10,8 процента) и сельское хозяйство (9,8 процента).</w:t>
      </w:r>
    </w:p>
    <w:p w14:paraId="52250E7B" w14:textId="77777777" w:rsidR="00405CFD" w:rsidRPr="002A6F50" w:rsidRDefault="00405CFD" w:rsidP="00405CFD">
      <w:pPr>
        <w:spacing w:before="120"/>
        <w:jc w:val="both"/>
        <w:rPr>
          <w:sz w:val="24"/>
          <w:szCs w:val="24"/>
        </w:rPr>
      </w:pPr>
      <w:r>
        <w:rPr>
          <w:b/>
          <w:bCs/>
          <w:color w:val="000000"/>
          <w:sz w:val="24"/>
          <w:szCs w:val="24"/>
        </w:rPr>
        <w:t>График 9: Кредиты банков по видам деятельности</w:t>
      </w:r>
      <w:r w:rsidRPr="002A6F50">
        <w:rPr>
          <w:b/>
          <w:bCs/>
          <w:color w:val="000000"/>
          <w:sz w:val="24"/>
          <w:szCs w:val="24"/>
        </w:rPr>
        <w:t xml:space="preserve"> </w:t>
      </w:r>
      <w:r>
        <w:rPr>
          <w:b/>
          <w:bCs/>
          <w:color w:val="000000"/>
          <w:sz w:val="24"/>
          <w:szCs w:val="24"/>
        </w:rPr>
        <w:t>и целям кредитования</w:t>
      </w:r>
    </w:p>
    <w:p w14:paraId="72A96DCE" w14:textId="77777777" w:rsidR="00405CFD" w:rsidRDefault="00405CFD" w:rsidP="00405CFD">
      <w:pPr>
        <w:spacing w:before="80" w:after="80"/>
        <w:jc w:val="both"/>
        <w:rPr>
          <w:i/>
          <w:iCs/>
        </w:rPr>
      </w:pPr>
      <w:r w:rsidRPr="005F7B96">
        <w:rPr>
          <w:i/>
          <w:iCs/>
        </w:rPr>
        <w:tab/>
      </w:r>
      <w:r>
        <w:rPr>
          <w:i/>
          <w:iCs/>
        </w:rPr>
        <w:t xml:space="preserve">          (в процентах к общему объему кредитов)</w:t>
      </w:r>
    </w:p>
    <w:p w14:paraId="68E671F8" w14:textId="77777777" w:rsidR="00405CFD" w:rsidRDefault="00405CFD" w:rsidP="00405CFD">
      <w:pPr>
        <w:jc w:val="both"/>
        <w:rPr>
          <w:sz w:val="24"/>
          <w:szCs w:val="24"/>
        </w:rPr>
      </w:pPr>
      <w:r w:rsidRPr="00F93188">
        <w:rPr>
          <w:noProof/>
        </w:rPr>
        <w:drawing>
          <wp:inline distT="0" distB="0" distL="0" distR="0" wp14:anchorId="7047472E" wp14:editId="7982911D">
            <wp:extent cx="5904230" cy="3051810"/>
            <wp:effectExtent l="0" t="0" r="127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04230" cy="3051810"/>
                    </a:xfrm>
                    <a:prstGeom prst="rect">
                      <a:avLst/>
                    </a:prstGeom>
                    <a:noFill/>
                    <a:ln>
                      <a:noFill/>
                    </a:ln>
                  </pic:spPr>
                </pic:pic>
              </a:graphicData>
            </a:graphic>
          </wp:inline>
        </w:drawing>
      </w:r>
    </w:p>
    <w:p w14:paraId="6BAF13ED" w14:textId="77777777" w:rsidR="00405CFD" w:rsidRDefault="00405CFD" w:rsidP="00405CFD">
      <w:pPr>
        <w:ind w:firstLine="709"/>
        <w:jc w:val="both"/>
        <w:rPr>
          <w:sz w:val="24"/>
          <w:szCs w:val="24"/>
          <w:lang w:val="ky-KG"/>
        </w:rPr>
      </w:pPr>
      <w:r w:rsidRPr="00FE44AF">
        <w:rPr>
          <w:sz w:val="24"/>
          <w:szCs w:val="24"/>
        </w:rPr>
        <w:lastRenderedPageBreak/>
        <w:t>Развитие системы мобильного</w:t>
      </w:r>
      <w:r w:rsidRPr="007E36F7">
        <w:rPr>
          <w:sz w:val="24"/>
          <w:szCs w:val="24"/>
        </w:rPr>
        <w:t xml:space="preserve"> банкинга и онлайн кредитования привело к росту популярности потребительского кредитования, доля которого за пятилетний период</w:t>
      </w:r>
      <w:r>
        <w:rPr>
          <w:sz w:val="24"/>
          <w:szCs w:val="24"/>
        </w:rPr>
        <w:t xml:space="preserve"> возросла с 11,9 процента в 2021г. до </w:t>
      </w:r>
      <w:r>
        <w:rPr>
          <w:sz w:val="24"/>
          <w:szCs w:val="24"/>
          <w:lang w:val="ky-KG"/>
        </w:rPr>
        <w:t>35,2</w:t>
      </w:r>
      <w:r w:rsidRPr="00A5054E">
        <w:rPr>
          <w:sz w:val="24"/>
          <w:szCs w:val="24"/>
        </w:rPr>
        <w:t xml:space="preserve"> процента</w:t>
      </w:r>
      <w:r>
        <w:rPr>
          <w:sz w:val="24"/>
          <w:szCs w:val="24"/>
        </w:rPr>
        <w:t xml:space="preserve"> в 2025г. </w:t>
      </w:r>
    </w:p>
    <w:p w14:paraId="369C6D53" w14:textId="77777777" w:rsidR="00405CFD" w:rsidRDefault="00405CFD" w:rsidP="00405CFD">
      <w:pPr>
        <w:ind w:firstLine="709"/>
        <w:jc w:val="both"/>
        <w:rPr>
          <w:sz w:val="24"/>
          <w:szCs w:val="24"/>
        </w:rPr>
      </w:pPr>
      <w:r w:rsidRPr="00F371E8">
        <w:rPr>
          <w:sz w:val="24"/>
          <w:szCs w:val="24"/>
        </w:rPr>
        <w:t>Доля долгосрочных кредитов в 202</w:t>
      </w:r>
      <w:r>
        <w:rPr>
          <w:sz w:val="24"/>
          <w:szCs w:val="24"/>
        </w:rPr>
        <w:t>5</w:t>
      </w:r>
      <w:r w:rsidRPr="00F371E8">
        <w:rPr>
          <w:sz w:val="24"/>
          <w:szCs w:val="24"/>
        </w:rPr>
        <w:t xml:space="preserve">г. </w:t>
      </w:r>
      <w:r>
        <w:rPr>
          <w:sz w:val="24"/>
          <w:szCs w:val="24"/>
        </w:rPr>
        <w:t>составила 88</w:t>
      </w:r>
      <w:r w:rsidRPr="00F371E8">
        <w:rPr>
          <w:sz w:val="24"/>
          <w:szCs w:val="24"/>
        </w:rPr>
        <w:t xml:space="preserve"> процент</w:t>
      </w:r>
      <w:r>
        <w:rPr>
          <w:sz w:val="24"/>
          <w:szCs w:val="24"/>
        </w:rPr>
        <w:t>ов</w:t>
      </w:r>
      <w:r w:rsidRPr="00F371E8">
        <w:rPr>
          <w:sz w:val="24"/>
          <w:szCs w:val="24"/>
        </w:rPr>
        <w:t xml:space="preserve"> кредитного портфеля, а краткосрочных (на срок </w:t>
      </w:r>
      <w:r w:rsidRPr="00A5054E">
        <w:rPr>
          <w:sz w:val="24"/>
          <w:szCs w:val="24"/>
        </w:rPr>
        <w:t>до одного года</w:t>
      </w:r>
      <w:r>
        <w:rPr>
          <w:sz w:val="24"/>
          <w:szCs w:val="24"/>
        </w:rPr>
        <w:t xml:space="preserve">) - </w:t>
      </w:r>
      <w:r w:rsidRPr="00A5054E">
        <w:rPr>
          <w:sz w:val="24"/>
          <w:szCs w:val="24"/>
        </w:rPr>
        <w:t>1</w:t>
      </w:r>
      <w:r>
        <w:rPr>
          <w:sz w:val="24"/>
          <w:szCs w:val="24"/>
        </w:rPr>
        <w:t xml:space="preserve">2 </w:t>
      </w:r>
      <w:r w:rsidRPr="00A5054E">
        <w:rPr>
          <w:sz w:val="24"/>
          <w:szCs w:val="24"/>
        </w:rPr>
        <w:t>процент</w:t>
      </w:r>
      <w:r>
        <w:rPr>
          <w:sz w:val="24"/>
          <w:szCs w:val="24"/>
        </w:rPr>
        <w:t>ов</w:t>
      </w:r>
      <w:r w:rsidRPr="00A5054E">
        <w:rPr>
          <w:sz w:val="24"/>
          <w:szCs w:val="24"/>
        </w:rPr>
        <w:t xml:space="preserve"> его объема. </w:t>
      </w:r>
      <w:r>
        <w:rPr>
          <w:sz w:val="24"/>
          <w:szCs w:val="24"/>
        </w:rPr>
        <w:t>Более п</w:t>
      </w:r>
      <w:r w:rsidRPr="00A5054E">
        <w:rPr>
          <w:sz w:val="24"/>
          <w:szCs w:val="24"/>
        </w:rPr>
        <w:t>оловин</w:t>
      </w:r>
      <w:r>
        <w:rPr>
          <w:sz w:val="24"/>
          <w:szCs w:val="24"/>
        </w:rPr>
        <w:t xml:space="preserve">ы </w:t>
      </w:r>
      <w:r w:rsidRPr="00A5054E">
        <w:rPr>
          <w:sz w:val="24"/>
          <w:szCs w:val="24"/>
        </w:rPr>
        <w:t>(</w:t>
      </w:r>
      <w:r>
        <w:rPr>
          <w:sz w:val="24"/>
          <w:szCs w:val="24"/>
        </w:rPr>
        <w:t>55,1 процента, или 279,0</w:t>
      </w:r>
      <w:r>
        <w:rPr>
          <w:sz w:val="24"/>
          <w:szCs w:val="24"/>
          <w:lang w:val="ky-KG"/>
        </w:rPr>
        <w:t xml:space="preserve"> млрд.</w:t>
      </w:r>
      <w:r w:rsidRPr="00A5054E">
        <w:rPr>
          <w:sz w:val="24"/>
          <w:szCs w:val="24"/>
        </w:rPr>
        <w:t xml:space="preserve"> сомов) кредитного портфеля банков пришлось на заемщиков г. Бишкек.</w:t>
      </w:r>
    </w:p>
    <w:p w14:paraId="2A1AD74E" w14:textId="77777777" w:rsidR="00405CFD" w:rsidRPr="009825FB" w:rsidRDefault="00405CFD" w:rsidP="005A1E3E">
      <w:pPr>
        <w:spacing w:before="60"/>
        <w:ind w:firstLine="709"/>
        <w:jc w:val="both"/>
        <w:rPr>
          <w:sz w:val="24"/>
          <w:szCs w:val="24"/>
        </w:rPr>
      </w:pPr>
      <w:r w:rsidRPr="007B5F9A">
        <w:rPr>
          <w:sz w:val="24"/>
          <w:szCs w:val="24"/>
        </w:rPr>
        <w:t>Суммарные активы коммерческих банков на конец 2025г. составили 1</w:t>
      </w:r>
      <w:r w:rsidRPr="007B5F9A">
        <w:rPr>
          <w:sz w:val="24"/>
          <w:szCs w:val="24"/>
          <w:lang w:val="en-US"/>
        </w:rPr>
        <w:t> </w:t>
      </w:r>
      <w:r w:rsidRPr="007B5F9A">
        <w:rPr>
          <w:sz w:val="24"/>
          <w:szCs w:val="24"/>
        </w:rPr>
        <w:t>205,2</w:t>
      </w:r>
      <w:r w:rsidRPr="007B5F9A">
        <w:rPr>
          <w:sz w:val="24"/>
          <w:szCs w:val="24"/>
          <w:lang w:val="ky-KG"/>
        </w:rPr>
        <w:t xml:space="preserve"> млрд.</w:t>
      </w:r>
      <w:r w:rsidRPr="007B5F9A">
        <w:rPr>
          <w:sz w:val="24"/>
          <w:szCs w:val="24"/>
        </w:rPr>
        <w:t xml:space="preserve"> сомов, увеличившись за год в 1,5 раза (на 391,0 мл</w:t>
      </w:r>
      <w:r w:rsidRPr="007B5F9A">
        <w:rPr>
          <w:sz w:val="24"/>
          <w:szCs w:val="24"/>
          <w:lang w:val="ky-KG"/>
        </w:rPr>
        <w:t>рд</w:t>
      </w:r>
      <w:r w:rsidRPr="007B5F9A">
        <w:rPr>
          <w:sz w:val="24"/>
          <w:szCs w:val="24"/>
        </w:rPr>
        <w:t>. сомов), а по сравнению</w:t>
      </w:r>
      <w:r>
        <w:rPr>
          <w:sz w:val="24"/>
          <w:szCs w:val="24"/>
        </w:rPr>
        <w:t xml:space="preserve"> с 2021г. - в 3,4 раза. Основное увеличение активов обеспечено ростом </w:t>
      </w:r>
      <w:r>
        <w:rPr>
          <w:sz w:val="24"/>
          <w:szCs w:val="24"/>
          <w:lang w:val="ky-KG"/>
        </w:rPr>
        <w:t xml:space="preserve">объема </w:t>
      </w:r>
      <w:r>
        <w:rPr>
          <w:sz w:val="24"/>
          <w:szCs w:val="24"/>
        </w:rPr>
        <w:t>кредитов</w:t>
      </w:r>
      <w:r>
        <w:rPr>
          <w:sz w:val="24"/>
          <w:szCs w:val="24"/>
          <w:lang w:val="ky-KG"/>
        </w:rPr>
        <w:t>, выданных</w:t>
      </w:r>
      <w:r>
        <w:rPr>
          <w:sz w:val="24"/>
          <w:szCs w:val="24"/>
        </w:rPr>
        <w:t xml:space="preserve"> клиентам банков (на 166,2 мл</w:t>
      </w:r>
      <w:r>
        <w:rPr>
          <w:sz w:val="24"/>
          <w:szCs w:val="24"/>
          <w:lang w:val="ky-KG"/>
        </w:rPr>
        <w:t>рд</w:t>
      </w:r>
      <w:r>
        <w:rPr>
          <w:sz w:val="24"/>
          <w:szCs w:val="24"/>
        </w:rPr>
        <w:t>.</w:t>
      </w:r>
      <w:r>
        <w:rPr>
          <w:sz w:val="24"/>
          <w:szCs w:val="24"/>
          <w:lang w:val="ky-KG"/>
        </w:rPr>
        <w:t xml:space="preserve"> сомов</w:t>
      </w:r>
      <w:r>
        <w:rPr>
          <w:sz w:val="24"/>
          <w:szCs w:val="24"/>
        </w:rPr>
        <w:t>), увеличением портфеля ценных бумаг, удерживаемых до погашения (на 94,0 млрд.), средств на корреспондентских счетах (на 47,8 млрд.), а также на депозитных счетах в банках и других финансово-кредитных организациях (на 42,0 мл</w:t>
      </w:r>
      <w:r>
        <w:rPr>
          <w:sz w:val="24"/>
          <w:szCs w:val="24"/>
          <w:lang w:val="ky-KG"/>
        </w:rPr>
        <w:t>рд</w:t>
      </w:r>
      <w:r>
        <w:rPr>
          <w:sz w:val="24"/>
          <w:szCs w:val="24"/>
        </w:rPr>
        <w:t xml:space="preserve">. сомов). </w:t>
      </w:r>
    </w:p>
    <w:p w14:paraId="62C2901E" w14:textId="77777777" w:rsidR="00405CFD" w:rsidRDefault="00405CFD" w:rsidP="00405CFD">
      <w:pPr>
        <w:ind w:firstLine="720"/>
        <w:jc w:val="both"/>
        <w:rPr>
          <w:sz w:val="24"/>
          <w:szCs w:val="24"/>
        </w:rPr>
      </w:pPr>
      <w:r w:rsidRPr="007B5F9A">
        <w:rPr>
          <w:sz w:val="24"/>
          <w:szCs w:val="24"/>
        </w:rPr>
        <w:t>Обязат</w:t>
      </w:r>
      <w:r>
        <w:rPr>
          <w:sz w:val="24"/>
          <w:szCs w:val="24"/>
        </w:rPr>
        <w:t xml:space="preserve">ельства коммерческих банков по сравнению с началом года увеличились на 43,2 процента, или на </w:t>
      </w:r>
      <w:r>
        <w:rPr>
          <w:sz w:val="24"/>
          <w:szCs w:val="24"/>
          <w:lang w:val="ky-KG"/>
        </w:rPr>
        <w:t>295,6</w:t>
      </w:r>
      <w:r>
        <w:rPr>
          <w:sz w:val="24"/>
          <w:szCs w:val="24"/>
        </w:rPr>
        <w:t xml:space="preserve"> мл</w:t>
      </w:r>
      <w:r>
        <w:rPr>
          <w:sz w:val="24"/>
          <w:szCs w:val="24"/>
          <w:lang w:val="ky-KG"/>
        </w:rPr>
        <w:t>рд</w:t>
      </w:r>
      <w:r>
        <w:rPr>
          <w:sz w:val="24"/>
          <w:szCs w:val="24"/>
        </w:rPr>
        <w:t>. сомов и на конец 2025г. составили 979,7</w:t>
      </w:r>
      <w:r>
        <w:rPr>
          <w:sz w:val="24"/>
          <w:szCs w:val="24"/>
          <w:lang w:val="ky-KG"/>
        </w:rPr>
        <w:t xml:space="preserve"> млрд</w:t>
      </w:r>
      <w:r>
        <w:rPr>
          <w:sz w:val="24"/>
          <w:szCs w:val="24"/>
        </w:rPr>
        <w:t>. сомов. По сравнению с 2021г. их стоимость возросла в 3,2 раза. Значительный рост объема обязательств отмечен по расчетным счетам и депозитам до востребования клиентов банков (на 122,4</w:t>
      </w:r>
      <w:r>
        <w:rPr>
          <w:sz w:val="24"/>
          <w:szCs w:val="24"/>
          <w:lang w:val="ky-KG"/>
        </w:rPr>
        <w:t xml:space="preserve"> млрд</w:t>
      </w:r>
      <w:r>
        <w:rPr>
          <w:sz w:val="24"/>
          <w:szCs w:val="24"/>
        </w:rPr>
        <w:t>. сомов),</w:t>
      </w:r>
      <w:r w:rsidRPr="00044BB3">
        <w:rPr>
          <w:sz w:val="24"/>
          <w:szCs w:val="24"/>
        </w:rPr>
        <w:t xml:space="preserve"> </w:t>
      </w:r>
      <w:r>
        <w:rPr>
          <w:sz w:val="24"/>
          <w:szCs w:val="24"/>
        </w:rPr>
        <w:t>депозитам физических лиц (на 84,7</w:t>
      </w:r>
      <w:r>
        <w:rPr>
          <w:sz w:val="24"/>
          <w:szCs w:val="24"/>
          <w:lang w:val="ky-KG"/>
        </w:rPr>
        <w:t xml:space="preserve"> млрд</w:t>
      </w:r>
      <w:r>
        <w:rPr>
          <w:sz w:val="24"/>
          <w:szCs w:val="24"/>
        </w:rPr>
        <w:t>.</w:t>
      </w:r>
      <w:r>
        <w:rPr>
          <w:sz w:val="24"/>
          <w:szCs w:val="24"/>
          <w:lang w:val="ky-KG"/>
        </w:rPr>
        <w:t xml:space="preserve">), </w:t>
      </w:r>
      <w:r>
        <w:rPr>
          <w:sz w:val="24"/>
          <w:szCs w:val="24"/>
        </w:rPr>
        <w:t>а также</w:t>
      </w:r>
      <w:r>
        <w:rPr>
          <w:sz w:val="24"/>
          <w:szCs w:val="24"/>
          <w:lang w:val="ky-KG"/>
        </w:rPr>
        <w:t xml:space="preserve"> по срочным депозитам клиентов (на 50,5 млрд. сомов).</w:t>
      </w:r>
      <w:r>
        <w:rPr>
          <w:sz w:val="24"/>
          <w:szCs w:val="24"/>
        </w:rPr>
        <w:t xml:space="preserve"> </w:t>
      </w:r>
    </w:p>
    <w:p w14:paraId="5D1FC55C" w14:textId="177ADDED" w:rsidR="00405CFD" w:rsidRDefault="00405CFD" w:rsidP="00405CFD">
      <w:pPr>
        <w:ind w:firstLine="720"/>
        <w:jc w:val="both"/>
        <w:rPr>
          <w:sz w:val="24"/>
          <w:szCs w:val="24"/>
        </w:rPr>
      </w:pPr>
      <w:r>
        <w:rPr>
          <w:sz w:val="24"/>
          <w:szCs w:val="24"/>
        </w:rPr>
        <w:t xml:space="preserve">Суммарный капитал банков составил </w:t>
      </w:r>
      <w:r>
        <w:rPr>
          <w:sz w:val="24"/>
          <w:szCs w:val="24"/>
          <w:lang w:val="ky-KG"/>
        </w:rPr>
        <w:t>225,5</w:t>
      </w:r>
      <w:r>
        <w:rPr>
          <w:sz w:val="24"/>
          <w:szCs w:val="24"/>
        </w:rPr>
        <w:t xml:space="preserve"> мл</w:t>
      </w:r>
      <w:r>
        <w:rPr>
          <w:sz w:val="24"/>
          <w:szCs w:val="24"/>
          <w:lang w:val="ky-KG"/>
        </w:rPr>
        <w:t>рд</w:t>
      </w:r>
      <w:r>
        <w:rPr>
          <w:sz w:val="24"/>
          <w:szCs w:val="24"/>
        </w:rPr>
        <w:t xml:space="preserve">. сомов, увеличившись за истекший год </w:t>
      </w:r>
      <w:r>
        <w:rPr>
          <w:sz w:val="24"/>
          <w:szCs w:val="24"/>
          <w:lang w:val="ky-KG"/>
        </w:rPr>
        <w:t xml:space="preserve">в 1,7 раза </w:t>
      </w:r>
      <w:r>
        <w:rPr>
          <w:sz w:val="24"/>
          <w:szCs w:val="24"/>
        </w:rPr>
        <w:t>(на 95,4</w:t>
      </w:r>
      <w:r>
        <w:rPr>
          <w:sz w:val="24"/>
          <w:szCs w:val="24"/>
          <w:lang w:val="ky-KG"/>
        </w:rPr>
        <w:t xml:space="preserve"> млрд</w:t>
      </w:r>
      <w:r>
        <w:rPr>
          <w:sz w:val="24"/>
          <w:szCs w:val="24"/>
        </w:rPr>
        <w:t>. сомов). Рост капитала обусловлен наращиванием уставного капитала, стоимость которого возросла в 2,2 раза (</w:t>
      </w:r>
      <w:r>
        <w:rPr>
          <w:sz w:val="24"/>
          <w:szCs w:val="24"/>
          <w:lang w:val="ky-KG"/>
        </w:rPr>
        <w:t>на 89,5 млрд. сомов) и достигла 162,5 млрд. сомов.</w:t>
      </w:r>
      <w:r>
        <w:rPr>
          <w:sz w:val="24"/>
          <w:szCs w:val="24"/>
        </w:rPr>
        <w:t xml:space="preserve"> </w:t>
      </w:r>
    </w:p>
    <w:p w14:paraId="26E33AEE" w14:textId="77777777" w:rsidR="00405CFD" w:rsidRDefault="00405CFD" w:rsidP="00405CFD">
      <w:pPr>
        <w:spacing w:before="120"/>
        <w:ind w:firstLine="709"/>
        <w:jc w:val="both"/>
      </w:pPr>
      <w:r w:rsidRPr="00D552E4">
        <w:rPr>
          <w:b/>
          <w:i/>
          <w:sz w:val="24"/>
          <w:szCs w:val="24"/>
        </w:rPr>
        <w:t>Небанковские финансово-кредитные организации (НФКО)</w:t>
      </w:r>
      <w:r w:rsidRPr="00D552E4">
        <w:rPr>
          <w:b/>
          <w:i/>
          <w:iCs/>
          <w:sz w:val="24"/>
          <w:szCs w:val="24"/>
        </w:rPr>
        <w:t xml:space="preserve">. </w:t>
      </w:r>
      <w:r w:rsidRPr="009C12FA">
        <w:rPr>
          <w:sz w:val="24"/>
          <w:szCs w:val="24"/>
        </w:rPr>
        <w:t>В 202</w:t>
      </w:r>
      <w:r>
        <w:rPr>
          <w:sz w:val="24"/>
          <w:szCs w:val="24"/>
        </w:rPr>
        <w:t>5</w:t>
      </w:r>
      <w:r w:rsidRPr="009C12FA">
        <w:rPr>
          <w:sz w:val="24"/>
          <w:szCs w:val="24"/>
        </w:rPr>
        <w:t>г. в республике осуществляли деятельность 5</w:t>
      </w:r>
      <w:r>
        <w:rPr>
          <w:sz w:val="24"/>
          <w:szCs w:val="24"/>
        </w:rPr>
        <w:t>32</w:t>
      </w:r>
      <w:r w:rsidRPr="009C12FA">
        <w:rPr>
          <w:sz w:val="24"/>
          <w:szCs w:val="24"/>
        </w:rPr>
        <w:t xml:space="preserve"> небанковски</w:t>
      </w:r>
      <w:r>
        <w:rPr>
          <w:sz w:val="24"/>
          <w:szCs w:val="24"/>
        </w:rPr>
        <w:t>е</w:t>
      </w:r>
      <w:r w:rsidRPr="009C12FA">
        <w:rPr>
          <w:sz w:val="24"/>
          <w:szCs w:val="24"/>
        </w:rPr>
        <w:t xml:space="preserve"> финансово-кредитны</w:t>
      </w:r>
      <w:r>
        <w:rPr>
          <w:sz w:val="24"/>
          <w:szCs w:val="24"/>
        </w:rPr>
        <w:t>е</w:t>
      </w:r>
      <w:r w:rsidRPr="009C12FA">
        <w:rPr>
          <w:sz w:val="24"/>
          <w:szCs w:val="24"/>
        </w:rPr>
        <w:t xml:space="preserve"> организаци</w:t>
      </w:r>
      <w:r>
        <w:rPr>
          <w:sz w:val="24"/>
          <w:szCs w:val="24"/>
        </w:rPr>
        <w:t>и</w:t>
      </w:r>
      <w:r w:rsidRPr="009C12FA">
        <w:rPr>
          <w:sz w:val="24"/>
          <w:szCs w:val="24"/>
        </w:rPr>
        <w:t>, в том числе 3</w:t>
      </w:r>
      <w:r>
        <w:rPr>
          <w:sz w:val="24"/>
          <w:szCs w:val="24"/>
        </w:rPr>
        <w:t>09</w:t>
      </w:r>
      <w:r w:rsidRPr="009C12FA">
        <w:rPr>
          <w:sz w:val="24"/>
          <w:szCs w:val="24"/>
        </w:rPr>
        <w:t xml:space="preserve"> ломбардов, 1</w:t>
      </w:r>
      <w:r>
        <w:rPr>
          <w:sz w:val="24"/>
          <w:szCs w:val="24"/>
        </w:rPr>
        <w:t>32</w:t>
      </w:r>
      <w:r w:rsidRPr="009C12FA">
        <w:rPr>
          <w:sz w:val="24"/>
          <w:szCs w:val="24"/>
        </w:rPr>
        <w:t xml:space="preserve"> микрокредитны</w:t>
      </w:r>
      <w:r>
        <w:rPr>
          <w:sz w:val="24"/>
          <w:szCs w:val="24"/>
        </w:rPr>
        <w:t>е</w:t>
      </w:r>
      <w:r w:rsidRPr="009C12FA">
        <w:rPr>
          <w:sz w:val="24"/>
          <w:szCs w:val="24"/>
        </w:rPr>
        <w:t xml:space="preserve"> организаци</w:t>
      </w:r>
      <w:r>
        <w:rPr>
          <w:sz w:val="24"/>
          <w:szCs w:val="24"/>
        </w:rPr>
        <w:t>и</w:t>
      </w:r>
      <w:r w:rsidRPr="009C12FA">
        <w:rPr>
          <w:sz w:val="24"/>
          <w:szCs w:val="24"/>
        </w:rPr>
        <w:t xml:space="preserve">, 90 кредитных союзов и одна специализированная финансово-кредитная организация. </w:t>
      </w:r>
      <w:r w:rsidRPr="003D1BCF">
        <w:rPr>
          <w:sz w:val="24"/>
          <w:szCs w:val="24"/>
        </w:rPr>
        <w:t>В регионах функционировал 441 их филиал, а численность занятых в системе небанковских финансово-кредитных организаций составила около 6 тыс. человек. Число клиентов (юридических и физических лиц) на конец 2025г. достигло 921,2 тысячи, увеличившись по сравнению с предыдущим годом на 113,1 тыс., или на 14 процентов</w:t>
      </w:r>
      <w:r w:rsidRPr="0039590A">
        <w:t xml:space="preserve">. </w:t>
      </w:r>
    </w:p>
    <w:p w14:paraId="76589480" w14:textId="77777777" w:rsidR="00405CFD" w:rsidRDefault="00405CFD" w:rsidP="00405CFD">
      <w:pPr>
        <w:ind w:firstLine="709"/>
        <w:jc w:val="both"/>
        <w:rPr>
          <w:sz w:val="24"/>
          <w:szCs w:val="24"/>
        </w:rPr>
      </w:pPr>
      <w:r>
        <w:rPr>
          <w:sz w:val="24"/>
          <w:szCs w:val="24"/>
        </w:rPr>
        <w:t xml:space="preserve">Доходы небанковских финансово-кредитных организаций в 2025г. </w:t>
      </w:r>
      <w:r w:rsidRPr="00F51584">
        <w:rPr>
          <w:sz w:val="24"/>
          <w:szCs w:val="24"/>
        </w:rPr>
        <w:t xml:space="preserve">составили </w:t>
      </w:r>
      <w:r>
        <w:rPr>
          <w:sz w:val="24"/>
          <w:szCs w:val="24"/>
        </w:rPr>
        <w:t>20,8</w:t>
      </w:r>
      <w:r w:rsidRPr="00F51584">
        <w:rPr>
          <w:sz w:val="24"/>
          <w:szCs w:val="24"/>
        </w:rPr>
        <w:t xml:space="preserve"> мл</w:t>
      </w:r>
      <w:r>
        <w:rPr>
          <w:sz w:val="24"/>
          <w:szCs w:val="24"/>
        </w:rPr>
        <w:t>рд</w:t>
      </w:r>
      <w:r w:rsidRPr="00F51584">
        <w:rPr>
          <w:sz w:val="24"/>
          <w:szCs w:val="24"/>
        </w:rPr>
        <w:t>. сомов</w:t>
      </w:r>
      <w:r>
        <w:rPr>
          <w:sz w:val="24"/>
          <w:szCs w:val="24"/>
        </w:rPr>
        <w:t xml:space="preserve">, увеличившись по сравнению с предыдущим годом </w:t>
      </w:r>
      <w:r w:rsidRPr="00F51584">
        <w:rPr>
          <w:sz w:val="24"/>
          <w:szCs w:val="24"/>
        </w:rPr>
        <w:t xml:space="preserve">на </w:t>
      </w:r>
      <w:r>
        <w:rPr>
          <w:sz w:val="24"/>
          <w:szCs w:val="24"/>
        </w:rPr>
        <w:t xml:space="preserve">20,2 </w:t>
      </w:r>
      <w:r w:rsidRPr="00F51584">
        <w:rPr>
          <w:sz w:val="24"/>
          <w:szCs w:val="24"/>
        </w:rPr>
        <w:t xml:space="preserve">процента (или на </w:t>
      </w:r>
      <w:r>
        <w:rPr>
          <w:sz w:val="24"/>
          <w:szCs w:val="24"/>
        </w:rPr>
        <w:t>3,5 млрд</w:t>
      </w:r>
      <w:r w:rsidRPr="00F51584">
        <w:rPr>
          <w:sz w:val="24"/>
          <w:szCs w:val="24"/>
        </w:rPr>
        <w:t>. сомов)</w:t>
      </w:r>
      <w:r>
        <w:rPr>
          <w:sz w:val="24"/>
          <w:szCs w:val="24"/>
        </w:rPr>
        <w:t xml:space="preserve">, что обеспечено ростом процентных поступлений по кредитам и комиссионных доходов. На долю процентных доходов пришлось 85,6 процента (17,8 млрд. сомов) общего объема доходов, непроцентных – 14,4 процента (3,0 млрд. сомов). </w:t>
      </w:r>
    </w:p>
    <w:p w14:paraId="3F45DCC0" w14:textId="77777777" w:rsidR="00405CFD" w:rsidRDefault="00405CFD" w:rsidP="00405CFD">
      <w:pPr>
        <w:ind w:firstLine="709"/>
        <w:jc w:val="both"/>
        <w:rPr>
          <w:sz w:val="24"/>
          <w:szCs w:val="24"/>
        </w:rPr>
      </w:pPr>
      <w:r>
        <w:rPr>
          <w:sz w:val="24"/>
          <w:szCs w:val="24"/>
        </w:rPr>
        <w:t>Суммарные расходы НФКО сложились в размере 14,1 млрд. сомов, увеличившись по сравнению с предыдущим годом на 14,6 процента, или на 1,8 млрд. сомов. Основной объем затрат направлен на операционные расходы – 9,4 млрд. сомов, или 67 процентов общего объема расходов. На выплату процентов кредитными организациями направлено 4,7 млрд. сомов (33 процента общей суммы расходов).</w:t>
      </w:r>
    </w:p>
    <w:p w14:paraId="76327B1A" w14:textId="77777777" w:rsidR="00405CFD" w:rsidRPr="00F84EDA" w:rsidRDefault="00405CFD" w:rsidP="00405CFD">
      <w:pPr>
        <w:ind w:firstLine="709"/>
        <w:jc w:val="both"/>
        <w:rPr>
          <w:sz w:val="24"/>
          <w:szCs w:val="24"/>
        </w:rPr>
      </w:pPr>
      <w:r w:rsidRPr="00F84EDA">
        <w:rPr>
          <w:sz w:val="24"/>
          <w:szCs w:val="24"/>
        </w:rPr>
        <w:t>По итогам 2025г. небанковскими финансово-кредитными организациями получен положительный сальдированный финансовый результат в размере 6</w:t>
      </w:r>
      <w:r>
        <w:rPr>
          <w:sz w:val="24"/>
          <w:szCs w:val="24"/>
        </w:rPr>
        <w:t>,7</w:t>
      </w:r>
      <w:r w:rsidRPr="00F84EDA">
        <w:rPr>
          <w:sz w:val="24"/>
          <w:szCs w:val="24"/>
        </w:rPr>
        <w:t xml:space="preserve"> мл</w:t>
      </w:r>
      <w:r>
        <w:rPr>
          <w:sz w:val="24"/>
          <w:szCs w:val="24"/>
        </w:rPr>
        <w:t>рд</w:t>
      </w:r>
      <w:r w:rsidRPr="00F84EDA">
        <w:rPr>
          <w:sz w:val="24"/>
          <w:szCs w:val="24"/>
        </w:rPr>
        <w:t>. сомов прибыли, что на 34,2 процента больше, чем в 2024г. Основной объем суммарной прибыли сектора НФКО получен микрокредитными организациями (5</w:t>
      </w:r>
      <w:r>
        <w:rPr>
          <w:sz w:val="24"/>
          <w:szCs w:val="24"/>
        </w:rPr>
        <w:t>,6</w:t>
      </w:r>
      <w:r w:rsidRPr="00F84EDA">
        <w:rPr>
          <w:sz w:val="24"/>
          <w:szCs w:val="24"/>
        </w:rPr>
        <w:t xml:space="preserve"> мл</w:t>
      </w:r>
      <w:r>
        <w:rPr>
          <w:sz w:val="24"/>
          <w:szCs w:val="24"/>
        </w:rPr>
        <w:t>рд</w:t>
      </w:r>
      <w:r w:rsidRPr="00F84EDA">
        <w:rPr>
          <w:sz w:val="24"/>
          <w:szCs w:val="24"/>
        </w:rPr>
        <w:t>. сомов, или 83,7 процента) и ломбардами (1</w:t>
      </w:r>
      <w:r>
        <w:rPr>
          <w:sz w:val="24"/>
          <w:szCs w:val="24"/>
        </w:rPr>
        <w:t>,0</w:t>
      </w:r>
      <w:r w:rsidRPr="00F84EDA">
        <w:rPr>
          <w:sz w:val="24"/>
          <w:szCs w:val="24"/>
        </w:rPr>
        <w:t xml:space="preserve"> мл</w:t>
      </w:r>
      <w:r>
        <w:rPr>
          <w:sz w:val="24"/>
          <w:szCs w:val="24"/>
        </w:rPr>
        <w:t>рд</w:t>
      </w:r>
      <w:r w:rsidRPr="00F84EDA">
        <w:rPr>
          <w:sz w:val="24"/>
          <w:szCs w:val="24"/>
        </w:rPr>
        <w:t>. сомов, или 15,1 процента).</w:t>
      </w:r>
    </w:p>
    <w:p w14:paraId="09A98DFC" w14:textId="77777777" w:rsidR="00405CFD" w:rsidRPr="0039590A" w:rsidRDefault="00405CFD" w:rsidP="00405CFD">
      <w:pPr>
        <w:ind w:firstLine="709"/>
        <w:jc w:val="both"/>
      </w:pPr>
      <w:r w:rsidRPr="00F84EDA">
        <w:rPr>
          <w:sz w:val="24"/>
          <w:szCs w:val="24"/>
        </w:rPr>
        <w:t>Завершили год с прибылью 57 процентов организаций от их общего числа, с убытками - 15 процентов организаций</w:t>
      </w:r>
      <w:r w:rsidRPr="0039590A">
        <w:t>.</w:t>
      </w:r>
    </w:p>
    <w:p w14:paraId="48B8A1A3" w14:textId="77777777" w:rsidR="00405CFD" w:rsidRPr="00BC2782" w:rsidRDefault="00405CFD" w:rsidP="00405CFD">
      <w:pPr>
        <w:spacing w:before="120"/>
        <w:ind w:firstLine="709"/>
        <w:jc w:val="both"/>
        <w:rPr>
          <w:sz w:val="24"/>
          <w:szCs w:val="24"/>
        </w:rPr>
      </w:pPr>
      <w:r w:rsidRPr="00BC2782">
        <w:rPr>
          <w:sz w:val="24"/>
          <w:szCs w:val="24"/>
        </w:rPr>
        <w:t xml:space="preserve">Кредитный портфель небанковских финансово-кредитных организаций увеличился за год на 27,6 процента и на конец 2025г. составил 67,6 млрд. сомов, при этом 97,4 процента его объема пришлось на кредиты в национальной валюте. </w:t>
      </w:r>
    </w:p>
    <w:p w14:paraId="6E1DC0AE" w14:textId="45131B56" w:rsidR="00405CFD" w:rsidRDefault="00405CFD" w:rsidP="00405CFD">
      <w:pPr>
        <w:ind w:firstLine="709"/>
        <w:jc w:val="both"/>
        <w:rPr>
          <w:sz w:val="24"/>
          <w:szCs w:val="24"/>
        </w:rPr>
      </w:pPr>
      <w:r w:rsidRPr="00BC2782">
        <w:rPr>
          <w:sz w:val="24"/>
          <w:szCs w:val="24"/>
        </w:rPr>
        <w:lastRenderedPageBreak/>
        <w:t>Основной объем (32</w:t>
      </w:r>
      <w:r>
        <w:rPr>
          <w:sz w:val="24"/>
          <w:szCs w:val="24"/>
        </w:rPr>
        <w:t>,2</w:t>
      </w:r>
      <w:r w:rsidRPr="00BC2782">
        <w:rPr>
          <w:sz w:val="24"/>
          <w:szCs w:val="24"/>
        </w:rPr>
        <w:t xml:space="preserve"> мл</w:t>
      </w:r>
      <w:r>
        <w:rPr>
          <w:sz w:val="24"/>
          <w:szCs w:val="24"/>
        </w:rPr>
        <w:t>рд</w:t>
      </w:r>
      <w:r w:rsidRPr="00BC2782">
        <w:rPr>
          <w:sz w:val="24"/>
          <w:szCs w:val="24"/>
        </w:rPr>
        <w:t xml:space="preserve">. сомов) кредитного портфеля направлен на потребительское кредитование, на долю которого пришлось 47,7 процента общего объема кредитов. На долю сельского хозяйства пришлось 15,8 процента кредитов, сферы торговли </w:t>
      </w:r>
      <w:r w:rsidR="00A010B4">
        <w:rPr>
          <w:sz w:val="24"/>
          <w:szCs w:val="24"/>
        </w:rPr>
        <w:t>-</w:t>
      </w:r>
      <w:r w:rsidRPr="00BC2782">
        <w:rPr>
          <w:sz w:val="24"/>
          <w:szCs w:val="24"/>
        </w:rPr>
        <w:t xml:space="preserve"> 14,4 процента, ипотеки </w:t>
      </w:r>
      <w:r w:rsidR="00A010B4">
        <w:rPr>
          <w:sz w:val="24"/>
          <w:szCs w:val="24"/>
        </w:rPr>
        <w:t>-</w:t>
      </w:r>
      <w:r w:rsidRPr="00BC2782">
        <w:rPr>
          <w:sz w:val="24"/>
          <w:szCs w:val="24"/>
        </w:rPr>
        <w:t xml:space="preserve"> 5,1 процента.</w:t>
      </w:r>
    </w:p>
    <w:p w14:paraId="0675C495" w14:textId="77777777" w:rsidR="00405CFD" w:rsidRPr="00BC2782" w:rsidRDefault="00405CFD" w:rsidP="00405CFD">
      <w:pPr>
        <w:ind w:firstLine="709"/>
        <w:jc w:val="both"/>
        <w:rPr>
          <w:sz w:val="24"/>
          <w:szCs w:val="24"/>
        </w:rPr>
      </w:pPr>
      <w:r w:rsidRPr="00BC2782">
        <w:rPr>
          <w:sz w:val="24"/>
          <w:szCs w:val="24"/>
        </w:rPr>
        <w:t>Долгосрочные кредиты (на срок свыше 1 года) составили 48</w:t>
      </w:r>
      <w:r>
        <w:rPr>
          <w:sz w:val="24"/>
          <w:szCs w:val="24"/>
        </w:rPr>
        <w:t>,2</w:t>
      </w:r>
      <w:r w:rsidRPr="00BC2782">
        <w:rPr>
          <w:sz w:val="24"/>
          <w:szCs w:val="24"/>
        </w:rPr>
        <w:t xml:space="preserve"> мл</w:t>
      </w:r>
      <w:r>
        <w:rPr>
          <w:sz w:val="24"/>
          <w:szCs w:val="24"/>
        </w:rPr>
        <w:t>рд</w:t>
      </w:r>
      <w:r w:rsidRPr="00BC2782">
        <w:rPr>
          <w:sz w:val="24"/>
          <w:szCs w:val="24"/>
        </w:rPr>
        <w:t xml:space="preserve">. сомов, или 71,3 процента от общего объема кредитного портфеля. </w:t>
      </w:r>
    </w:p>
    <w:p w14:paraId="6F0334DC" w14:textId="77777777" w:rsidR="00405CFD" w:rsidRDefault="00405CFD" w:rsidP="00405CFD">
      <w:pPr>
        <w:spacing w:before="120"/>
        <w:jc w:val="both"/>
        <w:rPr>
          <w:sz w:val="24"/>
          <w:szCs w:val="24"/>
        </w:rPr>
      </w:pPr>
      <w:r>
        <w:rPr>
          <w:b/>
          <w:bCs/>
          <w:sz w:val="24"/>
          <w:szCs w:val="24"/>
        </w:rPr>
        <w:t>График 10: Кредиты НФКО по видам деятельности и целям кредитования</w:t>
      </w:r>
    </w:p>
    <w:p w14:paraId="690FC69E" w14:textId="77777777" w:rsidR="00405CFD" w:rsidRDefault="00405CFD" w:rsidP="00405CFD">
      <w:pPr>
        <w:spacing w:before="120"/>
        <w:jc w:val="both"/>
        <w:rPr>
          <w:i/>
          <w:iCs/>
        </w:rPr>
      </w:pPr>
      <w:r>
        <w:rPr>
          <w:i/>
          <w:iCs/>
        </w:rPr>
        <w:t xml:space="preserve">                          (в процентах к общему объему кредитов)</w:t>
      </w:r>
    </w:p>
    <w:p w14:paraId="1D438E6A" w14:textId="77777777" w:rsidR="00405CFD" w:rsidRDefault="00405CFD" w:rsidP="00405CFD">
      <w:pPr>
        <w:jc w:val="both"/>
        <w:rPr>
          <w:sz w:val="24"/>
          <w:szCs w:val="24"/>
        </w:rPr>
      </w:pPr>
      <w:r w:rsidRPr="0098593B">
        <w:rPr>
          <w:noProof/>
        </w:rPr>
        <w:drawing>
          <wp:inline distT="0" distB="0" distL="0" distR="0" wp14:anchorId="21060AD6" wp14:editId="7FDA6C9C">
            <wp:extent cx="5904230" cy="3527425"/>
            <wp:effectExtent l="0" t="0" r="127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04230" cy="3527425"/>
                    </a:xfrm>
                    <a:prstGeom prst="rect">
                      <a:avLst/>
                    </a:prstGeom>
                    <a:noFill/>
                    <a:ln>
                      <a:noFill/>
                    </a:ln>
                  </pic:spPr>
                </pic:pic>
              </a:graphicData>
            </a:graphic>
          </wp:inline>
        </w:drawing>
      </w:r>
    </w:p>
    <w:p w14:paraId="43BB4B61" w14:textId="43DF36D9" w:rsidR="00405CFD" w:rsidRDefault="00405CFD" w:rsidP="00405CFD">
      <w:pPr>
        <w:ind w:firstLine="720"/>
        <w:jc w:val="both"/>
        <w:rPr>
          <w:sz w:val="24"/>
          <w:szCs w:val="24"/>
        </w:rPr>
      </w:pPr>
      <w:r w:rsidRPr="00300744">
        <w:rPr>
          <w:sz w:val="24"/>
          <w:szCs w:val="24"/>
        </w:rPr>
        <w:t>Стоимость активов небанковских финансово-кредитных организаций</w:t>
      </w:r>
      <w:r w:rsidRPr="00CD59BE">
        <w:rPr>
          <w:sz w:val="24"/>
          <w:szCs w:val="24"/>
        </w:rPr>
        <w:t xml:space="preserve"> на конец</w:t>
      </w:r>
      <w:r w:rsidRPr="00F65373">
        <w:rPr>
          <w:sz w:val="24"/>
          <w:szCs w:val="24"/>
        </w:rPr>
        <w:t xml:space="preserve"> 202</w:t>
      </w:r>
      <w:r>
        <w:rPr>
          <w:sz w:val="24"/>
          <w:szCs w:val="24"/>
        </w:rPr>
        <w:t>5</w:t>
      </w:r>
      <w:r w:rsidRPr="00F65373">
        <w:rPr>
          <w:sz w:val="24"/>
          <w:szCs w:val="24"/>
        </w:rPr>
        <w:t>г.</w:t>
      </w:r>
      <w:r>
        <w:rPr>
          <w:sz w:val="24"/>
          <w:szCs w:val="24"/>
        </w:rPr>
        <w:t xml:space="preserve"> составила 80,0 мл</w:t>
      </w:r>
      <w:r>
        <w:rPr>
          <w:sz w:val="24"/>
          <w:szCs w:val="24"/>
          <w:lang w:val="ky-KG"/>
        </w:rPr>
        <w:t>рд</w:t>
      </w:r>
      <w:r>
        <w:rPr>
          <w:sz w:val="24"/>
          <w:szCs w:val="24"/>
        </w:rPr>
        <w:t xml:space="preserve">. сомов, увеличившись с начала года на </w:t>
      </w:r>
      <w:r>
        <w:rPr>
          <w:sz w:val="24"/>
          <w:szCs w:val="24"/>
          <w:lang w:val="ky-KG"/>
        </w:rPr>
        <w:t xml:space="preserve">23,5 </w:t>
      </w:r>
      <w:r>
        <w:rPr>
          <w:sz w:val="24"/>
          <w:szCs w:val="24"/>
        </w:rPr>
        <w:t>процент</w:t>
      </w:r>
      <w:r>
        <w:rPr>
          <w:sz w:val="24"/>
          <w:szCs w:val="24"/>
          <w:lang w:val="ky-KG"/>
        </w:rPr>
        <w:t>а</w:t>
      </w:r>
      <w:r>
        <w:rPr>
          <w:sz w:val="24"/>
          <w:szCs w:val="24"/>
        </w:rPr>
        <w:t>, а по сравнению с 2021г. - в 2,2 раза. Ежегодно рост активов обеспечивается увеличением кредитного портфеля.</w:t>
      </w:r>
    </w:p>
    <w:p w14:paraId="03479E09" w14:textId="77777777" w:rsidR="00405CFD" w:rsidRPr="002C29A0" w:rsidRDefault="00405CFD" w:rsidP="00405CFD">
      <w:pPr>
        <w:ind w:firstLine="720"/>
        <w:jc w:val="both"/>
        <w:rPr>
          <w:sz w:val="24"/>
          <w:szCs w:val="24"/>
          <w:lang w:val="ky-KG"/>
        </w:rPr>
      </w:pPr>
      <w:r>
        <w:rPr>
          <w:sz w:val="24"/>
          <w:szCs w:val="24"/>
        </w:rPr>
        <w:t>На конец 2025г. обязательства небанковских финансово-кредитных организаций составили 37,7</w:t>
      </w:r>
      <w:r>
        <w:rPr>
          <w:sz w:val="24"/>
          <w:szCs w:val="24"/>
          <w:lang w:val="ky-KG"/>
        </w:rPr>
        <w:t xml:space="preserve"> млрд.</w:t>
      </w:r>
      <w:r>
        <w:rPr>
          <w:sz w:val="24"/>
          <w:szCs w:val="24"/>
        </w:rPr>
        <w:t xml:space="preserve"> сомов, увеличившись по сравнению с аналогичным периодом предыдущего года на </w:t>
      </w:r>
      <w:r>
        <w:rPr>
          <w:sz w:val="24"/>
          <w:szCs w:val="24"/>
          <w:lang w:val="ky-KG"/>
        </w:rPr>
        <w:t>27,2</w:t>
      </w:r>
      <w:r>
        <w:rPr>
          <w:sz w:val="24"/>
          <w:szCs w:val="24"/>
        </w:rPr>
        <w:t xml:space="preserve"> процента, что в основном, обеспечено ростом обязательств по </w:t>
      </w:r>
      <w:r>
        <w:rPr>
          <w:sz w:val="24"/>
          <w:szCs w:val="24"/>
          <w:lang w:val="ky-KG"/>
        </w:rPr>
        <w:t xml:space="preserve">кредитам </w:t>
      </w:r>
      <w:r w:rsidRPr="002C29A0">
        <w:rPr>
          <w:sz w:val="24"/>
          <w:szCs w:val="24"/>
        </w:rPr>
        <w:t>от банков и других финансово-кредитных организаций</w:t>
      </w:r>
      <w:r>
        <w:rPr>
          <w:sz w:val="24"/>
          <w:szCs w:val="24"/>
          <w:lang w:val="ky-KG"/>
        </w:rPr>
        <w:t xml:space="preserve">, а также по </w:t>
      </w:r>
      <w:r>
        <w:rPr>
          <w:sz w:val="24"/>
          <w:szCs w:val="24"/>
        </w:rPr>
        <w:t>депозитам клиентов.</w:t>
      </w:r>
    </w:p>
    <w:p w14:paraId="6D8671EB" w14:textId="77777777" w:rsidR="00405CFD" w:rsidRDefault="00405CFD" w:rsidP="00405CFD">
      <w:pPr>
        <w:ind w:firstLine="720"/>
        <w:jc w:val="both"/>
        <w:rPr>
          <w:sz w:val="24"/>
          <w:szCs w:val="24"/>
        </w:rPr>
      </w:pPr>
      <w:r>
        <w:rPr>
          <w:sz w:val="24"/>
          <w:szCs w:val="24"/>
        </w:rPr>
        <w:t>Суммарный капитал НФКО на конец 2025г. сложился в сумме 42,3 мл</w:t>
      </w:r>
      <w:r>
        <w:rPr>
          <w:sz w:val="24"/>
          <w:szCs w:val="24"/>
          <w:lang w:val="ky-KG"/>
        </w:rPr>
        <w:t>рд</w:t>
      </w:r>
      <w:r>
        <w:rPr>
          <w:sz w:val="24"/>
          <w:szCs w:val="24"/>
        </w:rPr>
        <w:t>. сомов, что на 20,3 процента (или на 7,1 млрд. сомов) больше, чем в 2024г. Прирост капитала обусловлен увеличением нераспределенной прибыли</w:t>
      </w:r>
      <w:r w:rsidRPr="00E37A14">
        <w:rPr>
          <w:sz w:val="24"/>
          <w:szCs w:val="24"/>
        </w:rPr>
        <w:t xml:space="preserve"> </w:t>
      </w:r>
      <w:r>
        <w:rPr>
          <w:sz w:val="24"/>
          <w:szCs w:val="24"/>
        </w:rPr>
        <w:t xml:space="preserve">небанковских финансово-кредитных организаций (на 4,2 млрд. сомов) и их уставного капитала (на 2,1 млрд. сомов). </w:t>
      </w:r>
      <w:r>
        <w:rPr>
          <w:sz w:val="24"/>
          <w:szCs w:val="24"/>
          <w:lang w:val="ky-KG"/>
        </w:rPr>
        <w:t>В структуре капитала основные суммы его стоимости пришлись н</w:t>
      </w:r>
      <w:r>
        <w:rPr>
          <w:sz w:val="24"/>
          <w:szCs w:val="24"/>
        </w:rPr>
        <w:t xml:space="preserve">а нераспределенную прибыль (22,2 млрд. сомов, или 52,6 процента общего объема капитала) и уставной капитал (16,1 млрд. сомов, или 38,0 процента).  </w:t>
      </w:r>
    </w:p>
    <w:p w14:paraId="59CD3C7B" w14:textId="77777777" w:rsidR="00405CFD" w:rsidRDefault="00405CFD" w:rsidP="005A1E3E">
      <w:pPr>
        <w:spacing w:before="120"/>
        <w:ind w:firstLine="709"/>
        <w:jc w:val="both"/>
        <w:rPr>
          <w:sz w:val="24"/>
          <w:szCs w:val="24"/>
        </w:rPr>
      </w:pPr>
      <w:r>
        <w:rPr>
          <w:b/>
          <w:i/>
          <w:sz w:val="24"/>
          <w:szCs w:val="24"/>
        </w:rPr>
        <w:t>Микрокредитование населения.</w:t>
      </w:r>
      <w:r>
        <w:rPr>
          <w:b/>
          <w:i/>
          <w:sz w:val="24"/>
          <w:szCs w:val="24"/>
          <w:lang w:val="ky-KG"/>
        </w:rPr>
        <w:t xml:space="preserve"> </w:t>
      </w:r>
      <w:r>
        <w:rPr>
          <w:sz w:val="24"/>
          <w:szCs w:val="24"/>
        </w:rPr>
        <w:t xml:space="preserve">В 2025г. </w:t>
      </w:r>
      <w:r w:rsidRPr="00F52A93">
        <w:rPr>
          <w:sz w:val="24"/>
          <w:szCs w:val="24"/>
        </w:rPr>
        <w:t xml:space="preserve">микрокредитными организациями выдано кредитов на сумму </w:t>
      </w:r>
      <w:r>
        <w:rPr>
          <w:sz w:val="24"/>
          <w:szCs w:val="24"/>
        </w:rPr>
        <w:t>86,0</w:t>
      </w:r>
      <w:r w:rsidRPr="00F52A93">
        <w:rPr>
          <w:sz w:val="24"/>
          <w:szCs w:val="24"/>
        </w:rPr>
        <w:t xml:space="preserve"> мл</w:t>
      </w:r>
      <w:r>
        <w:rPr>
          <w:sz w:val="24"/>
          <w:szCs w:val="24"/>
        </w:rPr>
        <w:t>рд</w:t>
      </w:r>
      <w:r w:rsidRPr="00F52A93">
        <w:rPr>
          <w:sz w:val="24"/>
          <w:szCs w:val="24"/>
        </w:rPr>
        <w:t xml:space="preserve">. сомов, </w:t>
      </w:r>
      <w:r>
        <w:rPr>
          <w:sz w:val="24"/>
          <w:szCs w:val="24"/>
        </w:rPr>
        <w:t xml:space="preserve">что </w:t>
      </w:r>
      <w:r w:rsidRPr="00F52A93">
        <w:rPr>
          <w:sz w:val="24"/>
          <w:szCs w:val="24"/>
        </w:rPr>
        <w:t xml:space="preserve">на </w:t>
      </w:r>
      <w:r>
        <w:rPr>
          <w:sz w:val="24"/>
          <w:szCs w:val="24"/>
        </w:rPr>
        <w:t>31,9</w:t>
      </w:r>
      <w:r w:rsidRPr="00F52A93">
        <w:rPr>
          <w:sz w:val="24"/>
          <w:szCs w:val="24"/>
        </w:rPr>
        <w:t xml:space="preserve"> процента</w:t>
      </w:r>
      <w:r>
        <w:rPr>
          <w:sz w:val="24"/>
          <w:szCs w:val="24"/>
        </w:rPr>
        <w:t xml:space="preserve">, или на 20,8 млрд. сомов больше, чем в предыдущем году. </w:t>
      </w:r>
      <w:r w:rsidRPr="00FA3344">
        <w:rPr>
          <w:sz w:val="24"/>
          <w:szCs w:val="24"/>
        </w:rPr>
        <w:t xml:space="preserve">Число получателей </w:t>
      </w:r>
      <w:r>
        <w:rPr>
          <w:sz w:val="24"/>
          <w:szCs w:val="24"/>
        </w:rPr>
        <w:t>по выданным микрокредитам</w:t>
      </w:r>
      <w:r w:rsidRPr="00FA3344">
        <w:rPr>
          <w:sz w:val="24"/>
          <w:szCs w:val="24"/>
        </w:rPr>
        <w:t xml:space="preserve"> по сравнению с 20</w:t>
      </w:r>
      <w:r>
        <w:rPr>
          <w:sz w:val="24"/>
          <w:szCs w:val="24"/>
        </w:rPr>
        <w:t>24г.</w:t>
      </w:r>
      <w:r w:rsidRPr="00FA3344">
        <w:rPr>
          <w:sz w:val="24"/>
          <w:szCs w:val="24"/>
        </w:rPr>
        <w:t xml:space="preserve"> </w:t>
      </w:r>
      <w:r>
        <w:rPr>
          <w:sz w:val="24"/>
          <w:szCs w:val="24"/>
        </w:rPr>
        <w:t>увеличилось</w:t>
      </w:r>
      <w:r w:rsidRPr="00FA3344">
        <w:rPr>
          <w:sz w:val="24"/>
          <w:szCs w:val="24"/>
        </w:rPr>
        <w:t xml:space="preserve"> </w:t>
      </w:r>
      <w:r>
        <w:rPr>
          <w:sz w:val="24"/>
          <w:szCs w:val="24"/>
        </w:rPr>
        <w:t>в 1,5 раза</w:t>
      </w:r>
      <w:r w:rsidRPr="00FA3344">
        <w:rPr>
          <w:sz w:val="24"/>
          <w:szCs w:val="24"/>
        </w:rPr>
        <w:t xml:space="preserve"> и составило </w:t>
      </w:r>
      <w:r>
        <w:rPr>
          <w:sz w:val="24"/>
          <w:szCs w:val="24"/>
        </w:rPr>
        <w:t>1 685,6</w:t>
      </w:r>
      <w:r w:rsidRPr="00FA3344">
        <w:rPr>
          <w:sz w:val="24"/>
          <w:szCs w:val="24"/>
        </w:rPr>
        <w:t xml:space="preserve"> тысяч человек.</w:t>
      </w:r>
    </w:p>
    <w:p w14:paraId="3196320C" w14:textId="6340A86B" w:rsidR="00405CFD" w:rsidRDefault="00405CFD" w:rsidP="00405CFD">
      <w:pPr>
        <w:ind w:firstLine="709"/>
        <w:jc w:val="both"/>
        <w:rPr>
          <w:sz w:val="24"/>
          <w:szCs w:val="24"/>
        </w:rPr>
      </w:pPr>
      <w:r w:rsidRPr="006B7D3C">
        <w:rPr>
          <w:sz w:val="24"/>
          <w:szCs w:val="24"/>
        </w:rPr>
        <w:t>Активное развитие онлайн-кредитования в микрофинансовом секторе в истекшие пять лет обеспечило увеличение числа заемщиков микрокредитов по сравнению с 2021г. в 2,6 раза, а суммы выданных микрокредитов - в 2,3 раза.</w:t>
      </w:r>
    </w:p>
    <w:p w14:paraId="428A05D6" w14:textId="440EAAF9" w:rsidR="005A1E3E" w:rsidRDefault="005A1E3E" w:rsidP="00405CFD">
      <w:pPr>
        <w:ind w:firstLine="709"/>
        <w:jc w:val="both"/>
        <w:rPr>
          <w:sz w:val="24"/>
          <w:szCs w:val="24"/>
        </w:rPr>
      </w:pPr>
    </w:p>
    <w:p w14:paraId="01C1F032" w14:textId="77777777" w:rsidR="005A1E3E" w:rsidRPr="006B7D3C" w:rsidRDefault="005A1E3E" w:rsidP="00405CFD">
      <w:pPr>
        <w:ind w:firstLine="709"/>
        <w:jc w:val="both"/>
        <w:rPr>
          <w:sz w:val="24"/>
          <w:szCs w:val="24"/>
        </w:rPr>
      </w:pPr>
    </w:p>
    <w:p w14:paraId="6A0AB765" w14:textId="77777777" w:rsidR="00405CFD" w:rsidRDefault="00405CFD" w:rsidP="00405CFD">
      <w:pPr>
        <w:spacing w:before="120" w:after="120"/>
        <w:jc w:val="both"/>
        <w:rPr>
          <w:b/>
          <w:bCs/>
          <w:sz w:val="24"/>
          <w:szCs w:val="24"/>
        </w:rPr>
      </w:pPr>
      <w:r w:rsidRPr="006B7D3C">
        <w:rPr>
          <w:b/>
          <w:bCs/>
          <w:sz w:val="24"/>
          <w:szCs w:val="24"/>
        </w:rPr>
        <w:lastRenderedPageBreak/>
        <w:t>График 1</w:t>
      </w:r>
      <w:r w:rsidRPr="006B7D3C">
        <w:rPr>
          <w:b/>
          <w:bCs/>
          <w:sz w:val="24"/>
          <w:szCs w:val="24"/>
          <w:lang w:val="ky-KG"/>
        </w:rPr>
        <w:t>1:</w:t>
      </w:r>
      <w:r w:rsidRPr="006B7D3C">
        <w:rPr>
          <w:b/>
          <w:bCs/>
          <w:sz w:val="24"/>
          <w:szCs w:val="24"/>
        </w:rPr>
        <w:t xml:space="preserve"> Микрокредитование населения</w:t>
      </w:r>
      <w:r>
        <w:rPr>
          <w:b/>
          <w:bCs/>
          <w:sz w:val="24"/>
          <w:szCs w:val="24"/>
        </w:rPr>
        <w:t xml:space="preserve"> </w:t>
      </w:r>
    </w:p>
    <w:p w14:paraId="382A9102" w14:textId="1C79A9B9" w:rsidR="00405CFD" w:rsidRDefault="005A1E3E" w:rsidP="00A010B4">
      <w:pPr>
        <w:jc w:val="center"/>
        <w:rPr>
          <w:sz w:val="24"/>
          <w:szCs w:val="24"/>
        </w:rPr>
      </w:pPr>
      <w:r w:rsidRPr="005A1E3E">
        <w:rPr>
          <w:noProof/>
        </w:rPr>
        <w:drawing>
          <wp:inline distT="0" distB="0" distL="0" distR="0" wp14:anchorId="1C5BB40B" wp14:editId="3173D72D">
            <wp:extent cx="5715000" cy="257683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5000" cy="2576830"/>
                    </a:xfrm>
                    <a:prstGeom prst="rect">
                      <a:avLst/>
                    </a:prstGeom>
                    <a:noFill/>
                    <a:ln>
                      <a:noFill/>
                    </a:ln>
                  </pic:spPr>
                </pic:pic>
              </a:graphicData>
            </a:graphic>
          </wp:inline>
        </w:drawing>
      </w:r>
    </w:p>
    <w:p w14:paraId="5409C21B" w14:textId="77777777" w:rsidR="00405CFD" w:rsidRDefault="00405CFD" w:rsidP="00405CFD">
      <w:pPr>
        <w:ind w:firstLine="708"/>
        <w:jc w:val="both"/>
        <w:rPr>
          <w:sz w:val="24"/>
          <w:szCs w:val="24"/>
        </w:rPr>
      </w:pPr>
      <w:r>
        <w:rPr>
          <w:sz w:val="24"/>
          <w:szCs w:val="24"/>
        </w:rPr>
        <w:t>В 2025г. о</w:t>
      </w:r>
      <w:r w:rsidRPr="00611EDE">
        <w:rPr>
          <w:sz w:val="24"/>
          <w:szCs w:val="24"/>
        </w:rPr>
        <w:t>сновной объем микрокредитов</w:t>
      </w:r>
      <w:r>
        <w:rPr>
          <w:sz w:val="24"/>
          <w:szCs w:val="24"/>
        </w:rPr>
        <w:t xml:space="preserve"> </w:t>
      </w:r>
      <w:r w:rsidRPr="00611EDE">
        <w:rPr>
          <w:sz w:val="24"/>
          <w:szCs w:val="24"/>
        </w:rPr>
        <w:t>выдавался на срок от одного года до трех</w:t>
      </w:r>
      <w:r w:rsidRPr="00F54F26">
        <w:rPr>
          <w:sz w:val="24"/>
          <w:szCs w:val="24"/>
        </w:rPr>
        <w:t xml:space="preserve"> </w:t>
      </w:r>
      <w:r w:rsidRPr="00611EDE">
        <w:rPr>
          <w:sz w:val="24"/>
          <w:szCs w:val="24"/>
        </w:rPr>
        <w:t xml:space="preserve">лет </w:t>
      </w:r>
      <w:r>
        <w:rPr>
          <w:sz w:val="24"/>
          <w:szCs w:val="24"/>
        </w:rPr>
        <w:t>–</w:t>
      </w:r>
      <w:r w:rsidRPr="00611EDE">
        <w:rPr>
          <w:sz w:val="24"/>
          <w:szCs w:val="24"/>
        </w:rPr>
        <w:t xml:space="preserve"> </w:t>
      </w:r>
      <w:r>
        <w:rPr>
          <w:sz w:val="24"/>
          <w:szCs w:val="24"/>
        </w:rPr>
        <w:t>32,8</w:t>
      </w:r>
      <w:r w:rsidRPr="00611EDE">
        <w:rPr>
          <w:sz w:val="24"/>
          <w:szCs w:val="24"/>
        </w:rPr>
        <w:t xml:space="preserve"> мл</w:t>
      </w:r>
      <w:r>
        <w:rPr>
          <w:sz w:val="24"/>
          <w:szCs w:val="24"/>
        </w:rPr>
        <w:t>рд</w:t>
      </w:r>
      <w:r w:rsidRPr="00611EDE">
        <w:rPr>
          <w:sz w:val="24"/>
          <w:szCs w:val="24"/>
        </w:rPr>
        <w:t>. сомов (</w:t>
      </w:r>
      <w:r w:rsidRPr="00116A57">
        <w:rPr>
          <w:sz w:val="24"/>
          <w:szCs w:val="24"/>
        </w:rPr>
        <w:t>38</w:t>
      </w:r>
      <w:r>
        <w:rPr>
          <w:sz w:val="24"/>
          <w:szCs w:val="24"/>
        </w:rPr>
        <w:t>,</w:t>
      </w:r>
      <w:r w:rsidRPr="00116A57">
        <w:rPr>
          <w:sz w:val="24"/>
          <w:szCs w:val="24"/>
        </w:rPr>
        <w:t>2</w:t>
      </w:r>
      <w:r>
        <w:rPr>
          <w:sz w:val="24"/>
          <w:szCs w:val="24"/>
        </w:rPr>
        <w:t xml:space="preserve"> </w:t>
      </w:r>
      <w:r w:rsidRPr="00611EDE">
        <w:rPr>
          <w:sz w:val="24"/>
          <w:szCs w:val="24"/>
        </w:rPr>
        <w:t>процента от общего объема выданных микрокредитов)</w:t>
      </w:r>
      <w:r>
        <w:rPr>
          <w:sz w:val="24"/>
          <w:szCs w:val="24"/>
        </w:rPr>
        <w:t>,</w:t>
      </w:r>
      <w:r w:rsidRPr="00611EDE">
        <w:rPr>
          <w:sz w:val="24"/>
          <w:szCs w:val="24"/>
        </w:rPr>
        <w:t xml:space="preserve"> от 6 до 12 месяцев </w:t>
      </w:r>
      <w:r>
        <w:rPr>
          <w:sz w:val="24"/>
          <w:szCs w:val="24"/>
        </w:rPr>
        <w:t>–</w:t>
      </w:r>
      <w:r w:rsidRPr="00611EDE">
        <w:rPr>
          <w:sz w:val="24"/>
          <w:szCs w:val="24"/>
        </w:rPr>
        <w:t xml:space="preserve"> </w:t>
      </w:r>
      <w:r>
        <w:rPr>
          <w:sz w:val="24"/>
          <w:szCs w:val="24"/>
        </w:rPr>
        <w:t xml:space="preserve">22,5 </w:t>
      </w:r>
      <w:r w:rsidRPr="00611EDE">
        <w:rPr>
          <w:sz w:val="24"/>
          <w:szCs w:val="24"/>
        </w:rPr>
        <w:t>мл</w:t>
      </w:r>
      <w:r>
        <w:rPr>
          <w:sz w:val="24"/>
          <w:szCs w:val="24"/>
        </w:rPr>
        <w:t>рд</w:t>
      </w:r>
      <w:r w:rsidRPr="00611EDE">
        <w:rPr>
          <w:sz w:val="24"/>
          <w:szCs w:val="24"/>
        </w:rPr>
        <w:t>. сомов (</w:t>
      </w:r>
      <w:r>
        <w:rPr>
          <w:sz w:val="24"/>
          <w:szCs w:val="24"/>
        </w:rPr>
        <w:t>26,2 процента), а также на срок до 3 месяцев – 16,4 млрд. сомов (19,1 процента).</w:t>
      </w:r>
    </w:p>
    <w:p w14:paraId="1568717C" w14:textId="77777777" w:rsidR="00405CFD" w:rsidRDefault="00405CFD" w:rsidP="00405CFD">
      <w:pPr>
        <w:ind w:firstLine="709"/>
        <w:jc w:val="both"/>
        <w:rPr>
          <w:sz w:val="24"/>
          <w:szCs w:val="24"/>
        </w:rPr>
      </w:pPr>
      <w:r>
        <w:rPr>
          <w:sz w:val="24"/>
          <w:szCs w:val="24"/>
        </w:rPr>
        <w:t>В 2025г., как и в течение предыдущих пяти лет, значительная часть заемщиков использовали полученные средства</w:t>
      </w:r>
      <w:r w:rsidRPr="00813EA8">
        <w:rPr>
          <w:sz w:val="24"/>
          <w:szCs w:val="24"/>
        </w:rPr>
        <w:t xml:space="preserve"> на потребительские нужды</w:t>
      </w:r>
      <w:r>
        <w:rPr>
          <w:sz w:val="24"/>
          <w:szCs w:val="24"/>
        </w:rPr>
        <w:t xml:space="preserve"> (около 90 процентов общего числа получателей)</w:t>
      </w:r>
      <w:r w:rsidRPr="00813EA8">
        <w:rPr>
          <w:sz w:val="24"/>
          <w:szCs w:val="24"/>
        </w:rPr>
        <w:t>, для развития бизнеса в сельском хозяйстве</w:t>
      </w:r>
      <w:r>
        <w:rPr>
          <w:sz w:val="24"/>
          <w:szCs w:val="24"/>
        </w:rPr>
        <w:t xml:space="preserve"> (6 процентов)</w:t>
      </w:r>
      <w:r w:rsidRPr="00813EA8">
        <w:rPr>
          <w:sz w:val="24"/>
          <w:szCs w:val="24"/>
        </w:rPr>
        <w:t>, а также в сфере торговли и услуг</w:t>
      </w:r>
      <w:r>
        <w:rPr>
          <w:sz w:val="24"/>
          <w:szCs w:val="24"/>
        </w:rPr>
        <w:t xml:space="preserve"> (около 3 процентов)</w:t>
      </w:r>
      <w:r w:rsidRPr="00813EA8">
        <w:rPr>
          <w:sz w:val="24"/>
          <w:szCs w:val="24"/>
        </w:rPr>
        <w:t>.</w:t>
      </w:r>
    </w:p>
    <w:p w14:paraId="62D65632" w14:textId="77777777" w:rsidR="00405CFD" w:rsidRPr="009043D6" w:rsidRDefault="00405CFD" w:rsidP="00405CFD">
      <w:pPr>
        <w:spacing w:before="120" w:after="120"/>
        <w:jc w:val="both"/>
        <w:rPr>
          <w:b/>
          <w:bCs/>
          <w:sz w:val="24"/>
          <w:szCs w:val="24"/>
          <w:lang w:val="ky-KG"/>
        </w:rPr>
      </w:pPr>
      <w:r w:rsidRPr="009043D6">
        <w:rPr>
          <w:b/>
          <w:bCs/>
          <w:sz w:val="24"/>
          <w:szCs w:val="24"/>
        </w:rPr>
        <w:t xml:space="preserve">График 12: </w:t>
      </w:r>
      <w:r>
        <w:rPr>
          <w:b/>
          <w:bCs/>
          <w:sz w:val="24"/>
          <w:szCs w:val="24"/>
        </w:rPr>
        <w:t>Объем м</w:t>
      </w:r>
      <w:r w:rsidRPr="009043D6">
        <w:rPr>
          <w:b/>
          <w:bCs/>
          <w:sz w:val="24"/>
          <w:szCs w:val="24"/>
        </w:rPr>
        <w:t>икрокредитовани</w:t>
      </w:r>
      <w:r>
        <w:rPr>
          <w:b/>
          <w:bCs/>
          <w:sz w:val="24"/>
          <w:szCs w:val="24"/>
        </w:rPr>
        <w:t>я</w:t>
      </w:r>
      <w:r w:rsidRPr="009043D6">
        <w:rPr>
          <w:b/>
          <w:bCs/>
          <w:sz w:val="24"/>
          <w:szCs w:val="24"/>
        </w:rPr>
        <w:t xml:space="preserve"> населения </w:t>
      </w:r>
      <w:r w:rsidRPr="009043D6">
        <w:rPr>
          <w:b/>
          <w:bCs/>
          <w:sz w:val="24"/>
          <w:szCs w:val="24"/>
          <w:lang w:val="ky-KG"/>
        </w:rPr>
        <w:t>по целям</w:t>
      </w:r>
    </w:p>
    <w:p w14:paraId="53B5A630" w14:textId="77777777" w:rsidR="00405CFD" w:rsidRPr="009043D6" w:rsidRDefault="00405CFD" w:rsidP="00405CFD">
      <w:pPr>
        <w:spacing w:after="120"/>
        <w:jc w:val="both"/>
        <w:rPr>
          <w:i/>
          <w:iCs/>
          <w:lang w:val="ky-KG"/>
        </w:rPr>
      </w:pPr>
      <w:r w:rsidRPr="009043D6">
        <w:rPr>
          <w:i/>
          <w:iCs/>
          <w:lang w:val="ky-KG"/>
        </w:rPr>
        <w:tab/>
        <w:t xml:space="preserve">           (в процентах к общему итогу)</w:t>
      </w:r>
    </w:p>
    <w:p w14:paraId="7AB55A19" w14:textId="77777777" w:rsidR="00405CFD" w:rsidRDefault="00405CFD" w:rsidP="00A010B4">
      <w:pPr>
        <w:jc w:val="center"/>
        <w:rPr>
          <w:sz w:val="24"/>
          <w:szCs w:val="24"/>
          <w:lang w:val="ky-KG"/>
        </w:rPr>
      </w:pPr>
      <w:r w:rsidRPr="006B7D3C">
        <w:rPr>
          <w:noProof/>
        </w:rPr>
        <w:drawing>
          <wp:inline distT="0" distB="0" distL="0" distR="0" wp14:anchorId="16B94E1D" wp14:editId="5DF661A2">
            <wp:extent cx="5904230" cy="2399030"/>
            <wp:effectExtent l="0" t="0" r="1270"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04230" cy="2399030"/>
                    </a:xfrm>
                    <a:prstGeom prst="rect">
                      <a:avLst/>
                    </a:prstGeom>
                    <a:noFill/>
                    <a:ln>
                      <a:noFill/>
                    </a:ln>
                  </pic:spPr>
                </pic:pic>
              </a:graphicData>
            </a:graphic>
          </wp:inline>
        </w:drawing>
      </w:r>
    </w:p>
    <w:p w14:paraId="1A4E690B" w14:textId="77777777" w:rsidR="00405CFD" w:rsidRPr="00813EA8" w:rsidRDefault="00405CFD" w:rsidP="00405CFD">
      <w:pPr>
        <w:ind w:firstLine="709"/>
        <w:jc w:val="both"/>
        <w:rPr>
          <w:sz w:val="24"/>
          <w:szCs w:val="24"/>
        </w:rPr>
      </w:pPr>
      <w:r>
        <w:rPr>
          <w:sz w:val="24"/>
          <w:szCs w:val="24"/>
        </w:rPr>
        <w:t xml:space="preserve">Преобладающий объем микрокредитов пришелся на потребительское кредитование, </w:t>
      </w:r>
      <w:r w:rsidRPr="00813EA8">
        <w:rPr>
          <w:sz w:val="24"/>
          <w:szCs w:val="24"/>
        </w:rPr>
        <w:t>доля</w:t>
      </w:r>
      <w:r>
        <w:rPr>
          <w:sz w:val="24"/>
          <w:szCs w:val="24"/>
        </w:rPr>
        <w:t xml:space="preserve"> которого за пятилетний период возросла с 38,4 процентов</w:t>
      </w:r>
      <w:r w:rsidRPr="00813EA8">
        <w:rPr>
          <w:sz w:val="24"/>
          <w:szCs w:val="24"/>
        </w:rPr>
        <w:t xml:space="preserve"> в 2</w:t>
      </w:r>
      <w:r>
        <w:rPr>
          <w:sz w:val="24"/>
          <w:szCs w:val="24"/>
        </w:rPr>
        <w:t xml:space="preserve">021г. до 61,8 процента в 2025г. Между тем, </w:t>
      </w:r>
      <w:r w:rsidRPr="00813EA8">
        <w:rPr>
          <w:sz w:val="24"/>
          <w:szCs w:val="24"/>
        </w:rPr>
        <w:t>доля средств, направленных на развитие деятельности в сфере сельского хозяйства</w:t>
      </w:r>
      <w:r>
        <w:rPr>
          <w:sz w:val="24"/>
          <w:szCs w:val="24"/>
        </w:rPr>
        <w:t xml:space="preserve"> за этот же период, напротив, </w:t>
      </w:r>
      <w:r w:rsidRPr="00813EA8">
        <w:rPr>
          <w:sz w:val="24"/>
          <w:szCs w:val="24"/>
        </w:rPr>
        <w:t xml:space="preserve">снизилась с </w:t>
      </w:r>
      <w:r>
        <w:rPr>
          <w:sz w:val="24"/>
          <w:szCs w:val="24"/>
        </w:rPr>
        <w:t>28,5</w:t>
      </w:r>
      <w:r w:rsidRPr="00813EA8">
        <w:rPr>
          <w:sz w:val="24"/>
          <w:szCs w:val="24"/>
        </w:rPr>
        <w:t xml:space="preserve"> процентов в 20</w:t>
      </w:r>
      <w:r>
        <w:rPr>
          <w:sz w:val="24"/>
          <w:szCs w:val="24"/>
        </w:rPr>
        <w:t>21</w:t>
      </w:r>
      <w:r w:rsidRPr="00813EA8">
        <w:rPr>
          <w:sz w:val="24"/>
          <w:szCs w:val="24"/>
        </w:rPr>
        <w:t xml:space="preserve">г. до </w:t>
      </w:r>
      <w:r>
        <w:rPr>
          <w:sz w:val="24"/>
          <w:szCs w:val="24"/>
        </w:rPr>
        <w:t>15,0</w:t>
      </w:r>
      <w:r w:rsidRPr="00813EA8">
        <w:rPr>
          <w:sz w:val="24"/>
          <w:szCs w:val="24"/>
        </w:rPr>
        <w:t xml:space="preserve"> процента - в 202</w:t>
      </w:r>
      <w:r>
        <w:rPr>
          <w:sz w:val="24"/>
          <w:szCs w:val="24"/>
        </w:rPr>
        <w:t>5</w:t>
      </w:r>
      <w:r w:rsidRPr="00813EA8">
        <w:rPr>
          <w:sz w:val="24"/>
          <w:szCs w:val="24"/>
        </w:rPr>
        <w:t xml:space="preserve">г. </w:t>
      </w:r>
    </w:p>
    <w:p w14:paraId="4D209D7E" w14:textId="77777777" w:rsidR="00405CFD" w:rsidRDefault="00405CFD" w:rsidP="00405CFD">
      <w:pPr>
        <w:ind w:firstLine="708"/>
        <w:jc w:val="both"/>
        <w:rPr>
          <w:sz w:val="24"/>
          <w:szCs w:val="24"/>
        </w:rPr>
      </w:pPr>
      <w:r>
        <w:rPr>
          <w:sz w:val="24"/>
          <w:szCs w:val="24"/>
        </w:rPr>
        <w:t xml:space="preserve">В 2021-2025гг. более половины </w:t>
      </w:r>
      <w:r w:rsidRPr="00194C52">
        <w:rPr>
          <w:sz w:val="24"/>
          <w:szCs w:val="24"/>
        </w:rPr>
        <w:t xml:space="preserve">получателей микрокредитов </w:t>
      </w:r>
      <w:r>
        <w:rPr>
          <w:sz w:val="24"/>
          <w:szCs w:val="24"/>
        </w:rPr>
        <w:t>составляли женщины, н</w:t>
      </w:r>
      <w:r w:rsidRPr="00194C52">
        <w:rPr>
          <w:sz w:val="24"/>
          <w:szCs w:val="24"/>
        </w:rPr>
        <w:t xml:space="preserve">а долю которых в среднем приходилось </w:t>
      </w:r>
      <w:r>
        <w:rPr>
          <w:sz w:val="24"/>
          <w:szCs w:val="24"/>
        </w:rPr>
        <w:t xml:space="preserve">56,4 процента их общего числа. </w:t>
      </w:r>
    </w:p>
    <w:p w14:paraId="7746C416" w14:textId="77777777" w:rsidR="00405CFD" w:rsidRDefault="00405CFD" w:rsidP="00405CFD">
      <w:pPr>
        <w:ind w:firstLine="709"/>
        <w:jc w:val="both"/>
        <w:rPr>
          <w:sz w:val="24"/>
          <w:szCs w:val="24"/>
        </w:rPr>
      </w:pPr>
      <w:r>
        <w:rPr>
          <w:sz w:val="24"/>
          <w:szCs w:val="24"/>
        </w:rPr>
        <w:t>В региональной структуре з</w:t>
      </w:r>
      <w:r w:rsidRPr="00B14551">
        <w:rPr>
          <w:sz w:val="24"/>
          <w:szCs w:val="24"/>
        </w:rPr>
        <w:t>начительные суммы микрокредитов выданы получателям г. Бишкек (</w:t>
      </w:r>
      <w:r>
        <w:rPr>
          <w:sz w:val="24"/>
          <w:szCs w:val="24"/>
        </w:rPr>
        <w:t>28,5</w:t>
      </w:r>
      <w:r w:rsidRPr="00B14551">
        <w:rPr>
          <w:sz w:val="24"/>
          <w:szCs w:val="24"/>
        </w:rPr>
        <w:t xml:space="preserve"> процента от общего объема выданных микрокредитов) и Ошской области (</w:t>
      </w:r>
      <w:r>
        <w:rPr>
          <w:sz w:val="24"/>
          <w:szCs w:val="24"/>
        </w:rPr>
        <w:t>15,4</w:t>
      </w:r>
      <w:r w:rsidRPr="00B14551">
        <w:rPr>
          <w:sz w:val="24"/>
          <w:szCs w:val="24"/>
        </w:rPr>
        <w:t xml:space="preserve"> процента), а также Чуйской (</w:t>
      </w:r>
      <w:r>
        <w:rPr>
          <w:sz w:val="24"/>
          <w:szCs w:val="24"/>
        </w:rPr>
        <w:t>13,8</w:t>
      </w:r>
      <w:r w:rsidRPr="00B14551">
        <w:rPr>
          <w:sz w:val="24"/>
          <w:szCs w:val="24"/>
        </w:rPr>
        <w:t xml:space="preserve"> процента) и Джалал-Абадской (</w:t>
      </w:r>
      <w:r>
        <w:rPr>
          <w:sz w:val="24"/>
          <w:szCs w:val="24"/>
        </w:rPr>
        <w:t>13,7</w:t>
      </w:r>
      <w:r w:rsidRPr="00B14551">
        <w:rPr>
          <w:sz w:val="24"/>
          <w:szCs w:val="24"/>
        </w:rPr>
        <w:t xml:space="preserve"> процента) областей. На эти же регионы пришлось преобладающее число получателей микрокредитов.</w:t>
      </w:r>
    </w:p>
    <w:p w14:paraId="70DD6D9C" w14:textId="77777777" w:rsidR="00405CFD" w:rsidRPr="00385B72" w:rsidRDefault="00405CFD" w:rsidP="00405CFD">
      <w:pPr>
        <w:pStyle w:val="ae"/>
        <w:ind w:firstLine="708"/>
        <w:rPr>
          <w:sz w:val="24"/>
          <w:szCs w:val="24"/>
        </w:rPr>
      </w:pPr>
      <w:r w:rsidRPr="00385B72">
        <w:rPr>
          <w:sz w:val="24"/>
          <w:szCs w:val="24"/>
        </w:rPr>
        <w:lastRenderedPageBreak/>
        <w:t>Из года в год возрастает охват населения микрокредитованием. Так, в 2025 году уровень охвата населения микрокредитованием в среднем по республике составил 230 человек на 1000 населения (в 2021 году - 94 человек на 1000 населения). При этом, наибольшее число получателей микрокредитов на 1000 населения приходится на г. Бишкек (458 человек), Таласскую (309), Нарынскую (284)</w:t>
      </w:r>
      <w:r>
        <w:rPr>
          <w:sz w:val="24"/>
          <w:szCs w:val="24"/>
          <w:lang w:val="ru-RU"/>
        </w:rPr>
        <w:t xml:space="preserve"> и </w:t>
      </w:r>
      <w:r w:rsidRPr="00385B72">
        <w:rPr>
          <w:sz w:val="24"/>
          <w:szCs w:val="24"/>
        </w:rPr>
        <w:t>Иссык-Кульскую (231 человек) области.</w:t>
      </w:r>
    </w:p>
    <w:p w14:paraId="79C2EFFB" w14:textId="77777777" w:rsidR="00405CFD" w:rsidRPr="00385B72" w:rsidRDefault="00405CFD" w:rsidP="00405CFD">
      <w:pPr>
        <w:ind w:firstLine="709"/>
        <w:jc w:val="both"/>
        <w:rPr>
          <w:sz w:val="24"/>
          <w:szCs w:val="24"/>
        </w:rPr>
      </w:pPr>
      <w:r w:rsidRPr="00385B72">
        <w:rPr>
          <w:sz w:val="24"/>
          <w:szCs w:val="24"/>
        </w:rPr>
        <w:t>Задолженность по выданным микрокредитам на 1 января 2026г. составила 60</w:t>
      </w:r>
      <w:r>
        <w:rPr>
          <w:sz w:val="24"/>
          <w:szCs w:val="24"/>
        </w:rPr>
        <w:t>,5</w:t>
      </w:r>
      <w:r w:rsidRPr="00385B72">
        <w:rPr>
          <w:sz w:val="24"/>
          <w:szCs w:val="24"/>
        </w:rPr>
        <w:t xml:space="preserve"> мл</w:t>
      </w:r>
      <w:r>
        <w:rPr>
          <w:sz w:val="24"/>
          <w:szCs w:val="24"/>
        </w:rPr>
        <w:t>рд</w:t>
      </w:r>
      <w:r w:rsidRPr="00385B72">
        <w:rPr>
          <w:sz w:val="24"/>
          <w:szCs w:val="24"/>
        </w:rPr>
        <w:t>. сомов.</w:t>
      </w:r>
    </w:p>
    <w:p w14:paraId="467D6931" w14:textId="17C04C9F" w:rsidR="00405CFD" w:rsidRPr="007B1246" w:rsidRDefault="00405CFD" w:rsidP="005A1E3E">
      <w:pPr>
        <w:spacing w:before="60"/>
        <w:ind w:firstLine="709"/>
        <w:jc w:val="both"/>
        <w:rPr>
          <w:sz w:val="24"/>
          <w:szCs w:val="24"/>
        </w:rPr>
      </w:pPr>
      <w:r w:rsidRPr="004D2658">
        <w:rPr>
          <w:b/>
          <w:i/>
          <w:sz w:val="24"/>
          <w:szCs w:val="24"/>
        </w:rPr>
        <w:t>Инвестиционные фонды.</w:t>
      </w:r>
      <w:r w:rsidRPr="007B1246">
        <w:t xml:space="preserve"> </w:t>
      </w:r>
      <w:r w:rsidRPr="007B1246">
        <w:rPr>
          <w:sz w:val="24"/>
          <w:szCs w:val="24"/>
        </w:rPr>
        <w:t>В 2025г. в республике функционировало два инвестиционных фонда</w:t>
      </w:r>
      <w:r w:rsidRPr="007B1246">
        <w:rPr>
          <w:sz w:val="24"/>
          <w:szCs w:val="24"/>
          <w:lang w:val="ky-KG"/>
        </w:rPr>
        <w:t xml:space="preserve">. Число их акционеров составило 14,7 тыс., уставной капитал </w:t>
      </w:r>
      <w:r w:rsidR="00A010B4">
        <w:rPr>
          <w:sz w:val="24"/>
          <w:szCs w:val="24"/>
          <w:lang w:val="ky-KG"/>
        </w:rPr>
        <w:t>-</w:t>
      </w:r>
      <w:r w:rsidRPr="007B1246">
        <w:rPr>
          <w:sz w:val="24"/>
          <w:szCs w:val="24"/>
          <w:lang w:val="ky-KG"/>
        </w:rPr>
        <w:t xml:space="preserve"> 6,0 млн. сомов. </w:t>
      </w:r>
      <w:r w:rsidRPr="007B1246">
        <w:rPr>
          <w:sz w:val="24"/>
          <w:szCs w:val="24"/>
        </w:rPr>
        <w:t xml:space="preserve"> </w:t>
      </w:r>
      <w:r w:rsidRPr="007B1246">
        <w:rPr>
          <w:sz w:val="24"/>
          <w:szCs w:val="24"/>
          <w:lang w:val="ky-KG"/>
        </w:rPr>
        <w:t>В</w:t>
      </w:r>
      <w:r w:rsidRPr="007B1246">
        <w:rPr>
          <w:sz w:val="24"/>
          <w:szCs w:val="24"/>
        </w:rPr>
        <w:t xml:space="preserve"> истекшем году проведено две сделки по операциям покупки и продажи ценных бумаг. </w:t>
      </w:r>
    </w:p>
    <w:p w14:paraId="54396420" w14:textId="77777777" w:rsidR="00405CFD" w:rsidRPr="007B1246" w:rsidRDefault="00405CFD" w:rsidP="00405CFD">
      <w:pPr>
        <w:ind w:firstLine="709"/>
        <w:jc w:val="both"/>
        <w:rPr>
          <w:sz w:val="24"/>
          <w:szCs w:val="24"/>
        </w:rPr>
      </w:pPr>
      <w:r w:rsidRPr="007B1246">
        <w:rPr>
          <w:sz w:val="24"/>
          <w:szCs w:val="24"/>
        </w:rPr>
        <w:t>Доходы инвестиционных фондов по сравнению с 2024г. увеличились в 1</w:t>
      </w:r>
      <w:r w:rsidRPr="007B1246">
        <w:rPr>
          <w:sz w:val="24"/>
          <w:szCs w:val="24"/>
          <w:lang w:val="ky-KG"/>
        </w:rPr>
        <w:t>,5</w:t>
      </w:r>
      <w:r w:rsidRPr="007B1246">
        <w:rPr>
          <w:sz w:val="24"/>
          <w:szCs w:val="24"/>
        </w:rPr>
        <w:t xml:space="preserve"> раза, или на 4,0 млн. сомов, и составили 11,4 млн. сомов. Основной объем доходов пришелся на выручку от реализации акций (4,8 млн. сомов, или 41,5 процента общего объема доходов) и дивиденды (3,7 млн. сомов, или 32,3 процента). </w:t>
      </w:r>
    </w:p>
    <w:p w14:paraId="38C30BF9" w14:textId="38008FDD" w:rsidR="00405CFD" w:rsidRPr="007B1246" w:rsidRDefault="00405CFD" w:rsidP="00405CFD">
      <w:pPr>
        <w:ind w:firstLine="709"/>
        <w:jc w:val="both"/>
        <w:rPr>
          <w:sz w:val="24"/>
          <w:szCs w:val="24"/>
        </w:rPr>
      </w:pPr>
      <w:r w:rsidRPr="007B1246">
        <w:rPr>
          <w:sz w:val="24"/>
          <w:szCs w:val="24"/>
        </w:rPr>
        <w:t>Суммарные расходы, связанные с деятельностью инвестиционных фондов, в 2025г. увеличились в 4,</w:t>
      </w:r>
      <w:r>
        <w:rPr>
          <w:sz w:val="24"/>
          <w:szCs w:val="24"/>
        </w:rPr>
        <w:t>4</w:t>
      </w:r>
      <w:r w:rsidRPr="007B1246">
        <w:rPr>
          <w:sz w:val="24"/>
          <w:szCs w:val="24"/>
        </w:rPr>
        <w:t xml:space="preserve"> раза и составили 6,0 млн. сомов, из которых 65,1 процента (или 3,9 млн. сомов) пришлось на стоимость приобретения реализованных акций и 34,9 процента (или 2,1 млн. сомов) </w:t>
      </w:r>
      <w:r w:rsidR="00A010B4">
        <w:rPr>
          <w:sz w:val="24"/>
          <w:szCs w:val="24"/>
        </w:rPr>
        <w:t>-</w:t>
      </w:r>
      <w:r w:rsidRPr="007B1246">
        <w:rPr>
          <w:sz w:val="24"/>
          <w:szCs w:val="24"/>
        </w:rPr>
        <w:t xml:space="preserve"> на расходы, связанные с деятельность</w:t>
      </w:r>
      <w:r>
        <w:rPr>
          <w:sz w:val="24"/>
          <w:szCs w:val="24"/>
        </w:rPr>
        <w:t>ю</w:t>
      </w:r>
      <w:r w:rsidRPr="007B1246">
        <w:rPr>
          <w:sz w:val="24"/>
          <w:szCs w:val="24"/>
        </w:rPr>
        <w:t xml:space="preserve"> инвестфондов. </w:t>
      </w:r>
    </w:p>
    <w:p w14:paraId="2DAF1BF6" w14:textId="77777777" w:rsidR="00405CFD" w:rsidRPr="007B1246" w:rsidRDefault="00405CFD" w:rsidP="00405CFD">
      <w:pPr>
        <w:ind w:firstLine="709"/>
        <w:jc w:val="both"/>
        <w:rPr>
          <w:sz w:val="24"/>
          <w:szCs w:val="24"/>
        </w:rPr>
      </w:pPr>
      <w:r w:rsidRPr="007B1246">
        <w:rPr>
          <w:sz w:val="24"/>
          <w:szCs w:val="24"/>
        </w:rPr>
        <w:t>По итогам 2025г. инвестиционными фондами получен положительный сальдированный финансовый результат в размере 5,4 млн. сомов прибыли, что на 10</w:t>
      </w:r>
      <w:r>
        <w:rPr>
          <w:sz w:val="24"/>
          <w:szCs w:val="24"/>
        </w:rPr>
        <w:t>,2</w:t>
      </w:r>
      <w:r w:rsidRPr="007B1246">
        <w:rPr>
          <w:sz w:val="24"/>
          <w:szCs w:val="24"/>
          <w:lang w:val="ky-KG"/>
        </w:rPr>
        <w:t xml:space="preserve"> </w:t>
      </w:r>
      <w:r w:rsidRPr="007B1246">
        <w:rPr>
          <w:sz w:val="24"/>
          <w:szCs w:val="24"/>
        </w:rPr>
        <w:t>процент</w:t>
      </w:r>
      <w:r>
        <w:rPr>
          <w:sz w:val="24"/>
          <w:szCs w:val="24"/>
        </w:rPr>
        <w:t>а</w:t>
      </w:r>
      <w:r w:rsidRPr="007B1246">
        <w:rPr>
          <w:sz w:val="24"/>
          <w:szCs w:val="24"/>
        </w:rPr>
        <w:t xml:space="preserve"> меньше, чем в </w:t>
      </w:r>
      <w:r>
        <w:rPr>
          <w:sz w:val="24"/>
          <w:szCs w:val="24"/>
        </w:rPr>
        <w:t>предыдущем году</w:t>
      </w:r>
      <w:r w:rsidRPr="007B1246">
        <w:rPr>
          <w:sz w:val="24"/>
          <w:szCs w:val="24"/>
        </w:rPr>
        <w:t>.</w:t>
      </w:r>
    </w:p>
    <w:p w14:paraId="31D0714D" w14:textId="77777777" w:rsidR="00405CFD" w:rsidRDefault="00405CFD" w:rsidP="00405CFD">
      <w:pPr>
        <w:pStyle w:val="afd"/>
        <w:ind w:firstLine="708"/>
        <w:jc w:val="both"/>
        <w:rPr>
          <w:rFonts w:ascii="Times New Roman" w:hAnsi="Times New Roman"/>
          <w:sz w:val="24"/>
          <w:szCs w:val="24"/>
          <w:lang w:eastAsia="ru-RU"/>
        </w:rPr>
      </w:pPr>
      <w:r w:rsidRPr="009768C5">
        <w:rPr>
          <w:rFonts w:ascii="Times New Roman" w:hAnsi="Times New Roman"/>
          <w:sz w:val="24"/>
          <w:szCs w:val="24"/>
          <w:lang w:eastAsia="ru-RU"/>
        </w:rPr>
        <w:t>Стоимость активов инвестиционных фондов на конец 202</w:t>
      </w:r>
      <w:r>
        <w:rPr>
          <w:rFonts w:ascii="Times New Roman" w:hAnsi="Times New Roman"/>
          <w:sz w:val="24"/>
          <w:szCs w:val="24"/>
          <w:lang w:eastAsia="ru-RU"/>
        </w:rPr>
        <w:t>5</w:t>
      </w:r>
      <w:r w:rsidRPr="009768C5">
        <w:rPr>
          <w:rFonts w:ascii="Times New Roman" w:hAnsi="Times New Roman"/>
          <w:sz w:val="24"/>
          <w:szCs w:val="24"/>
          <w:lang w:eastAsia="ru-RU"/>
        </w:rPr>
        <w:t xml:space="preserve">г. составила </w:t>
      </w:r>
      <w:r>
        <w:rPr>
          <w:rFonts w:ascii="Times New Roman" w:hAnsi="Times New Roman"/>
          <w:sz w:val="24"/>
          <w:szCs w:val="24"/>
          <w:lang w:eastAsia="ru-RU"/>
        </w:rPr>
        <w:t>75,4</w:t>
      </w:r>
      <w:r w:rsidRPr="009768C5">
        <w:rPr>
          <w:rFonts w:ascii="Times New Roman" w:hAnsi="Times New Roman"/>
          <w:sz w:val="24"/>
          <w:szCs w:val="24"/>
          <w:lang w:eastAsia="ru-RU"/>
        </w:rPr>
        <w:t xml:space="preserve"> млн. сомов</w:t>
      </w:r>
      <w:r>
        <w:rPr>
          <w:rFonts w:ascii="Times New Roman" w:hAnsi="Times New Roman"/>
          <w:sz w:val="24"/>
          <w:szCs w:val="24"/>
          <w:lang w:eastAsia="ru-RU"/>
        </w:rPr>
        <w:t>, увеличившись за год на 5,2 процента</w:t>
      </w:r>
      <w:r w:rsidRPr="009768C5">
        <w:rPr>
          <w:rFonts w:ascii="Times New Roman" w:hAnsi="Times New Roman"/>
          <w:sz w:val="24"/>
          <w:szCs w:val="24"/>
          <w:lang w:eastAsia="ru-RU"/>
        </w:rPr>
        <w:t>. Основной объем активов образован долгосрочными (</w:t>
      </w:r>
      <w:r>
        <w:rPr>
          <w:rFonts w:ascii="Times New Roman" w:hAnsi="Times New Roman"/>
          <w:sz w:val="24"/>
          <w:szCs w:val="24"/>
          <w:lang w:eastAsia="ru-RU"/>
        </w:rPr>
        <w:t xml:space="preserve">60,4 </w:t>
      </w:r>
      <w:r w:rsidRPr="009768C5">
        <w:rPr>
          <w:rFonts w:ascii="Times New Roman" w:hAnsi="Times New Roman"/>
          <w:sz w:val="24"/>
          <w:szCs w:val="24"/>
          <w:lang w:eastAsia="ru-RU"/>
        </w:rPr>
        <w:t xml:space="preserve">млн. сомов, или </w:t>
      </w:r>
      <w:r>
        <w:rPr>
          <w:rFonts w:ascii="Times New Roman" w:hAnsi="Times New Roman"/>
          <w:sz w:val="24"/>
          <w:szCs w:val="24"/>
          <w:lang w:eastAsia="ru-RU"/>
        </w:rPr>
        <w:t xml:space="preserve">80,1 </w:t>
      </w:r>
      <w:r w:rsidRPr="009768C5">
        <w:rPr>
          <w:rFonts w:ascii="Times New Roman" w:hAnsi="Times New Roman"/>
          <w:sz w:val="24"/>
          <w:szCs w:val="24"/>
          <w:lang w:eastAsia="ru-RU"/>
        </w:rPr>
        <w:t>процент</w:t>
      </w:r>
      <w:r>
        <w:rPr>
          <w:rFonts w:ascii="Times New Roman" w:hAnsi="Times New Roman"/>
          <w:sz w:val="24"/>
          <w:szCs w:val="24"/>
          <w:lang w:eastAsia="ru-RU"/>
        </w:rPr>
        <w:t>а</w:t>
      </w:r>
      <w:r w:rsidRPr="009768C5">
        <w:rPr>
          <w:rFonts w:ascii="Times New Roman" w:hAnsi="Times New Roman"/>
          <w:sz w:val="24"/>
          <w:szCs w:val="24"/>
          <w:lang w:eastAsia="ru-RU"/>
        </w:rPr>
        <w:t>) и краткосрочными (1</w:t>
      </w:r>
      <w:r>
        <w:rPr>
          <w:rFonts w:ascii="Times New Roman" w:hAnsi="Times New Roman"/>
          <w:sz w:val="24"/>
          <w:szCs w:val="24"/>
          <w:lang w:eastAsia="ru-RU"/>
        </w:rPr>
        <w:t>4,6</w:t>
      </w:r>
      <w:r w:rsidRPr="009768C5">
        <w:rPr>
          <w:rFonts w:ascii="Times New Roman" w:hAnsi="Times New Roman"/>
          <w:sz w:val="24"/>
          <w:szCs w:val="24"/>
          <w:lang w:eastAsia="ru-RU"/>
        </w:rPr>
        <w:t xml:space="preserve"> млн. сомов, или 1</w:t>
      </w:r>
      <w:r>
        <w:rPr>
          <w:rFonts w:ascii="Times New Roman" w:hAnsi="Times New Roman"/>
          <w:sz w:val="24"/>
          <w:szCs w:val="24"/>
          <w:lang w:eastAsia="ru-RU"/>
        </w:rPr>
        <w:t>9,4</w:t>
      </w:r>
      <w:r w:rsidRPr="009768C5">
        <w:rPr>
          <w:rFonts w:ascii="Times New Roman" w:hAnsi="Times New Roman"/>
          <w:sz w:val="24"/>
          <w:szCs w:val="24"/>
          <w:lang w:eastAsia="ru-RU"/>
        </w:rPr>
        <w:t xml:space="preserve"> процента)</w:t>
      </w:r>
      <w:r>
        <w:rPr>
          <w:rFonts w:ascii="Times New Roman" w:hAnsi="Times New Roman"/>
          <w:sz w:val="24"/>
          <w:szCs w:val="24"/>
          <w:lang w:eastAsia="ru-RU"/>
        </w:rPr>
        <w:t xml:space="preserve"> </w:t>
      </w:r>
      <w:r w:rsidRPr="009768C5">
        <w:rPr>
          <w:rFonts w:ascii="Times New Roman" w:hAnsi="Times New Roman"/>
          <w:sz w:val="24"/>
          <w:szCs w:val="24"/>
          <w:lang w:eastAsia="ru-RU"/>
        </w:rPr>
        <w:t>инвестициями</w:t>
      </w:r>
      <w:r>
        <w:rPr>
          <w:rFonts w:ascii="Times New Roman" w:hAnsi="Times New Roman"/>
          <w:sz w:val="24"/>
          <w:szCs w:val="24"/>
          <w:lang w:eastAsia="ru-RU"/>
        </w:rPr>
        <w:t>.</w:t>
      </w:r>
    </w:p>
    <w:p w14:paraId="24977502" w14:textId="602AC136" w:rsidR="00405CFD" w:rsidRPr="00C91000" w:rsidRDefault="00405CFD" w:rsidP="00405CFD">
      <w:pPr>
        <w:pStyle w:val="afd"/>
        <w:ind w:firstLine="708"/>
        <w:jc w:val="both"/>
        <w:rPr>
          <w:rFonts w:ascii="Times New Roman" w:hAnsi="Times New Roman"/>
          <w:sz w:val="24"/>
          <w:szCs w:val="24"/>
        </w:rPr>
      </w:pPr>
      <w:r w:rsidRPr="009768C5">
        <w:rPr>
          <w:rFonts w:ascii="Times New Roman" w:hAnsi="Times New Roman"/>
          <w:sz w:val="24"/>
          <w:szCs w:val="24"/>
          <w:lang w:eastAsia="ru-RU"/>
        </w:rPr>
        <w:t xml:space="preserve">Объем обязательств </w:t>
      </w:r>
      <w:r>
        <w:rPr>
          <w:rFonts w:ascii="Times New Roman" w:hAnsi="Times New Roman"/>
          <w:sz w:val="24"/>
          <w:szCs w:val="24"/>
          <w:lang w:eastAsia="ru-RU"/>
        </w:rPr>
        <w:t xml:space="preserve">на конец 2025г. составил 27,0 млн. сомов, собственного капитала </w:t>
      </w:r>
      <w:r w:rsidR="00A010B4">
        <w:rPr>
          <w:rFonts w:ascii="Times New Roman" w:hAnsi="Times New Roman"/>
          <w:sz w:val="24"/>
          <w:szCs w:val="24"/>
          <w:lang w:eastAsia="ru-RU"/>
        </w:rPr>
        <w:t>-</w:t>
      </w:r>
      <w:r>
        <w:rPr>
          <w:rFonts w:ascii="Times New Roman" w:hAnsi="Times New Roman"/>
          <w:sz w:val="24"/>
          <w:szCs w:val="24"/>
          <w:lang w:eastAsia="ru-RU"/>
        </w:rPr>
        <w:t xml:space="preserve"> 48,4 млн. сомов. </w:t>
      </w:r>
    </w:p>
    <w:p w14:paraId="6170A5FE" w14:textId="77777777" w:rsidR="00405CFD" w:rsidRPr="002304C9" w:rsidRDefault="00405CFD" w:rsidP="00405CFD">
      <w:pPr>
        <w:spacing w:before="120"/>
        <w:ind w:firstLine="709"/>
        <w:jc w:val="both"/>
        <w:rPr>
          <w:sz w:val="24"/>
          <w:szCs w:val="24"/>
        </w:rPr>
      </w:pPr>
      <w:r w:rsidRPr="00CC798D">
        <w:rPr>
          <w:b/>
          <w:i/>
          <w:iCs/>
          <w:sz w:val="24"/>
          <w:szCs w:val="24"/>
        </w:rPr>
        <w:t xml:space="preserve">Страховые компании. </w:t>
      </w:r>
      <w:r w:rsidRPr="00CC798D">
        <w:rPr>
          <w:sz w:val="24"/>
          <w:szCs w:val="24"/>
        </w:rPr>
        <w:t xml:space="preserve">В 2025г. в финансовом секторе республики страховую </w:t>
      </w:r>
      <w:r w:rsidRPr="006F4EFB">
        <w:rPr>
          <w:sz w:val="24"/>
          <w:szCs w:val="24"/>
        </w:rPr>
        <w:t>деятельность осуществляли 1</w:t>
      </w:r>
      <w:r>
        <w:rPr>
          <w:sz w:val="24"/>
          <w:szCs w:val="24"/>
        </w:rPr>
        <w:t xml:space="preserve">9 </w:t>
      </w:r>
      <w:r w:rsidRPr="006F4EFB">
        <w:rPr>
          <w:sz w:val="24"/>
          <w:szCs w:val="24"/>
        </w:rPr>
        <w:t xml:space="preserve">компаний, в которых занято </w:t>
      </w:r>
      <w:r>
        <w:rPr>
          <w:sz w:val="24"/>
          <w:szCs w:val="24"/>
        </w:rPr>
        <w:t>около 900</w:t>
      </w:r>
      <w:r w:rsidRPr="006F4EFB">
        <w:rPr>
          <w:sz w:val="24"/>
          <w:szCs w:val="24"/>
        </w:rPr>
        <w:t xml:space="preserve"> человек. Доходы страховых компаний по сравнению с 202</w:t>
      </w:r>
      <w:r>
        <w:rPr>
          <w:sz w:val="24"/>
          <w:szCs w:val="24"/>
        </w:rPr>
        <w:t>4</w:t>
      </w:r>
      <w:r w:rsidRPr="006F4EFB">
        <w:rPr>
          <w:sz w:val="24"/>
          <w:szCs w:val="24"/>
        </w:rPr>
        <w:t xml:space="preserve">г. </w:t>
      </w:r>
      <w:r>
        <w:rPr>
          <w:sz w:val="24"/>
          <w:szCs w:val="24"/>
        </w:rPr>
        <w:t>у</w:t>
      </w:r>
      <w:r w:rsidRPr="006F4EFB">
        <w:rPr>
          <w:sz w:val="24"/>
          <w:szCs w:val="24"/>
        </w:rPr>
        <w:t>величились</w:t>
      </w:r>
      <w:r>
        <w:rPr>
          <w:sz w:val="24"/>
          <w:szCs w:val="24"/>
        </w:rPr>
        <w:t xml:space="preserve"> в 1,7 раза </w:t>
      </w:r>
      <w:r w:rsidRPr="006F4EFB">
        <w:rPr>
          <w:sz w:val="24"/>
          <w:szCs w:val="24"/>
        </w:rPr>
        <w:t xml:space="preserve">(или на </w:t>
      </w:r>
      <w:r>
        <w:rPr>
          <w:sz w:val="24"/>
          <w:szCs w:val="24"/>
        </w:rPr>
        <w:t>5,0</w:t>
      </w:r>
      <w:r w:rsidRPr="006F4EFB">
        <w:rPr>
          <w:sz w:val="24"/>
          <w:szCs w:val="24"/>
        </w:rPr>
        <w:t xml:space="preserve"> мл</w:t>
      </w:r>
      <w:r>
        <w:rPr>
          <w:sz w:val="24"/>
          <w:szCs w:val="24"/>
        </w:rPr>
        <w:t>рд</w:t>
      </w:r>
      <w:r w:rsidRPr="006F4EFB">
        <w:rPr>
          <w:sz w:val="24"/>
          <w:szCs w:val="24"/>
        </w:rPr>
        <w:t xml:space="preserve">. сомов) и составили </w:t>
      </w:r>
      <w:r>
        <w:rPr>
          <w:sz w:val="24"/>
          <w:szCs w:val="24"/>
        </w:rPr>
        <w:t>12,2</w:t>
      </w:r>
      <w:r w:rsidRPr="006F4EFB">
        <w:rPr>
          <w:sz w:val="24"/>
          <w:szCs w:val="24"/>
        </w:rPr>
        <w:t xml:space="preserve"> млрд. сомов, при этом основной объем доходов (</w:t>
      </w:r>
      <w:r>
        <w:rPr>
          <w:sz w:val="24"/>
          <w:szCs w:val="24"/>
        </w:rPr>
        <w:t>10</w:t>
      </w:r>
      <w:r w:rsidRPr="006F4EFB">
        <w:rPr>
          <w:sz w:val="24"/>
          <w:szCs w:val="24"/>
        </w:rPr>
        <w:t xml:space="preserve">,2 млрд. сомов, или </w:t>
      </w:r>
      <w:r>
        <w:rPr>
          <w:sz w:val="24"/>
          <w:szCs w:val="24"/>
        </w:rPr>
        <w:t>83,6</w:t>
      </w:r>
      <w:r w:rsidRPr="006F4EFB">
        <w:rPr>
          <w:sz w:val="24"/>
          <w:szCs w:val="24"/>
        </w:rPr>
        <w:t xml:space="preserve"> процента общей суммы доходов) получен от поступления страховых платежей.</w:t>
      </w:r>
    </w:p>
    <w:p w14:paraId="399CDA10" w14:textId="77777777" w:rsidR="00405CFD" w:rsidRPr="002304C9" w:rsidRDefault="00405CFD" w:rsidP="00405CFD">
      <w:pPr>
        <w:ind w:firstLine="709"/>
        <w:jc w:val="both"/>
        <w:rPr>
          <w:sz w:val="24"/>
          <w:szCs w:val="24"/>
        </w:rPr>
      </w:pPr>
      <w:r w:rsidRPr="00662F14">
        <w:rPr>
          <w:sz w:val="24"/>
          <w:szCs w:val="24"/>
        </w:rPr>
        <w:t xml:space="preserve">Расходы страховых компаний составили </w:t>
      </w:r>
      <w:r>
        <w:rPr>
          <w:sz w:val="24"/>
          <w:szCs w:val="24"/>
        </w:rPr>
        <w:t>10,1</w:t>
      </w:r>
      <w:r w:rsidRPr="00662F14">
        <w:rPr>
          <w:sz w:val="24"/>
          <w:szCs w:val="24"/>
        </w:rPr>
        <w:t xml:space="preserve"> мл</w:t>
      </w:r>
      <w:r w:rsidRPr="00662F14">
        <w:rPr>
          <w:sz w:val="24"/>
          <w:szCs w:val="24"/>
          <w:lang w:val="ky-KG"/>
        </w:rPr>
        <w:t>рд</w:t>
      </w:r>
      <w:r w:rsidRPr="00662F14">
        <w:rPr>
          <w:sz w:val="24"/>
          <w:szCs w:val="24"/>
        </w:rPr>
        <w:t xml:space="preserve">. сомов, увеличившись за этот </w:t>
      </w:r>
      <w:r>
        <w:rPr>
          <w:sz w:val="24"/>
          <w:szCs w:val="24"/>
        </w:rPr>
        <w:t xml:space="preserve">же </w:t>
      </w:r>
      <w:r w:rsidRPr="00662F14">
        <w:rPr>
          <w:sz w:val="24"/>
          <w:szCs w:val="24"/>
        </w:rPr>
        <w:t xml:space="preserve">период </w:t>
      </w:r>
      <w:r>
        <w:rPr>
          <w:sz w:val="24"/>
          <w:szCs w:val="24"/>
        </w:rPr>
        <w:t>в 1,7 раза</w:t>
      </w:r>
      <w:r w:rsidRPr="00662F14">
        <w:rPr>
          <w:sz w:val="24"/>
          <w:szCs w:val="24"/>
        </w:rPr>
        <w:t xml:space="preserve"> (или на </w:t>
      </w:r>
      <w:r>
        <w:rPr>
          <w:sz w:val="24"/>
          <w:szCs w:val="24"/>
        </w:rPr>
        <w:t>4,2</w:t>
      </w:r>
      <w:r w:rsidRPr="00662F14">
        <w:rPr>
          <w:sz w:val="24"/>
          <w:szCs w:val="24"/>
        </w:rPr>
        <w:t xml:space="preserve"> мл</w:t>
      </w:r>
      <w:r>
        <w:rPr>
          <w:sz w:val="24"/>
          <w:szCs w:val="24"/>
        </w:rPr>
        <w:t>рд</w:t>
      </w:r>
      <w:r w:rsidRPr="00662F14">
        <w:rPr>
          <w:sz w:val="24"/>
          <w:szCs w:val="24"/>
        </w:rPr>
        <w:t xml:space="preserve">. сомов). Основными направлениями расходования средств страховых компаний являлись </w:t>
      </w:r>
      <w:r w:rsidRPr="00B43920">
        <w:rPr>
          <w:sz w:val="24"/>
          <w:szCs w:val="24"/>
        </w:rPr>
        <w:t>расходы на ведение дела (2</w:t>
      </w:r>
      <w:r>
        <w:rPr>
          <w:sz w:val="24"/>
          <w:szCs w:val="24"/>
        </w:rPr>
        <w:t>9,3</w:t>
      </w:r>
      <w:r w:rsidRPr="00B43920">
        <w:rPr>
          <w:sz w:val="24"/>
          <w:szCs w:val="24"/>
        </w:rPr>
        <w:t xml:space="preserve"> </w:t>
      </w:r>
      <w:r w:rsidRPr="0063527F">
        <w:rPr>
          <w:sz w:val="24"/>
          <w:szCs w:val="24"/>
        </w:rPr>
        <w:t>процента</w:t>
      </w:r>
      <w:r w:rsidRPr="003274F1">
        <w:rPr>
          <w:sz w:val="24"/>
          <w:szCs w:val="24"/>
        </w:rPr>
        <w:t xml:space="preserve"> </w:t>
      </w:r>
      <w:r w:rsidRPr="0063527F">
        <w:rPr>
          <w:sz w:val="24"/>
          <w:szCs w:val="24"/>
        </w:rPr>
        <w:t xml:space="preserve">общей суммы расходов), </w:t>
      </w:r>
      <w:r>
        <w:rPr>
          <w:sz w:val="24"/>
          <w:szCs w:val="24"/>
        </w:rPr>
        <w:t>отчисления в страховые резервы (2</w:t>
      </w:r>
      <w:r w:rsidRPr="00F97E41">
        <w:rPr>
          <w:sz w:val="24"/>
          <w:szCs w:val="24"/>
        </w:rPr>
        <w:t>5</w:t>
      </w:r>
      <w:r>
        <w:rPr>
          <w:sz w:val="24"/>
          <w:szCs w:val="24"/>
        </w:rPr>
        <w:t>,</w:t>
      </w:r>
      <w:r w:rsidRPr="00F97E41">
        <w:rPr>
          <w:sz w:val="24"/>
          <w:szCs w:val="24"/>
        </w:rPr>
        <w:t>5</w:t>
      </w:r>
      <w:r>
        <w:rPr>
          <w:sz w:val="24"/>
          <w:szCs w:val="24"/>
        </w:rPr>
        <w:t xml:space="preserve"> процента), а также </w:t>
      </w:r>
      <w:r w:rsidRPr="0063527F">
        <w:rPr>
          <w:sz w:val="24"/>
          <w:szCs w:val="24"/>
        </w:rPr>
        <w:t>выплат</w:t>
      </w:r>
      <w:r>
        <w:rPr>
          <w:sz w:val="24"/>
          <w:szCs w:val="24"/>
        </w:rPr>
        <w:t>ы</w:t>
      </w:r>
      <w:r w:rsidRPr="0063527F">
        <w:rPr>
          <w:sz w:val="24"/>
          <w:szCs w:val="24"/>
        </w:rPr>
        <w:t xml:space="preserve"> страхового возмещения и страховых сумм (</w:t>
      </w:r>
      <w:r>
        <w:rPr>
          <w:sz w:val="24"/>
          <w:szCs w:val="24"/>
        </w:rPr>
        <w:t>около 14 процентов</w:t>
      </w:r>
      <w:r w:rsidRPr="0063527F">
        <w:rPr>
          <w:sz w:val="24"/>
          <w:szCs w:val="24"/>
        </w:rPr>
        <w:t>)</w:t>
      </w:r>
      <w:r>
        <w:rPr>
          <w:sz w:val="24"/>
          <w:szCs w:val="24"/>
        </w:rPr>
        <w:t>.</w:t>
      </w:r>
    </w:p>
    <w:p w14:paraId="51667B04" w14:textId="77777777" w:rsidR="00405CFD" w:rsidRPr="00EC2469" w:rsidRDefault="00405CFD" w:rsidP="00405CFD">
      <w:pPr>
        <w:ind w:firstLine="709"/>
        <w:jc w:val="both"/>
        <w:rPr>
          <w:sz w:val="24"/>
          <w:szCs w:val="24"/>
        </w:rPr>
      </w:pPr>
      <w:r w:rsidRPr="00EC2469">
        <w:rPr>
          <w:sz w:val="24"/>
          <w:szCs w:val="24"/>
        </w:rPr>
        <w:t>По итогам 2025г. прибыльными являлись 15 страховых компаний, убыточными - две компании. Сальдированный финансовый результат сложился положительным и составил 2</w:t>
      </w:r>
      <w:r>
        <w:rPr>
          <w:sz w:val="24"/>
          <w:szCs w:val="24"/>
        </w:rPr>
        <w:t>,1</w:t>
      </w:r>
      <w:r w:rsidRPr="00EC2469">
        <w:rPr>
          <w:sz w:val="24"/>
          <w:szCs w:val="24"/>
        </w:rPr>
        <w:t xml:space="preserve"> мл</w:t>
      </w:r>
      <w:r>
        <w:rPr>
          <w:sz w:val="24"/>
          <w:szCs w:val="24"/>
        </w:rPr>
        <w:t>рд</w:t>
      </w:r>
      <w:r w:rsidRPr="00EC2469">
        <w:rPr>
          <w:sz w:val="24"/>
          <w:szCs w:val="24"/>
        </w:rPr>
        <w:t>. сомов прибыли, что на 837,5 млн. сомов больше, чем в 2024г.</w:t>
      </w:r>
    </w:p>
    <w:p w14:paraId="638A352C" w14:textId="77777777" w:rsidR="00405CFD" w:rsidRPr="001C1086" w:rsidRDefault="00405CFD" w:rsidP="00405CFD">
      <w:pPr>
        <w:ind w:firstLine="709"/>
        <w:jc w:val="both"/>
      </w:pPr>
      <w:r w:rsidRPr="007E0010">
        <w:rPr>
          <w:sz w:val="24"/>
          <w:szCs w:val="24"/>
        </w:rPr>
        <w:t xml:space="preserve">Страховыми компаниями в 2025г. заключено 3,4 млн. договоров страхования, что в </w:t>
      </w:r>
      <w:r>
        <w:rPr>
          <w:sz w:val="24"/>
          <w:szCs w:val="24"/>
        </w:rPr>
        <w:t xml:space="preserve">2 раза больше, чем в </w:t>
      </w:r>
      <w:r w:rsidRPr="00845A16">
        <w:rPr>
          <w:sz w:val="24"/>
          <w:szCs w:val="24"/>
        </w:rPr>
        <w:t>202</w:t>
      </w:r>
      <w:r>
        <w:rPr>
          <w:sz w:val="24"/>
          <w:szCs w:val="24"/>
        </w:rPr>
        <w:t>4</w:t>
      </w:r>
      <w:r w:rsidRPr="00845A16">
        <w:rPr>
          <w:sz w:val="24"/>
          <w:szCs w:val="24"/>
        </w:rPr>
        <w:t xml:space="preserve">г. </w:t>
      </w:r>
      <w:r>
        <w:rPr>
          <w:sz w:val="24"/>
          <w:szCs w:val="24"/>
        </w:rPr>
        <w:t>Преобладающая доля договоров (88,6 процента от их общего количества)</w:t>
      </w:r>
      <w:r w:rsidRPr="007E0010">
        <w:rPr>
          <w:sz w:val="24"/>
          <w:szCs w:val="24"/>
        </w:rPr>
        <w:t xml:space="preserve"> при</w:t>
      </w:r>
      <w:r w:rsidRPr="007E0010">
        <w:rPr>
          <w:sz w:val="24"/>
          <w:szCs w:val="24"/>
          <w:lang w:val="ky-KG"/>
        </w:rPr>
        <w:t>шл</w:t>
      </w:r>
      <w:r>
        <w:rPr>
          <w:sz w:val="24"/>
          <w:szCs w:val="24"/>
          <w:lang w:val="ky-KG"/>
        </w:rPr>
        <w:t>а</w:t>
      </w:r>
      <w:r w:rsidRPr="007E0010">
        <w:rPr>
          <w:sz w:val="24"/>
          <w:szCs w:val="24"/>
          <w:lang w:val="ky-KG"/>
        </w:rPr>
        <w:t>сь</w:t>
      </w:r>
      <w:r w:rsidRPr="007E0010">
        <w:rPr>
          <w:sz w:val="24"/>
          <w:szCs w:val="24"/>
        </w:rPr>
        <w:t xml:space="preserve"> на договора с физическими лицами, </w:t>
      </w:r>
      <w:r>
        <w:rPr>
          <w:sz w:val="24"/>
          <w:szCs w:val="24"/>
        </w:rPr>
        <w:t xml:space="preserve">а </w:t>
      </w:r>
      <w:r w:rsidRPr="007E0010">
        <w:rPr>
          <w:sz w:val="24"/>
          <w:szCs w:val="24"/>
        </w:rPr>
        <w:t xml:space="preserve">11,4 процента - с юридическими лицами. </w:t>
      </w:r>
    </w:p>
    <w:p w14:paraId="4826C854" w14:textId="77777777" w:rsidR="00405CFD" w:rsidRDefault="00405CFD" w:rsidP="00405CFD">
      <w:pPr>
        <w:ind w:firstLine="709"/>
        <w:jc w:val="both"/>
        <w:rPr>
          <w:sz w:val="24"/>
          <w:szCs w:val="24"/>
        </w:rPr>
      </w:pPr>
      <w:r w:rsidRPr="006B48EC">
        <w:rPr>
          <w:sz w:val="24"/>
          <w:szCs w:val="24"/>
          <w:lang w:val="ky-KG"/>
        </w:rPr>
        <w:t xml:space="preserve">Более половины заключенных  договоров пришлось на </w:t>
      </w:r>
      <w:r w:rsidRPr="006B48EC">
        <w:rPr>
          <w:sz w:val="24"/>
          <w:szCs w:val="24"/>
        </w:rPr>
        <w:t>добровольное</w:t>
      </w:r>
      <w:r w:rsidRPr="006B48EC">
        <w:rPr>
          <w:sz w:val="24"/>
          <w:szCs w:val="24"/>
          <w:lang w:val="ky-KG"/>
        </w:rPr>
        <w:t xml:space="preserve"> </w:t>
      </w:r>
      <w:r w:rsidRPr="006B48EC">
        <w:rPr>
          <w:sz w:val="24"/>
          <w:szCs w:val="24"/>
        </w:rPr>
        <w:t>страхование (55,4 процента от общего числа, или 1,9 млн. договоров</w:t>
      </w:r>
      <w:r w:rsidRPr="000A0CEF">
        <w:rPr>
          <w:sz w:val="24"/>
          <w:szCs w:val="24"/>
          <w:lang w:val="ky-KG"/>
        </w:rPr>
        <w:t>)</w:t>
      </w:r>
      <w:r>
        <w:rPr>
          <w:sz w:val="24"/>
          <w:szCs w:val="24"/>
          <w:lang w:val="ky-KG"/>
        </w:rPr>
        <w:t xml:space="preserve">. </w:t>
      </w:r>
      <w:r w:rsidRPr="006C5784">
        <w:rPr>
          <w:sz w:val="24"/>
          <w:szCs w:val="24"/>
        </w:rPr>
        <w:t>Наибольшая</w:t>
      </w:r>
      <w:r w:rsidRPr="000A0CEF">
        <w:rPr>
          <w:sz w:val="24"/>
          <w:szCs w:val="24"/>
        </w:rPr>
        <w:t xml:space="preserve"> доля договоров добровольного страхования пришлась на страхование от несчастных случаев и болезней (</w:t>
      </w:r>
      <w:r>
        <w:rPr>
          <w:sz w:val="24"/>
          <w:szCs w:val="24"/>
        </w:rPr>
        <w:t>90</w:t>
      </w:r>
      <w:r w:rsidRPr="000A0CEF">
        <w:rPr>
          <w:sz w:val="24"/>
          <w:szCs w:val="24"/>
        </w:rPr>
        <w:t xml:space="preserve"> процент</w:t>
      </w:r>
      <w:r>
        <w:rPr>
          <w:sz w:val="24"/>
          <w:szCs w:val="24"/>
        </w:rPr>
        <w:t>ов</w:t>
      </w:r>
      <w:r w:rsidRPr="000A0CEF">
        <w:rPr>
          <w:sz w:val="24"/>
          <w:szCs w:val="24"/>
        </w:rPr>
        <w:t xml:space="preserve"> от их </w:t>
      </w:r>
      <w:r>
        <w:rPr>
          <w:sz w:val="24"/>
          <w:szCs w:val="24"/>
        </w:rPr>
        <w:t xml:space="preserve">общего </w:t>
      </w:r>
      <w:r w:rsidRPr="000A0CEF">
        <w:rPr>
          <w:sz w:val="24"/>
          <w:szCs w:val="24"/>
        </w:rPr>
        <w:t>числа)</w:t>
      </w:r>
      <w:r>
        <w:rPr>
          <w:sz w:val="24"/>
          <w:szCs w:val="24"/>
        </w:rPr>
        <w:t xml:space="preserve">. </w:t>
      </w:r>
      <w:r w:rsidRPr="002304C9">
        <w:rPr>
          <w:sz w:val="24"/>
          <w:szCs w:val="24"/>
        </w:rPr>
        <w:t xml:space="preserve"> </w:t>
      </w:r>
    </w:p>
    <w:p w14:paraId="12E01536" w14:textId="77777777" w:rsidR="00405CFD" w:rsidRPr="002304C9" w:rsidRDefault="00405CFD" w:rsidP="00405CFD">
      <w:pPr>
        <w:ind w:firstLine="709"/>
        <w:jc w:val="both"/>
        <w:rPr>
          <w:sz w:val="24"/>
          <w:szCs w:val="24"/>
        </w:rPr>
      </w:pPr>
      <w:r>
        <w:rPr>
          <w:sz w:val="24"/>
          <w:szCs w:val="24"/>
        </w:rPr>
        <w:t xml:space="preserve">По </w:t>
      </w:r>
      <w:r w:rsidRPr="000A0CEF">
        <w:rPr>
          <w:sz w:val="24"/>
          <w:szCs w:val="24"/>
        </w:rPr>
        <w:t>обязательно</w:t>
      </w:r>
      <w:r>
        <w:rPr>
          <w:sz w:val="24"/>
          <w:szCs w:val="24"/>
        </w:rPr>
        <w:t>му</w:t>
      </w:r>
      <w:r w:rsidRPr="000A0CEF">
        <w:rPr>
          <w:sz w:val="24"/>
          <w:szCs w:val="24"/>
        </w:rPr>
        <w:t xml:space="preserve"> страховани</w:t>
      </w:r>
      <w:r>
        <w:rPr>
          <w:sz w:val="24"/>
          <w:szCs w:val="24"/>
        </w:rPr>
        <w:t>ю</w:t>
      </w:r>
      <w:r w:rsidRPr="000A0CEF">
        <w:rPr>
          <w:sz w:val="24"/>
          <w:szCs w:val="24"/>
        </w:rPr>
        <w:t xml:space="preserve"> заключен</w:t>
      </w:r>
      <w:r>
        <w:rPr>
          <w:sz w:val="24"/>
          <w:szCs w:val="24"/>
        </w:rPr>
        <w:t>о 1,5 млн</w:t>
      </w:r>
      <w:r w:rsidRPr="000A0CEF">
        <w:rPr>
          <w:sz w:val="24"/>
          <w:szCs w:val="24"/>
        </w:rPr>
        <w:t>. договоров</w:t>
      </w:r>
      <w:r>
        <w:rPr>
          <w:sz w:val="24"/>
          <w:szCs w:val="24"/>
        </w:rPr>
        <w:t xml:space="preserve">, что в 3,2 раза больше, чем в 2024г.  </w:t>
      </w:r>
      <w:r w:rsidRPr="00FC1722">
        <w:rPr>
          <w:sz w:val="24"/>
          <w:szCs w:val="24"/>
        </w:rPr>
        <w:t>В обязательном страховании превалируют договора</w:t>
      </w:r>
      <w:r>
        <w:rPr>
          <w:sz w:val="24"/>
          <w:szCs w:val="24"/>
        </w:rPr>
        <w:t xml:space="preserve"> ОСАГО (74,6 процента) и </w:t>
      </w:r>
      <w:r w:rsidRPr="00FC1722">
        <w:rPr>
          <w:sz w:val="24"/>
          <w:szCs w:val="24"/>
        </w:rPr>
        <w:t>страхования недвижимо</w:t>
      </w:r>
      <w:r>
        <w:rPr>
          <w:sz w:val="24"/>
          <w:szCs w:val="24"/>
        </w:rPr>
        <w:t xml:space="preserve">го имущества </w:t>
      </w:r>
      <w:r w:rsidRPr="00FC1722">
        <w:rPr>
          <w:sz w:val="24"/>
          <w:szCs w:val="24"/>
        </w:rPr>
        <w:t>граждан (</w:t>
      </w:r>
      <w:r>
        <w:rPr>
          <w:sz w:val="24"/>
          <w:szCs w:val="24"/>
        </w:rPr>
        <w:t>23,9</w:t>
      </w:r>
      <w:r w:rsidRPr="00FC1722">
        <w:rPr>
          <w:sz w:val="24"/>
          <w:szCs w:val="24"/>
        </w:rPr>
        <w:t xml:space="preserve"> процента)</w:t>
      </w:r>
      <w:r>
        <w:rPr>
          <w:sz w:val="24"/>
          <w:szCs w:val="24"/>
        </w:rPr>
        <w:t>.</w:t>
      </w:r>
      <w:r w:rsidRPr="002304C9">
        <w:rPr>
          <w:sz w:val="24"/>
          <w:szCs w:val="24"/>
        </w:rPr>
        <w:t xml:space="preserve"> </w:t>
      </w:r>
    </w:p>
    <w:p w14:paraId="399A722A" w14:textId="77777777" w:rsidR="00405CFD" w:rsidRDefault="00405CFD" w:rsidP="00405CFD">
      <w:pPr>
        <w:spacing w:before="120" w:after="120"/>
        <w:jc w:val="both"/>
        <w:rPr>
          <w:b/>
          <w:bCs/>
          <w:sz w:val="24"/>
          <w:szCs w:val="24"/>
        </w:rPr>
      </w:pPr>
      <w:r w:rsidRPr="009043D6">
        <w:rPr>
          <w:b/>
          <w:bCs/>
          <w:sz w:val="24"/>
          <w:szCs w:val="24"/>
        </w:rPr>
        <w:lastRenderedPageBreak/>
        <w:t>График 1</w:t>
      </w:r>
      <w:r>
        <w:rPr>
          <w:b/>
          <w:bCs/>
          <w:sz w:val="24"/>
          <w:szCs w:val="24"/>
        </w:rPr>
        <w:t>3</w:t>
      </w:r>
      <w:r w:rsidRPr="009043D6">
        <w:rPr>
          <w:b/>
          <w:bCs/>
          <w:sz w:val="24"/>
          <w:szCs w:val="24"/>
        </w:rPr>
        <w:t xml:space="preserve">: </w:t>
      </w:r>
      <w:r>
        <w:rPr>
          <w:b/>
          <w:bCs/>
          <w:sz w:val="24"/>
          <w:szCs w:val="24"/>
        </w:rPr>
        <w:t>Количество заключенных договоров страхования</w:t>
      </w:r>
    </w:p>
    <w:p w14:paraId="751A7BEA" w14:textId="77777777" w:rsidR="00405CFD" w:rsidRPr="006B13EC" w:rsidRDefault="00405CFD" w:rsidP="00405CFD">
      <w:pPr>
        <w:jc w:val="both"/>
        <w:rPr>
          <w:i/>
          <w:iCs/>
        </w:rPr>
      </w:pPr>
      <w:r>
        <w:t xml:space="preserve">                          </w:t>
      </w:r>
      <w:r w:rsidRPr="006B13EC">
        <w:rPr>
          <w:i/>
          <w:iCs/>
        </w:rPr>
        <w:t>(тысяч)</w:t>
      </w:r>
    </w:p>
    <w:p w14:paraId="1410A4DD" w14:textId="77777777" w:rsidR="00405CFD" w:rsidRDefault="00405CFD" w:rsidP="00A010B4">
      <w:pPr>
        <w:jc w:val="center"/>
        <w:rPr>
          <w:sz w:val="24"/>
          <w:szCs w:val="24"/>
        </w:rPr>
      </w:pPr>
      <w:r>
        <w:rPr>
          <w:noProof/>
        </w:rPr>
        <w:drawing>
          <wp:inline distT="0" distB="0" distL="0" distR="0" wp14:anchorId="500C7F68" wp14:editId="0A80A6C8">
            <wp:extent cx="5904230" cy="2176145"/>
            <wp:effectExtent l="0" t="0" r="1270" b="0"/>
            <wp:docPr id="16" name="Диаграмма 16">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D9178A4" w14:textId="77777777" w:rsidR="00405CFD" w:rsidRDefault="00405CFD" w:rsidP="00405CFD">
      <w:pPr>
        <w:spacing w:before="120"/>
        <w:ind w:firstLine="709"/>
        <w:jc w:val="both"/>
        <w:rPr>
          <w:sz w:val="24"/>
          <w:szCs w:val="24"/>
        </w:rPr>
      </w:pPr>
      <w:r w:rsidRPr="00FC1722">
        <w:rPr>
          <w:sz w:val="24"/>
          <w:szCs w:val="24"/>
        </w:rPr>
        <w:t>Страховая сумма по заключенным договорам на конец 202</w:t>
      </w:r>
      <w:r>
        <w:rPr>
          <w:sz w:val="24"/>
          <w:szCs w:val="24"/>
        </w:rPr>
        <w:t>5</w:t>
      </w:r>
      <w:r w:rsidRPr="00FC1722">
        <w:rPr>
          <w:sz w:val="24"/>
          <w:szCs w:val="24"/>
        </w:rPr>
        <w:t xml:space="preserve">г. достигла </w:t>
      </w:r>
      <w:r>
        <w:rPr>
          <w:sz w:val="24"/>
          <w:szCs w:val="24"/>
        </w:rPr>
        <w:t>3 470,3</w:t>
      </w:r>
      <w:r w:rsidRPr="00FC1722">
        <w:rPr>
          <w:bCs/>
          <w:sz w:val="24"/>
          <w:szCs w:val="24"/>
        </w:rPr>
        <w:t xml:space="preserve"> </w:t>
      </w:r>
      <w:r w:rsidRPr="00FC1722">
        <w:rPr>
          <w:sz w:val="24"/>
          <w:szCs w:val="24"/>
        </w:rPr>
        <w:t>млрд. сомов, увеличившись по сравнению с 202</w:t>
      </w:r>
      <w:r>
        <w:rPr>
          <w:sz w:val="24"/>
          <w:szCs w:val="24"/>
        </w:rPr>
        <w:t>4</w:t>
      </w:r>
      <w:r w:rsidRPr="00FC1722">
        <w:rPr>
          <w:sz w:val="24"/>
          <w:szCs w:val="24"/>
        </w:rPr>
        <w:t xml:space="preserve">г. </w:t>
      </w:r>
      <w:r>
        <w:rPr>
          <w:sz w:val="24"/>
          <w:szCs w:val="24"/>
        </w:rPr>
        <w:t>в 1,8 раза</w:t>
      </w:r>
      <w:r w:rsidRPr="00FC1722">
        <w:rPr>
          <w:sz w:val="24"/>
          <w:szCs w:val="24"/>
        </w:rPr>
        <w:t xml:space="preserve">, или на </w:t>
      </w:r>
      <w:r>
        <w:rPr>
          <w:sz w:val="24"/>
          <w:szCs w:val="24"/>
        </w:rPr>
        <w:t>1 584,3</w:t>
      </w:r>
      <w:r w:rsidRPr="00FC1722">
        <w:rPr>
          <w:sz w:val="24"/>
          <w:szCs w:val="24"/>
        </w:rPr>
        <w:t xml:space="preserve"> млрд. сомов.  Основной объем страховой суммы пришелся на договора добровольного имущественного страхования (3</w:t>
      </w:r>
      <w:r>
        <w:rPr>
          <w:sz w:val="24"/>
          <w:szCs w:val="24"/>
        </w:rPr>
        <w:t>7,2</w:t>
      </w:r>
      <w:r w:rsidRPr="00FC1722">
        <w:rPr>
          <w:sz w:val="24"/>
          <w:szCs w:val="24"/>
        </w:rPr>
        <w:t xml:space="preserve"> процента общего объема, или </w:t>
      </w:r>
      <w:r>
        <w:rPr>
          <w:sz w:val="24"/>
          <w:szCs w:val="24"/>
        </w:rPr>
        <w:t>1 291,4</w:t>
      </w:r>
      <w:r w:rsidRPr="00FC1722">
        <w:rPr>
          <w:bCs/>
          <w:sz w:val="24"/>
          <w:szCs w:val="24"/>
        </w:rPr>
        <w:t xml:space="preserve"> </w:t>
      </w:r>
      <w:r w:rsidRPr="00FC1722">
        <w:rPr>
          <w:sz w:val="24"/>
          <w:szCs w:val="24"/>
        </w:rPr>
        <w:t>млрд. сомов)</w:t>
      </w:r>
      <w:r>
        <w:rPr>
          <w:sz w:val="24"/>
          <w:szCs w:val="24"/>
        </w:rPr>
        <w:t xml:space="preserve"> и обязательного страхования гражданской ответственности (29,7 процента, или 1 031,0 млрд. сомов)</w:t>
      </w:r>
      <w:r w:rsidRPr="00FC1722">
        <w:rPr>
          <w:sz w:val="24"/>
          <w:szCs w:val="24"/>
        </w:rPr>
        <w:t>.</w:t>
      </w:r>
      <w:r>
        <w:rPr>
          <w:sz w:val="24"/>
          <w:szCs w:val="24"/>
        </w:rPr>
        <w:t xml:space="preserve"> </w:t>
      </w:r>
    </w:p>
    <w:p w14:paraId="30CE1AEC" w14:textId="77777777" w:rsidR="00405CFD" w:rsidRDefault="00405CFD" w:rsidP="00405CFD">
      <w:pPr>
        <w:spacing w:before="120" w:after="60"/>
        <w:jc w:val="both"/>
        <w:rPr>
          <w:b/>
          <w:sz w:val="24"/>
          <w:szCs w:val="24"/>
        </w:rPr>
      </w:pPr>
      <w:r>
        <w:rPr>
          <w:b/>
          <w:bCs/>
          <w:sz w:val="24"/>
          <w:szCs w:val="24"/>
        </w:rPr>
        <w:t>График 1</w:t>
      </w:r>
      <w:r w:rsidRPr="00B305C3">
        <w:rPr>
          <w:b/>
          <w:bCs/>
          <w:sz w:val="24"/>
          <w:szCs w:val="24"/>
        </w:rPr>
        <w:t>4</w:t>
      </w:r>
      <w:r>
        <w:rPr>
          <w:b/>
          <w:bCs/>
          <w:sz w:val="24"/>
          <w:szCs w:val="24"/>
          <w:lang w:val="ky-KG"/>
        </w:rPr>
        <w:t>:</w:t>
      </w:r>
      <w:r>
        <w:rPr>
          <w:b/>
          <w:bCs/>
          <w:sz w:val="24"/>
          <w:szCs w:val="24"/>
        </w:rPr>
        <w:t xml:space="preserve"> </w:t>
      </w:r>
      <w:r>
        <w:rPr>
          <w:b/>
          <w:sz w:val="24"/>
          <w:szCs w:val="24"/>
          <w:lang w:val="ky-KG"/>
        </w:rPr>
        <w:t>Страхование в Кыргызской Республике</w:t>
      </w:r>
      <w:r>
        <w:rPr>
          <w:b/>
          <w:sz w:val="24"/>
          <w:szCs w:val="24"/>
        </w:rPr>
        <w:t xml:space="preserve"> </w:t>
      </w:r>
    </w:p>
    <w:p w14:paraId="6DEBA66D" w14:textId="77777777" w:rsidR="00405CFD" w:rsidRDefault="00405CFD" w:rsidP="00A010B4">
      <w:pPr>
        <w:spacing w:before="120" w:after="60"/>
        <w:jc w:val="center"/>
        <w:rPr>
          <w:b/>
          <w:sz w:val="24"/>
          <w:szCs w:val="24"/>
        </w:rPr>
      </w:pPr>
      <w:r w:rsidRPr="00B305C3">
        <w:rPr>
          <w:noProof/>
        </w:rPr>
        <w:drawing>
          <wp:inline distT="0" distB="0" distL="0" distR="0" wp14:anchorId="048AECA6" wp14:editId="1EC8C404">
            <wp:extent cx="6040582" cy="26365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42323" cy="2637280"/>
                    </a:xfrm>
                    <a:prstGeom prst="rect">
                      <a:avLst/>
                    </a:prstGeom>
                    <a:noFill/>
                    <a:ln>
                      <a:noFill/>
                    </a:ln>
                  </pic:spPr>
                </pic:pic>
              </a:graphicData>
            </a:graphic>
          </wp:inline>
        </w:drawing>
      </w:r>
    </w:p>
    <w:p w14:paraId="045C8383" w14:textId="77777777" w:rsidR="00405CFD" w:rsidRPr="002304C9" w:rsidRDefault="00405CFD" w:rsidP="00405CFD">
      <w:pPr>
        <w:ind w:firstLine="709"/>
        <w:jc w:val="both"/>
        <w:rPr>
          <w:sz w:val="24"/>
          <w:szCs w:val="24"/>
        </w:rPr>
      </w:pPr>
      <w:r w:rsidRPr="00FC1722">
        <w:rPr>
          <w:sz w:val="24"/>
          <w:szCs w:val="24"/>
        </w:rPr>
        <w:t xml:space="preserve">Сумма поступивших страховых взносов </w:t>
      </w:r>
      <w:r>
        <w:rPr>
          <w:sz w:val="24"/>
          <w:szCs w:val="24"/>
        </w:rPr>
        <w:t>в</w:t>
      </w:r>
      <w:r w:rsidRPr="00FC1722">
        <w:rPr>
          <w:sz w:val="24"/>
          <w:szCs w:val="24"/>
        </w:rPr>
        <w:t xml:space="preserve"> 202</w:t>
      </w:r>
      <w:r>
        <w:rPr>
          <w:sz w:val="24"/>
          <w:szCs w:val="24"/>
        </w:rPr>
        <w:t>5</w:t>
      </w:r>
      <w:r w:rsidRPr="00FC1722">
        <w:rPr>
          <w:sz w:val="24"/>
          <w:szCs w:val="24"/>
        </w:rPr>
        <w:t xml:space="preserve">г. составила </w:t>
      </w:r>
      <w:r>
        <w:rPr>
          <w:sz w:val="24"/>
          <w:szCs w:val="24"/>
        </w:rPr>
        <w:t>10</w:t>
      </w:r>
      <w:r w:rsidRPr="00FC1722">
        <w:rPr>
          <w:sz w:val="24"/>
          <w:szCs w:val="24"/>
        </w:rPr>
        <w:t>,2 млрд. сомов</w:t>
      </w:r>
      <w:r>
        <w:rPr>
          <w:sz w:val="24"/>
          <w:szCs w:val="24"/>
        </w:rPr>
        <w:t>, увеличившись в 2 раза по сравнению с предыдущим годом</w:t>
      </w:r>
      <w:r w:rsidRPr="00FC1722">
        <w:rPr>
          <w:sz w:val="24"/>
          <w:szCs w:val="24"/>
        </w:rPr>
        <w:t xml:space="preserve">. При этом, </w:t>
      </w:r>
      <w:r>
        <w:rPr>
          <w:sz w:val="24"/>
          <w:szCs w:val="24"/>
        </w:rPr>
        <w:t>68,5</w:t>
      </w:r>
      <w:r w:rsidRPr="00FC1722">
        <w:rPr>
          <w:sz w:val="24"/>
          <w:szCs w:val="24"/>
        </w:rPr>
        <w:t xml:space="preserve"> процента (</w:t>
      </w:r>
      <w:r>
        <w:rPr>
          <w:sz w:val="24"/>
          <w:szCs w:val="24"/>
        </w:rPr>
        <w:t>7,0</w:t>
      </w:r>
      <w:r w:rsidRPr="00FC1722">
        <w:rPr>
          <w:sz w:val="24"/>
          <w:szCs w:val="24"/>
        </w:rPr>
        <w:t xml:space="preserve"> млрд. сомов) страховых взносов сформировано за счет поступлений по договорам добровольного страхования</w:t>
      </w:r>
      <w:r>
        <w:rPr>
          <w:sz w:val="24"/>
          <w:szCs w:val="24"/>
        </w:rPr>
        <w:t>, а 31,5 процента (3,2 млрд. сомов) - обязательного страхования</w:t>
      </w:r>
      <w:r w:rsidRPr="00FC1722">
        <w:rPr>
          <w:sz w:val="24"/>
          <w:szCs w:val="24"/>
        </w:rPr>
        <w:t>.</w:t>
      </w:r>
    </w:p>
    <w:p w14:paraId="6C2DD8E2" w14:textId="77777777" w:rsidR="00405CFD" w:rsidRPr="00EA7570" w:rsidRDefault="00405CFD" w:rsidP="00405CFD">
      <w:pPr>
        <w:ind w:firstLine="709"/>
        <w:jc w:val="both"/>
        <w:rPr>
          <w:sz w:val="24"/>
          <w:szCs w:val="24"/>
        </w:rPr>
      </w:pPr>
      <w:r w:rsidRPr="00FC1722">
        <w:rPr>
          <w:sz w:val="24"/>
          <w:szCs w:val="24"/>
        </w:rPr>
        <w:t>В 202</w:t>
      </w:r>
      <w:r>
        <w:rPr>
          <w:sz w:val="24"/>
          <w:szCs w:val="24"/>
        </w:rPr>
        <w:t>5</w:t>
      </w:r>
      <w:r w:rsidRPr="00FC1722">
        <w:rPr>
          <w:sz w:val="24"/>
          <w:szCs w:val="24"/>
        </w:rPr>
        <w:t xml:space="preserve">г. </w:t>
      </w:r>
      <w:r>
        <w:rPr>
          <w:sz w:val="24"/>
          <w:szCs w:val="24"/>
        </w:rPr>
        <w:t>зафиксировано</w:t>
      </w:r>
      <w:r w:rsidRPr="00FC1722">
        <w:rPr>
          <w:sz w:val="24"/>
          <w:szCs w:val="24"/>
        </w:rPr>
        <w:t xml:space="preserve"> </w:t>
      </w:r>
      <w:r>
        <w:rPr>
          <w:sz w:val="24"/>
          <w:szCs w:val="24"/>
        </w:rPr>
        <w:t>33,4</w:t>
      </w:r>
      <w:r w:rsidRPr="00FC1722">
        <w:rPr>
          <w:sz w:val="24"/>
          <w:szCs w:val="24"/>
        </w:rPr>
        <w:t xml:space="preserve"> тыс. страховых случа</w:t>
      </w:r>
      <w:r>
        <w:rPr>
          <w:sz w:val="24"/>
          <w:szCs w:val="24"/>
        </w:rPr>
        <w:t>я</w:t>
      </w:r>
      <w:r w:rsidRPr="00FC1722">
        <w:rPr>
          <w:sz w:val="24"/>
          <w:szCs w:val="24"/>
        </w:rPr>
        <w:t>, что</w:t>
      </w:r>
      <w:r>
        <w:rPr>
          <w:sz w:val="24"/>
          <w:szCs w:val="24"/>
        </w:rPr>
        <w:t xml:space="preserve"> в 1,5 раза </w:t>
      </w:r>
      <w:r w:rsidRPr="00FC1722">
        <w:rPr>
          <w:sz w:val="24"/>
          <w:szCs w:val="24"/>
        </w:rPr>
        <w:t>больше, чем в 202</w:t>
      </w:r>
      <w:r>
        <w:rPr>
          <w:sz w:val="24"/>
          <w:szCs w:val="24"/>
        </w:rPr>
        <w:t>4</w:t>
      </w:r>
      <w:r w:rsidRPr="00FC1722">
        <w:rPr>
          <w:sz w:val="24"/>
          <w:szCs w:val="24"/>
        </w:rPr>
        <w:t xml:space="preserve">г. Объем страховых выплат увеличился </w:t>
      </w:r>
      <w:r>
        <w:rPr>
          <w:sz w:val="24"/>
          <w:szCs w:val="24"/>
        </w:rPr>
        <w:t>в 1,8 раза</w:t>
      </w:r>
      <w:r w:rsidRPr="00FC1722">
        <w:rPr>
          <w:sz w:val="24"/>
          <w:szCs w:val="24"/>
        </w:rPr>
        <w:t xml:space="preserve"> и составил </w:t>
      </w:r>
      <w:r>
        <w:rPr>
          <w:sz w:val="24"/>
          <w:szCs w:val="24"/>
        </w:rPr>
        <w:t>1,4 млрд сомов</w:t>
      </w:r>
      <w:r w:rsidRPr="00FC1722">
        <w:rPr>
          <w:sz w:val="24"/>
          <w:szCs w:val="24"/>
        </w:rPr>
        <w:t xml:space="preserve">. При этом, </w:t>
      </w:r>
      <w:r>
        <w:rPr>
          <w:sz w:val="24"/>
          <w:szCs w:val="24"/>
        </w:rPr>
        <w:t>наибольшую долю в</w:t>
      </w:r>
      <w:r w:rsidRPr="00FC1722">
        <w:rPr>
          <w:sz w:val="24"/>
          <w:szCs w:val="24"/>
        </w:rPr>
        <w:t xml:space="preserve">ыплат </w:t>
      </w:r>
      <w:r>
        <w:rPr>
          <w:sz w:val="24"/>
          <w:szCs w:val="24"/>
        </w:rPr>
        <w:t xml:space="preserve">занимает </w:t>
      </w:r>
      <w:r w:rsidRPr="00FC1722">
        <w:rPr>
          <w:sz w:val="24"/>
          <w:szCs w:val="24"/>
        </w:rPr>
        <w:t xml:space="preserve">добровольное страхование имущества </w:t>
      </w:r>
      <w:r>
        <w:rPr>
          <w:sz w:val="24"/>
          <w:szCs w:val="24"/>
        </w:rPr>
        <w:t>граждан (37</w:t>
      </w:r>
      <w:r w:rsidRPr="00FC1722">
        <w:rPr>
          <w:sz w:val="24"/>
          <w:szCs w:val="24"/>
        </w:rPr>
        <w:t xml:space="preserve"> процент</w:t>
      </w:r>
      <w:r>
        <w:rPr>
          <w:sz w:val="24"/>
          <w:szCs w:val="24"/>
        </w:rPr>
        <w:t xml:space="preserve">ов) и имущества </w:t>
      </w:r>
      <w:r w:rsidRPr="00FC1722">
        <w:rPr>
          <w:sz w:val="24"/>
          <w:szCs w:val="24"/>
        </w:rPr>
        <w:t>хозяйствующих субъектов (</w:t>
      </w:r>
      <w:r>
        <w:rPr>
          <w:sz w:val="24"/>
          <w:szCs w:val="24"/>
        </w:rPr>
        <w:t xml:space="preserve">21 процент), а также по договорам ОСАГО (23,4 процента). </w:t>
      </w:r>
    </w:p>
    <w:p w14:paraId="35E63AF5" w14:textId="77777777" w:rsidR="00405CFD" w:rsidRDefault="00405CFD" w:rsidP="00405CFD">
      <w:pPr>
        <w:ind w:firstLine="709"/>
        <w:jc w:val="both"/>
        <w:rPr>
          <w:sz w:val="24"/>
          <w:szCs w:val="24"/>
        </w:rPr>
      </w:pPr>
      <w:r w:rsidRPr="000E0A11">
        <w:rPr>
          <w:sz w:val="24"/>
          <w:szCs w:val="24"/>
        </w:rPr>
        <w:t xml:space="preserve">Стоимость активов страховых компаний на </w:t>
      </w:r>
      <w:r w:rsidRPr="00FC1722">
        <w:rPr>
          <w:sz w:val="24"/>
          <w:szCs w:val="24"/>
        </w:rPr>
        <w:t>конец 202</w:t>
      </w:r>
      <w:r w:rsidRPr="004F16B1">
        <w:rPr>
          <w:sz w:val="24"/>
          <w:szCs w:val="24"/>
        </w:rPr>
        <w:t>5</w:t>
      </w:r>
      <w:r w:rsidRPr="00FC1722">
        <w:rPr>
          <w:sz w:val="24"/>
          <w:szCs w:val="24"/>
        </w:rPr>
        <w:t>г. составила 1</w:t>
      </w:r>
      <w:r w:rsidRPr="004F16B1">
        <w:rPr>
          <w:sz w:val="24"/>
          <w:szCs w:val="24"/>
        </w:rPr>
        <w:t>3</w:t>
      </w:r>
      <w:r>
        <w:rPr>
          <w:sz w:val="24"/>
          <w:szCs w:val="24"/>
        </w:rPr>
        <w:t>,</w:t>
      </w:r>
      <w:r w:rsidRPr="004F16B1">
        <w:rPr>
          <w:sz w:val="24"/>
          <w:szCs w:val="24"/>
        </w:rPr>
        <w:t>5</w:t>
      </w:r>
      <w:r w:rsidRPr="00FC1722">
        <w:rPr>
          <w:sz w:val="24"/>
          <w:szCs w:val="24"/>
        </w:rPr>
        <w:t xml:space="preserve"> млрд. сомов, увеличившись за год </w:t>
      </w:r>
      <w:r>
        <w:rPr>
          <w:sz w:val="24"/>
          <w:szCs w:val="24"/>
        </w:rPr>
        <w:t>на 9,7 процента, что обусловлено ростом кратко</w:t>
      </w:r>
      <w:r w:rsidRPr="00FC1722">
        <w:rPr>
          <w:sz w:val="24"/>
          <w:szCs w:val="24"/>
        </w:rPr>
        <w:t>срочных инвестиций</w:t>
      </w:r>
      <w:r>
        <w:rPr>
          <w:sz w:val="24"/>
          <w:szCs w:val="24"/>
        </w:rPr>
        <w:t xml:space="preserve"> и дебиторской задолженности по прочим операциям. </w:t>
      </w:r>
    </w:p>
    <w:p w14:paraId="5C708F5C" w14:textId="77777777" w:rsidR="00405CFD" w:rsidRDefault="00405CFD" w:rsidP="00405CFD">
      <w:pPr>
        <w:ind w:firstLine="709"/>
        <w:jc w:val="both"/>
        <w:rPr>
          <w:sz w:val="24"/>
          <w:szCs w:val="24"/>
        </w:rPr>
      </w:pPr>
      <w:r w:rsidRPr="00FC1722">
        <w:rPr>
          <w:sz w:val="24"/>
          <w:szCs w:val="24"/>
        </w:rPr>
        <w:t>Обязательства страховых организаций на конец 202</w:t>
      </w:r>
      <w:r>
        <w:rPr>
          <w:sz w:val="24"/>
          <w:szCs w:val="24"/>
        </w:rPr>
        <w:t>5</w:t>
      </w:r>
      <w:r w:rsidRPr="00FC1722">
        <w:rPr>
          <w:sz w:val="24"/>
          <w:szCs w:val="24"/>
        </w:rPr>
        <w:t>г. определились в размере 6,</w:t>
      </w:r>
      <w:r>
        <w:rPr>
          <w:sz w:val="24"/>
          <w:szCs w:val="24"/>
        </w:rPr>
        <w:t xml:space="preserve">9 </w:t>
      </w:r>
      <w:r w:rsidRPr="00FC1722">
        <w:rPr>
          <w:sz w:val="24"/>
          <w:szCs w:val="24"/>
        </w:rPr>
        <w:t xml:space="preserve">млрд. сомов, увеличившись </w:t>
      </w:r>
      <w:r>
        <w:rPr>
          <w:sz w:val="24"/>
          <w:szCs w:val="24"/>
        </w:rPr>
        <w:t>с начала года</w:t>
      </w:r>
      <w:r w:rsidRPr="00FC1722">
        <w:rPr>
          <w:sz w:val="24"/>
          <w:szCs w:val="24"/>
        </w:rPr>
        <w:t xml:space="preserve"> </w:t>
      </w:r>
      <w:r>
        <w:rPr>
          <w:sz w:val="24"/>
          <w:szCs w:val="24"/>
        </w:rPr>
        <w:t xml:space="preserve">на 8,8 процента. В прошедшем году отмечался рост краткосрочных обязательств и снижение страховых резервов. </w:t>
      </w:r>
    </w:p>
    <w:p w14:paraId="3BA450DE" w14:textId="0A74A730" w:rsidR="00405CFD" w:rsidRDefault="00405CFD" w:rsidP="00405CFD">
      <w:pPr>
        <w:spacing w:before="120"/>
        <w:ind w:firstLine="709"/>
        <w:jc w:val="both"/>
        <w:rPr>
          <w:sz w:val="24"/>
          <w:szCs w:val="24"/>
        </w:rPr>
      </w:pPr>
      <w:r w:rsidRPr="00FC1722">
        <w:rPr>
          <w:sz w:val="24"/>
          <w:szCs w:val="24"/>
        </w:rPr>
        <w:lastRenderedPageBreak/>
        <w:t>Собственный капитал на конец года составил 6,</w:t>
      </w:r>
      <w:r>
        <w:rPr>
          <w:sz w:val="24"/>
          <w:szCs w:val="24"/>
        </w:rPr>
        <w:t>6</w:t>
      </w:r>
      <w:r w:rsidRPr="00FC1722">
        <w:rPr>
          <w:sz w:val="24"/>
          <w:szCs w:val="24"/>
        </w:rPr>
        <w:t xml:space="preserve"> млрд. сомов</w:t>
      </w:r>
      <w:r>
        <w:rPr>
          <w:sz w:val="24"/>
          <w:szCs w:val="24"/>
        </w:rPr>
        <w:t xml:space="preserve">, увеличившись </w:t>
      </w:r>
      <w:r w:rsidRPr="00FC1722">
        <w:rPr>
          <w:sz w:val="24"/>
          <w:szCs w:val="24"/>
        </w:rPr>
        <w:t xml:space="preserve">за </w:t>
      </w:r>
      <w:r>
        <w:rPr>
          <w:sz w:val="24"/>
          <w:szCs w:val="24"/>
        </w:rPr>
        <w:t>год</w:t>
      </w:r>
      <w:r w:rsidRPr="00FC1722">
        <w:rPr>
          <w:sz w:val="24"/>
          <w:szCs w:val="24"/>
        </w:rPr>
        <w:t xml:space="preserve"> на </w:t>
      </w:r>
      <w:r>
        <w:rPr>
          <w:sz w:val="24"/>
          <w:szCs w:val="24"/>
        </w:rPr>
        <w:t xml:space="preserve">10,6 </w:t>
      </w:r>
      <w:r w:rsidRPr="00FC1722">
        <w:rPr>
          <w:sz w:val="24"/>
          <w:szCs w:val="24"/>
        </w:rPr>
        <w:t>процент</w:t>
      </w:r>
      <w:r>
        <w:rPr>
          <w:sz w:val="24"/>
          <w:szCs w:val="24"/>
        </w:rPr>
        <w:t>а, что обеспечено ростом уставного и прочего капитала, а также нераспределенной прибыли. О</w:t>
      </w:r>
      <w:r w:rsidRPr="00FC1722">
        <w:rPr>
          <w:sz w:val="24"/>
          <w:szCs w:val="24"/>
        </w:rPr>
        <w:t>сновной объем</w:t>
      </w:r>
      <w:r>
        <w:rPr>
          <w:sz w:val="24"/>
          <w:szCs w:val="24"/>
        </w:rPr>
        <w:t xml:space="preserve"> собственного капитала </w:t>
      </w:r>
      <w:r w:rsidRPr="00FC1722">
        <w:rPr>
          <w:sz w:val="24"/>
          <w:szCs w:val="24"/>
        </w:rPr>
        <w:t xml:space="preserve">сформирован уставным капиталом, на долю которого пришлось </w:t>
      </w:r>
      <w:r>
        <w:rPr>
          <w:sz w:val="24"/>
          <w:szCs w:val="24"/>
        </w:rPr>
        <w:t>68,4</w:t>
      </w:r>
      <w:r w:rsidRPr="00FC1722">
        <w:rPr>
          <w:sz w:val="24"/>
          <w:szCs w:val="24"/>
        </w:rPr>
        <w:t xml:space="preserve"> процент</w:t>
      </w:r>
      <w:r>
        <w:rPr>
          <w:sz w:val="24"/>
          <w:szCs w:val="24"/>
        </w:rPr>
        <w:t>а</w:t>
      </w:r>
      <w:r w:rsidRPr="00FC1722">
        <w:rPr>
          <w:sz w:val="24"/>
          <w:szCs w:val="24"/>
        </w:rPr>
        <w:t xml:space="preserve"> </w:t>
      </w:r>
      <w:r>
        <w:rPr>
          <w:sz w:val="24"/>
          <w:szCs w:val="24"/>
        </w:rPr>
        <w:t>его объема</w:t>
      </w:r>
      <w:r w:rsidR="005A1E3E">
        <w:rPr>
          <w:sz w:val="24"/>
          <w:szCs w:val="24"/>
        </w:rPr>
        <w:t>.</w:t>
      </w:r>
    </w:p>
    <w:p w14:paraId="383E8007" w14:textId="50C27119" w:rsidR="005A1E3E" w:rsidRDefault="005A1E3E" w:rsidP="00405CFD">
      <w:pPr>
        <w:spacing w:before="120"/>
        <w:ind w:firstLine="709"/>
        <w:jc w:val="both"/>
        <w:rPr>
          <w:sz w:val="24"/>
          <w:szCs w:val="24"/>
        </w:rPr>
      </w:pPr>
    </w:p>
    <w:p w14:paraId="4E799CC7" w14:textId="77777777" w:rsidR="005A1E3E" w:rsidRPr="00FD63DC" w:rsidRDefault="005A1E3E" w:rsidP="00405CFD">
      <w:pPr>
        <w:spacing w:before="120"/>
        <w:ind w:firstLine="709"/>
        <w:jc w:val="both"/>
        <w:rPr>
          <w:sz w:val="24"/>
          <w:szCs w:val="24"/>
        </w:rPr>
      </w:pPr>
    </w:p>
    <w:p w14:paraId="29BF29D8" w14:textId="77777777" w:rsidR="00405CFD" w:rsidRPr="00FD63DC" w:rsidRDefault="00405CFD" w:rsidP="00405CFD">
      <w:pPr>
        <w:rPr>
          <w:b/>
          <w:i/>
          <w:sz w:val="28"/>
          <w:szCs w:val="28"/>
        </w:rPr>
      </w:pPr>
      <w:r w:rsidRPr="00FD63DC">
        <w:rPr>
          <w:b/>
          <w:i/>
          <w:sz w:val="28"/>
          <w:szCs w:val="28"/>
        </w:rPr>
        <w:t>Общественные организации</w:t>
      </w:r>
    </w:p>
    <w:p w14:paraId="25B50B1A" w14:textId="77777777" w:rsidR="00405CFD" w:rsidRPr="00FD63DC" w:rsidRDefault="00405CFD" w:rsidP="00405CFD">
      <w:pPr>
        <w:rPr>
          <w:b/>
          <w:i/>
          <w:sz w:val="28"/>
          <w:szCs w:val="28"/>
        </w:rPr>
      </w:pPr>
    </w:p>
    <w:p w14:paraId="2D77B0CC" w14:textId="77777777" w:rsidR="00405CFD" w:rsidRDefault="00405CFD" w:rsidP="00405CFD">
      <w:pPr>
        <w:ind w:firstLine="709"/>
        <w:jc w:val="both"/>
        <w:rPr>
          <w:sz w:val="24"/>
          <w:szCs w:val="24"/>
        </w:rPr>
      </w:pPr>
      <w:r>
        <w:rPr>
          <w:sz w:val="24"/>
          <w:szCs w:val="24"/>
        </w:rPr>
        <w:t xml:space="preserve">По данным Единого государственного регистра статистических единиц (ЕГРСЕ), на конец 2025г. на территории Кыргызской Республики </w:t>
      </w:r>
      <w:r>
        <w:rPr>
          <w:b/>
          <w:bCs/>
          <w:i/>
          <w:iCs/>
          <w:sz w:val="24"/>
          <w:szCs w:val="24"/>
        </w:rPr>
        <w:t>зарегистрировано</w:t>
      </w:r>
      <w:r>
        <w:rPr>
          <w:sz w:val="24"/>
          <w:szCs w:val="24"/>
        </w:rPr>
        <w:t xml:space="preserve"> 23,3 тыс. </w:t>
      </w:r>
      <w:r>
        <w:rPr>
          <w:b/>
          <w:i/>
          <w:sz w:val="24"/>
          <w:szCs w:val="24"/>
        </w:rPr>
        <w:t xml:space="preserve">общественных организаций, </w:t>
      </w:r>
      <w:r>
        <w:rPr>
          <w:sz w:val="24"/>
          <w:szCs w:val="24"/>
        </w:rPr>
        <w:t>что по сравнению с 2021г. на 2,7 процента больше.</w:t>
      </w:r>
    </w:p>
    <w:p w14:paraId="63C65F78" w14:textId="77777777" w:rsidR="00405CFD" w:rsidRDefault="00405CFD" w:rsidP="00405CFD">
      <w:pPr>
        <w:ind w:firstLine="709"/>
        <w:jc w:val="both"/>
        <w:rPr>
          <w:sz w:val="24"/>
          <w:szCs w:val="24"/>
        </w:rPr>
      </w:pPr>
      <w:r>
        <w:rPr>
          <w:sz w:val="24"/>
          <w:szCs w:val="24"/>
        </w:rPr>
        <w:t>Наибольшее количество общественных организаций на конец 2025г. зарегистрировано в г. Бишкек (8,9 тыс. субъектов, или 38,4 процента общего их числа), Джалал-Абадской области (2,8 тыс., или 12,2 процента) и Ошской области (2,6 тыс., или 11,2 процента).</w:t>
      </w:r>
    </w:p>
    <w:p w14:paraId="4C4964DF" w14:textId="77777777" w:rsidR="00405CFD" w:rsidRDefault="00405CFD" w:rsidP="00405CFD">
      <w:pPr>
        <w:spacing w:before="80"/>
        <w:ind w:firstLine="709"/>
        <w:jc w:val="both"/>
        <w:rPr>
          <w:sz w:val="24"/>
          <w:szCs w:val="24"/>
        </w:rPr>
      </w:pPr>
      <w:r>
        <w:rPr>
          <w:sz w:val="24"/>
          <w:szCs w:val="24"/>
        </w:rPr>
        <w:t xml:space="preserve">Количество </w:t>
      </w:r>
      <w:r>
        <w:rPr>
          <w:b/>
          <w:bCs/>
          <w:i/>
          <w:iCs/>
          <w:sz w:val="24"/>
          <w:szCs w:val="24"/>
        </w:rPr>
        <w:t xml:space="preserve">отчитавшихся </w:t>
      </w:r>
      <w:r>
        <w:rPr>
          <w:bCs/>
          <w:iCs/>
          <w:sz w:val="24"/>
          <w:szCs w:val="24"/>
        </w:rPr>
        <w:t>общественных организаций</w:t>
      </w:r>
      <w:r>
        <w:rPr>
          <w:sz w:val="24"/>
          <w:szCs w:val="24"/>
        </w:rPr>
        <w:t xml:space="preserve"> в 2025г. составило 6,0 тыс., или 25,8 процента от общего числа зарегистрированных. Среднегодовая численность занятых в них работников составила 14,6 тыс. человек, а число членов - 718,5 тыс. человек.</w:t>
      </w:r>
    </w:p>
    <w:p w14:paraId="36AF9687" w14:textId="316E194F" w:rsidR="00405CFD" w:rsidRPr="00FD63DC" w:rsidRDefault="00405CFD" w:rsidP="00405CFD">
      <w:pPr>
        <w:spacing w:before="120"/>
        <w:jc w:val="both"/>
        <w:rPr>
          <w:b/>
          <w:sz w:val="24"/>
          <w:szCs w:val="24"/>
        </w:rPr>
      </w:pPr>
      <w:r w:rsidRPr="00FD63DC">
        <w:rPr>
          <w:b/>
          <w:sz w:val="24"/>
          <w:szCs w:val="24"/>
        </w:rPr>
        <w:t xml:space="preserve">Таблица </w:t>
      </w:r>
      <w:r w:rsidR="00042AA3">
        <w:rPr>
          <w:b/>
          <w:sz w:val="24"/>
          <w:szCs w:val="24"/>
        </w:rPr>
        <w:t>4</w:t>
      </w:r>
      <w:r w:rsidRPr="00FD63DC">
        <w:rPr>
          <w:b/>
          <w:sz w:val="24"/>
          <w:szCs w:val="24"/>
        </w:rPr>
        <w:t>: Количество общественных организаций в 202</w:t>
      </w:r>
      <w:r>
        <w:rPr>
          <w:b/>
          <w:sz w:val="24"/>
          <w:szCs w:val="24"/>
        </w:rPr>
        <w:t>5</w:t>
      </w:r>
      <w:r w:rsidRPr="00FD63DC">
        <w:rPr>
          <w:b/>
          <w:sz w:val="24"/>
          <w:szCs w:val="24"/>
        </w:rPr>
        <w:t>г.</w:t>
      </w:r>
    </w:p>
    <w:p w14:paraId="092E98E1" w14:textId="77777777" w:rsidR="00405CFD" w:rsidRPr="00FD63DC" w:rsidRDefault="00405CFD" w:rsidP="00405CFD">
      <w:pPr>
        <w:spacing w:before="60" w:after="60"/>
        <w:ind w:firstLine="1247"/>
        <w:jc w:val="both"/>
        <w:rPr>
          <w:i/>
          <w:sz w:val="18"/>
          <w:szCs w:val="18"/>
        </w:rPr>
      </w:pPr>
      <w:r w:rsidRPr="00FD63DC">
        <w:rPr>
          <w:i/>
          <w:sz w:val="18"/>
          <w:szCs w:val="18"/>
        </w:rPr>
        <w:t>(единиц)</w:t>
      </w: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9"/>
        <w:gridCol w:w="1843"/>
        <w:gridCol w:w="1125"/>
        <w:gridCol w:w="2126"/>
      </w:tblGrid>
      <w:tr w:rsidR="00405CFD" w:rsidRPr="00FD63DC" w14:paraId="6BF674B9" w14:textId="77777777" w:rsidTr="003106E3">
        <w:trPr>
          <w:trHeight w:val="264"/>
          <w:tblHeader/>
        </w:trPr>
        <w:tc>
          <w:tcPr>
            <w:tcW w:w="4219" w:type="dxa"/>
            <w:vMerge w:val="restart"/>
            <w:tcBorders>
              <w:top w:val="single" w:sz="12" w:space="0" w:color="auto"/>
              <w:left w:val="nil"/>
              <w:bottom w:val="single" w:sz="12" w:space="0" w:color="auto"/>
              <w:right w:val="nil"/>
            </w:tcBorders>
          </w:tcPr>
          <w:p w14:paraId="5BABAF6D" w14:textId="77777777" w:rsidR="00405CFD" w:rsidRPr="00FD63DC" w:rsidRDefault="00405CFD" w:rsidP="003106E3">
            <w:pPr>
              <w:jc w:val="center"/>
              <w:rPr>
                <w:b/>
                <w:sz w:val="18"/>
                <w:szCs w:val="18"/>
              </w:rPr>
            </w:pPr>
          </w:p>
        </w:tc>
        <w:tc>
          <w:tcPr>
            <w:tcW w:w="1843" w:type="dxa"/>
            <w:vMerge w:val="restart"/>
            <w:tcBorders>
              <w:top w:val="single" w:sz="12" w:space="0" w:color="auto"/>
              <w:left w:val="nil"/>
              <w:bottom w:val="single" w:sz="12" w:space="0" w:color="auto"/>
              <w:right w:val="nil"/>
            </w:tcBorders>
          </w:tcPr>
          <w:p w14:paraId="6475D192" w14:textId="77777777" w:rsidR="00405CFD" w:rsidRPr="00FD63DC" w:rsidRDefault="00405CFD" w:rsidP="003106E3">
            <w:pPr>
              <w:spacing w:before="100" w:beforeAutospacing="1"/>
              <w:jc w:val="center"/>
              <w:rPr>
                <w:b/>
                <w:sz w:val="18"/>
                <w:szCs w:val="18"/>
              </w:rPr>
            </w:pPr>
            <w:r w:rsidRPr="00FD63DC">
              <w:rPr>
                <w:b/>
                <w:sz w:val="18"/>
                <w:szCs w:val="18"/>
              </w:rPr>
              <w:t>Зарегистрировано - всего</w:t>
            </w:r>
            <w:r w:rsidRPr="00FD63DC">
              <w:rPr>
                <w:b/>
                <w:sz w:val="18"/>
                <w:szCs w:val="18"/>
                <w:vertAlign w:val="superscript"/>
              </w:rPr>
              <w:t>1</w:t>
            </w:r>
          </w:p>
        </w:tc>
        <w:tc>
          <w:tcPr>
            <w:tcW w:w="3251" w:type="dxa"/>
            <w:gridSpan w:val="2"/>
            <w:tcBorders>
              <w:top w:val="single" w:sz="12" w:space="0" w:color="auto"/>
              <w:left w:val="nil"/>
              <w:bottom w:val="single" w:sz="4" w:space="0" w:color="auto"/>
              <w:right w:val="nil"/>
            </w:tcBorders>
            <w:vAlign w:val="center"/>
          </w:tcPr>
          <w:p w14:paraId="16F5BA3D" w14:textId="77777777" w:rsidR="00405CFD" w:rsidRPr="00FD63DC" w:rsidRDefault="00405CFD" w:rsidP="003106E3">
            <w:pPr>
              <w:jc w:val="center"/>
              <w:rPr>
                <w:b/>
                <w:sz w:val="18"/>
                <w:szCs w:val="18"/>
              </w:rPr>
            </w:pPr>
            <w:r w:rsidRPr="00FD63DC">
              <w:rPr>
                <w:b/>
                <w:sz w:val="18"/>
                <w:szCs w:val="18"/>
              </w:rPr>
              <w:t>из них действующие (отчитавшиеся)</w:t>
            </w:r>
          </w:p>
        </w:tc>
      </w:tr>
      <w:tr w:rsidR="00405CFD" w:rsidRPr="00FD63DC" w14:paraId="5790C377" w14:textId="77777777" w:rsidTr="003106E3">
        <w:trPr>
          <w:trHeight w:val="733"/>
          <w:tblHeader/>
        </w:trPr>
        <w:tc>
          <w:tcPr>
            <w:tcW w:w="4219" w:type="dxa"/>
            <w:vMerge/>
            <w:tcBorders>
              <w:top w:val="single" w:sz="12" w:space="0" w:color="auto"/>
              <w:left w:val="nil"/>
              <w:bottom w:val="single" w:sz="12" w:space="0" w:color="auto"/>
              <w:right w:val="nil"/>
            </w:tcBorders>
          </w:tcPr>
          <w:p w14:paraId="68E8D0BF" w14:textId="77777777" w:rsidR="00405CFD" w:rsidRPr="00FD63DC" w:rsidRDefault="00405CFD" w:rsidP="003106E3">
            <w:pPr>
              <w:jc w:val="center"/>
              <w:rPr>
                <w:b/>
                <w:sz w:val="18"/>
                <w:szCs w:val="18"/>
              </w:rPr>
            </w:pPr>
          </w:p>
        </w:tc>
        <w:tc>
          <w:tcPr>
            <w:tcW w:w="1843" w:type="dxa"/>
            <w:vMerge/>
            <w:tcBorders>
              <w:top w:val="single" w:sz="12" w:space="0" w:color="auto"/>
              <w:left w:val="nil"/>
              <w:bottom w:val="single" w:sz="12" w:space="0" w:color="auto"/>
              <w:right w:val="nil"/>
            </w:tcBorders>
          </w:tcPr>
          <w:p w14:paraId="469D0CD2" w14:textId="77777777" w:rsidR="00405CFD" w:rsidRPr="00FD63DC" w:rsidRDefault="00405CFD" w:rsidP="003106E3">
            <w:pPr>
              <w:jc w:val="center"/>
              <w:rPr>
                <w:b/>
                <w:sz w:val="18"/>
                <w:szCs w:val="18"/>
              </w:rPr>
            </w:pPr>
          </w:p>
        </w:tc>
        <w:tc>
          <w:tcPr>
            <w:tcW w:w="1125" w:type="dxa"/>
            <w:tcBorders>
              <w:top w:val="single" w:sz="4" w:space="0" w:color="auto"/>
              <w:left w:val="nil"/>
              <w:bottom w:val="single" w:sz="12" w:space="0" w:color="auto"/>
              <w:right w:val="nil"/>
            </w:tcBorders>
          </w:tcPr>
          <w:p w14:paraId="1201C18A" w14:textId="77777777" w:rsidR="00405CFD" w:rsidRPr="00FD63DC" w:rsidRDefault="00405CFD" w:rsidP="003106E3">
            <w:pPr>
              <w:jc w:val="center"/>
              <w:rPr>
                <w:b/>
                <w:sz w:val="18"/>
                <w:szCs w:val="18"/>
              </w:rPr>
            </w:pPr>
            <w:r w:rsidRPr="00FD63DC">
              <w:rPr>
                <w:b/>
                <w:sz w:val="18"/>
                <w:szCs w:val="18"/>
              </w:rPr>
              <w:t>всего</w:t>
            </w:r>
          </w:p>
        </w:tc>
        <w:tc>
          <w:tcPr>
            <w:tcW w:w="2126" w:type="dxa"/>
            <w:tcBorders>
              <w:top w:val="single" w:sz="4" w:space="0" w:color="auto"/>
              <w:left w:val="nil"/>
              <w:bottom w:val="single" w:sz="12" w:space="0" w:color="auto"/>
              <w:right w:val="nil"/>
            </w:tcBorders>
          </w:tcPr>
          <w:p w14:paraId="686A782A" w14:textId="77777777" w:rsidR="00405CFD" w:rsidRPr="00FD63DC" w:rsidRDefault="00405CFD" w:rsidP="003106E3">
            <w:pPr>
              <w:jc w:val="center"/>
              <w:rPr>
                <w:b/>
                <w:sz w:val="18"/>
                <w:szCs w:val="18"/>
              </w:rPr>
            </w:pPr>
            <w:r w:rsidRPr="00FD63DC">
              <w:rPr>
                <w:b/>
                <w:sz w:val="18"/>
                <w:szCs w:val="18"/>
              </w:rPr>
              <w:t xml:space="preserve">в процентах </w:t>
            </w:r>
            <w:r w:rsidRPr="00FD63DC">
              <w:rPr>
                <w:b/>
                <w:sz w:val="18"/>
                <w:szCs w:val="18"/>
              </w:rPr>
              <w:br/>
              <w:t>к общему числу зарегистрированных</w:t>
            </w:r>
          </w:p>
        </w:tc>
      </w:tr>
      <w:tr w:rsidR="00405CFD" w:rsidRPr="00FD63DC" w14:paraId="232B9833" w14:textId="77777777" w:rsidTr="003106E3">
        <w:trPr>
          <w:trHeight w:val="340"/>
        </w:trPr>
        <w:tc>
          <w:tcPr>
            <w:tcW w:w="4219" w:type="dxa"/>
            <w:tcBorders>
              <w:top w:val="single" w:sz="12" w:space="0" w:color="auto"/>
              <w:left w:val="nil"/>
              <w:bottom w:val="nil"/>
              <w:right w:val="nil"/>
            </w:tcBorders>
            <w:vAlign w:val="center"/>
          </w:tcPr>
          <w:p w14:paraId="67A78EC2" w14:textId="77777777" w:rsidR="00405CFD" w:rsidRPr="00FD63DC" w:rsidRDefault="00405CFD" w:rsidP="003106E3">
            <w:pPr>
              <w:rPr>
                <w:b/>
                <w:bCs/>
                <w:sz w:val="18"/>
                <w:szCs w:val="18"/>
              </w:rPr>
            </w:pPr>
            <w:r w:rsidRPr="00FD63DC">
              <w:rPr>
                <w:b/>
                <w:bCs/>
                <w:sz w:val="18"/>
                <w:szCs w:val="18"/>
              </w:rPr>
              <w:t>Всего</w:t>
            </w:r>
          </w:p>
        </w:tc>
        <w:tc>
          <w:tcPr>
            <w:tcW w:w="1843" w:type="dxa"/>
            <w:tcBorders>
              <w:top w:val="single" w:sz="12" w:space="0" w:color="auto"/>
              <w:left w:val="nil"/>
              <w:bottom w:val="nil"/>
              <w:right w:val="nil"/>
            </w:tcBorders>
            <w:vAlign w:val="bottom"/>
          </w:tcPr>
          <w:p w14:paraId="221CA336" w14:textId="77777777" w:rsidR="00405CFD" w:rsidRPr="00FD63DC" w:rsidRDefault="00405CFD" w:rsidP="003106E3">
            <w:pPr>
              <w:ind w:right="284"/>
              <w:jc w:val="right"/>
              <w:rPr>
                <w:b/>
                <w:bCs/>
                <w:sz w:val="18"/>
                <w:szCs w:val="18"/>
              </w:rPr>
            </w:pPr>
            <w:r>
              <w:rPr>
                <w:b/>
                <w:bCs/>
                <w:sz w:val="18"/>
                <w:szCs w:val="18"/>
              </w:rPr>
              <w:t>23 293</w:t>
            </w:r>
          </w:p>
        </w:tc>
        <w:tc>
          <w:tcPr>
            <w:tcW w:w="1125" w:type="dxa"/>
            <w:tcBorders>
              <w:top w:val="single" w:sz="12" w:space="0" w:color="auto"/>
              <w:left w:val="nil"/>
              <w:bottom w:val="nil"/>
              <w:right w:val="nil"/>
            </w:tcBorders>
            <w:vAlign w:val="bottom"/>
          </w:tcPr>
          <w:p w14:paraId="3FAE1653" w14:textId="77777777" w:rsidR="00405CFD" w:rsidRPr="00FD63DC" w:rsidRDefault="00405CFD" w:rsidP="003106E3">
            <w:pPr>
              <w:ind w:right="113"/>
              <w:jc w:val="right"/>
              <w:rPr>
                <w:b/>
                <w:bCs/>
                <w:sz w:val="18"/>
                <w:szCs w:val="18"/>
              </w:rPr>
            </w:pPr>
            <w:r>
              <w:rPr>
                <w:b/>
                <w:bCs/>
                <w:sz w:val="18"/>
                <w:szCs w:val="18"/>
              </w:rPr>
              <w:t>6 017</w:t>
            </w:r>
          </w:p>
        </w:tc>
        <w:tc>
          <w:tcPr>
            <w:tcW w:w="2126" w:type="dxa"/>
            <w:tcBorders>
              <w:top w:val="single" w:sz="12" w:space="0" w:color="auto"/>
              <w:left w:val="nil"/>
              <w:bottom w:val="nil"/>
              <w:right w:val="nil"/>
            </w:tcBorders>
            <w:vAlign w:val="bottom"/>
          </w:tcPr>
          <w:p w14:paraId="149B417A" w14:textId="77777777" w:rsidR="00405CFD" w:rsidRPr="00FD63DC" w:rsidRDefault="00405CFD" w:rsidP="003106E3">
            <w:pPr>
              <w:ind w:right="340"/>
              <w:jc w:val="right"/>
              <w:rPr>
                <w:b/>
                <w:bCs/>
                <w:sz w:val="18"/>
                <w:szCs w:val="18"/>
              </w:rPr>
            </w:pPr>
            <w:r>
              <w:rPr>
                <w:b/>
                <w:bCs/>
                <w:sz w:val="18"/>
                <w:szCs w:val="18"/>
              </w:rPr>
              <w:t>25,8</w:t>
            </w:r>
          </w:p>
        </w:tc>
      </w:tr>
      <w:tr w:rsidR="00405CFD" w:rsidRPr="00FD63DC" w14:paraId="546422B0" w14:textId="77777777" w:rsidTr="003106E3">
        <w:trPr>
          <w:trHeight w:val="539"/>
        </w:trPr>
        <w:tc>
          <w:tcPr>
            <w:tcW w:w="4219" w:type="dxa"/>
            <w:tcBorders>
              <w:top w:val="nil"/>
              <w:left w:val="nil"/>
              <w:bottom w:val="nil"/>
              <w:right w:val="nil"/>
            </w:tcBorders>
            <w:vAlign w:val="bottom"/>
          </w:tcPr>
          <w:p w14:paraId="5A7A9CD1" w14:textId="77777777" w:rsidR="00405CFD" w:rsidRPr="00FD63DC" w:rsidRDefault="00405CFD" w:rsidP="003106E3">
            <w:pPr>
              <w:ind w:left="283" w:hanging="113"/>
              <w:rPr>
                <w:sz w:val="18"/>
                <w:szCs w:val="18"/>
              </w:rPr>
            </w:pPr>
            <w:r w:rsidRPr="00FD63DC">
              <w:rPr>
                <w:sz w:val="18"/>
                <w:szCs w:val="18"/>
              </w:rPr>
              <w:t xml:space="preserve">Коммерческие, предпринимательские </w:t>
            </w:r>
            <w:r w:rsidRPr="00FD63DC">
              <w:rPr>
                <w:sz w:val="18"/>
                <w:szCs w:val="18"/>
              </w:rPr>
              <w:br/>
              <w:t>общественные организации (ассоциации)</w:t>
            </w:r>
          </w:p>
        </w:tc>
        <w:tc>
          <w:tcPr>
            <w:tcW w:w="1843" w:type="dxa"/>
            <w:tcBorders>
              <w:top w:val="nil"/>
              <w:left w:val="nil"/>
              <w:bottom w:val="nil"/>
              <w:right w:val="nil"/>
            </w:tcBorders>
            <w:vAlign w:val="bottom"/>
          </w:tcPr>
          <w:p w14:paraId="2CDED1EC" w14:textId="77777777" w:rsidR="00405CFD" w:rsidRPr="00FD63DC" w:rsidRDefault="00405CFD" w:rsidP="003106E3">
            <w:pPr>
              <w:ind w:right="284"/>
              <w:jc w:val="right"/>
              <w:rPr>
                <w:sz w:val="18"/>
                <w:szCs w:val="18"/>
              </w:rPr>
            </w:pPr>
            <w:r>
              <w:rPr>
                <w:sz w:val="18"/>
                <w:szCs w:val="18"/>
              </w:rPr>
              <w:t>1 650</w:t>
            </w:r>
          </w:p>
        </w:tc>
        <w:tc>
          <w:tcPr>
            <w:tcW w:w="1125" w:type="dxa"/>
            <w:tcBorders>
              <w:top w:val="nil"/>
              <w:left w:val="nil"/>
              <w:bottom w:val="nil"/>
              <w:right w:val="nil"/>
            </w:tcBorders>
            <w:vAlign w:val="bottom"/>
          </w:tcPr>
          <w:p w14:paraId="7B2815F6" w14:textId="77777777" w:rsidR="00405CFD" w:rsidRPr="00FD63DC" w:rsidRDefault="00405CFD" w:rsidP="003106E3">
            <w:pPr>
              <w:ind w:right="113"/>
              <w:jc w:val="right"/>
              <w:rPr>
                <w:sz w:val="18"/>
                <w:szCs w:val="18"/>
              </w:rPr>
            </w:pPr>
            <w:r>
              <w:rPr>
                <w:sz w:val="18"/>
                <w:szCs w:val="18"/>
              </w:rPr>
              <w:t>294</w:t>
            </w:r>
          </w:p>
        </w:tc>
        <w:tc>
          <w:tcPr>
            <w:tcW w:w="2126" w:type="dxa"/>
            <w:tcBorders>
              <w:top w:val="nil"/>
              <w:left w:val="nil"/>
              <w:bottom w:val="nil"/>
              <w:right w:val="nil"/>
            </w:tcBorders>
            <w:vAlign w:val="bottom"/>
          </w:tcPr>
          <w:p w14:paraId="4BDF664B" w14:textId="77777777" w:rsidR="00405CFD" w:rsidRPr="00FD63DC" w:rsidRDefault="00405CFD" w:rsidP="003106E3">
            <w:pPr>
              <w:ind w:right="340"/>
              <w:jc w:val="right"/>
              <w:rPr>
                <w:sz w:val="18"/>
                <w:szCs w:val="18"/>
              </w:rPr>
            </w:pPr>
            <w:r>
              <w:rPr>
                <w:sz w:val="18"/>
                <w:szCs w:val="18"/>
              </w:rPr>
              <w:t>17,8</w:t>
            </w:r>
          </w:p>
        </w:tc>
      </w:tr>
      <w:tr w:rsidR="00405CFD" w:rsidRPr="00FD63DC" w14:paraId="477A155E" w14:textId="77777777" w:rsidTr="003106E3">
        <w:trPr>
          <w:trHeight w:val="397"/>
        </w:trPr>
        <w:tc>
          <w:tcPr>
            <w:tcW w:w="4219" w:type="dxa"/>
            <w:tcBorders>
              <w:top w:val="nil"/>
              <w:left w:val="nil"/>
              <w:bottom w:val="nil"/>
              <w:right w:val="nil"/>
            </w:tcBorders>
            <w:vAlign w:val="bottom"/>
          </w:tcPr>
          <w:p w14:paraId="209392CE" w14:textId="77777777" w:rsidR="00405CFD" w:rsidRPr="00FD63DC" w:rsidRDefault="00405CFD" w:rsidP="003106E3">
            <w:pPr>
              <w:ind w:left="283" w:hanging="113"/>
              <w:rPr>
                <w:sz w:val="18"/>
                <w:szCs w:val="18"/>
              </w:rPr>
            </w:pPr>
            <w:r w:rsidRPr="00FD63DC">
              <w:rPr>
                <w:sz w:val="18"/>
                <w:szCs w:val="18"/>
              </w:rPr>
              <w:t xml:space="preserve">Профессиональные общественные </w:t>
            </w:r>
            <w:r w:rsidRPr="00FD63DC">
              <w:rPr>
                <w:sz w:val="18"/>
                <w:szCs w:val="18"/>
              </w:rPr>
              <w:br/>
              <w:t>организации (ассоциации)</w:t>
            </w:r>
          </w:p>
        </w:tc>
        <w:tc>
          <w:tcPr>
            <w:tcW w:w="1843" w:type="dxa"/>
            <w:tcBorders>
              <w:top w:val="nil"/>
              <w:left w:val="nil"/>
              <w:bottom w:val="nil"/>
              <w:right w:val="nil"/>
            </w:tcBorders>
            <w:vAlign w:val="bottom"/>
          </w:tcPr>
          <w:p w14:paraId="5873ACA5" w14:textId="77777777" w:rsidR="00405CFD" w:rsidRPr="00FD63DC" w:rsidRDefault="00405CFD" w:rsidP="003106E3">
            <w:pPr>
              <w:ind w:right="284"/>
              <w:jc w:val="right"/>
              <w:rPr>
                <w:sz w:val="18"/>
                <w:szCs w:val="18"/>
              </w:rPr>
            </w:pPr>
            <w:r>
              <w:rPr>
                <w:sz w:val="18"/>
                <w:szCs w:val="18"/>
              </w:rPr>
              <w:t>761</w:t>
            </w:r>
          </w:p>
        </w:tc>
        <w:tc>
          <w:tcPr>
            <w:tcW w:w="1125" w:type="dxa"/>
            <w:tcBorders>
              <w:top w:val="nil"/>
              <w:left w:val="nil"/>
              <w:bottom w:val="nil"/>
              <w:right w:val="nil"/>
            </w:tcBorders>
            <w:vAlign w:val="bottom"/>
          </w:tcPr>
          <w:p w14:paraId="68B31E8A" w14:textId="77777777" w:rsidR="00405CFD" w:rsidRPr="00FD63DC" w:rsidRDefault="00405CFD" w:rsidP="003106E3">
            <w:pPr>
              <w:ind w:right="113"/>
              <w:jc w:val="right"/>
              <w:rPr>
                <w:sz w:val="18"/>
                <w:szCs w:val="18"/>
              </w:rPr>
            </w:pPr>
            <w:r>
              <w:rPr>
                <w:sz w:val="18"/>
                <w:szCs w:val="18"/>
              </w:rPr>
              <w:t>231</w:t>
            </w:r>
          </w:p>
        </w:tc>
        <w:tc>
          <w:tcPr>
            <w:tcW w:w="2126" w:type="dxa"/>
            <w:tcBorders>
              <w:top w:val="nil"/>
              <w:left w:val="nil"/>
              <w:bottom w:val="nil"/>
              <w:right w:val="nil"/>
            </w:tcBorders>
            <w:vAlign w:val="bottom"/>
          </w:tcPr>
          <w:p w14:paraId="3AA783DA" w14:textId="77777777" w:rsidR="00405CFD" w:rsidRPr="00FD63DC" w:rsidRDefault="00405CFD" w:rsidP="003106E3">
            <w:pPr>
              <w:ind w:right="340"/>
              <w:jc w:val="right"/>
              <w:rPr>
                <w:sz w:val="18"/>
                <w:szCs w:val="18"/>
              </w:rPr>
            </w:pPr>
            <w:r>
              <w:rPr>
                <w:sz w:val="18"/>
                <w:szCs w:val="18"/>
              </w:rPr>
              <w:t>30,4</w:t>
            </w:r>
          </w:p>
        </w:tc>
      </w:tr>
      <w:tr w:rsidR="00405CFD" w:rsidRPr="00FD63DC" w14:paraId="618F42A9" w14:textId="77777777" w:rsidTr="003106E3">
        <w:trPr>
          <w:trHeight w:val="227"/>
        </w:trPr>
        <w:tc>
          <w:tcPr>
            <w:tcW w:w="4219" w:type="dxa"/>
            <w:tcBorders>
              <w:top w:val="nil"/>
              <w:left w:val="nil"/>
              <w:bottom w:val="nil"/>
              <w:right w:val="nil"/>
            </w:tcBorders>
            <w:vAlign w:val="bottom"/>
          </w:tcPr>
          <w:p w14:paraId="31928274" w14:textId="77777777" w:rsidR="00405CFD" w:rsidRPr="00FD63DC" w:rsidRDefault="00405CFD" w:rsidP="003106E3">
            <w:pPr>
              <w:ind w:firstLineChars="100" w:firstLine="180"/>
              <w:rPr>
                <w:sz w:val="18"/>
                <w:szCs w:val="18"/>
              </w:rPr>
            </w:pPr>
            <w:r w:rsidRPr="00FD63DC">
              <w:rPr>
                <w:sz w:val="18"/>
                <w:szCs w:val="18"/>
              </w:rPr>
              <w:t>Профессиональные союзы</w:t>
            </w:r>
          </w:p>
        </w:tc>
        <w:tc>
          <w:tcPr>
            <w:tcW w:w="1843" w:type="dxa"/>
            <w:tcBorders>
              <w:top w:val="nil"/>
              <w:left w:val="nil"/>
              <w:bottom w:val="nil"/>
              <w:right w:val="nil"/>
            </w:tcBorders>
            <w:vAlign w:val="bottom"/>
          </w:tcPr>
          <w:p w14:paraId="5CA364AB" w14:textId="77777777" w:rsidR="00405CFD" w:rsidRPr="00FD63DC" w:rsidRDefault="00405CFD" w:rsidP="003106E3">
            <w:pPr>
              <w:ind w:right="284"/>
              <w:jc w:val="right"/>
              <w:rPr>
                <w:sz w:val="18"/>
                <w:szCs w:val="18"/>
              </w:rPr>
            </w:pPr>
            <w:r>
              <w:rPr>
                <w:sz w:val="18"/>
                <w:szCs w:val="18"/>
              </w:rPr>
              <w:t>899</w:t>
            </w:r>
          </w:p>
        </w:tc>
        <w:tc>
          <w:tcPr>
            <w:tcW w:w="1125" w:type="dxa"/>
            <w:tcBorders>
              <w:top w:val="nil"/>
              <w:left w:val="nil"/>
              <w:bottom w:val="nil"/>
              <w:right w:val="nil"/>
            </w:tcBorders>
            <w:vAlign w:val="bottom"/>
          </w:tcPr>
          <w:p w14:paraId="0359EDBC" w14:textId="77777777" w:rsidR="00405CFD" w:rsidRPr="00FD63DC" w:rsidRDefault="00405CFD" w:rsidP="003106E3">
            <w:pPr>
              <w:ind w:right="113"/>
              <w:jc w:val="right"/>
              <w:rPr>
                <w:sz w:val="18"/>
                <w:szCs w:val="18"/>
              </w:rPr>
            </w:pPr>
            <w:r>
              <w:rPr>
                <w:sz w:val="18"/>
                <w:szCs w:val="18"/>
              </w:rPr>
              <w:t>430</w:t>
            </w:r>
          </w:p>
        </w:tc>
        <w:tc>
          <w:tcPr>
            <w:tcW w:w="2126" w:type="dxa"/>
            <w:tcBorders>
              <w:top w:val="nil"/>
              <w:left w:val="nil"/>
              <w:bottom w:val="nil"/>
              <w:right w:val="nil"/>
            </w:tcBorders>
            <w:vAlign w:val="bottom"/>
          </w:tcPr>
          <w:p w14:paraId="2C01F135" w14:textId="77777777" w:rsidR="00405CFD" w:rsidRPr="00FD63DC" w:rsidRDefault="00405CFD" w:rsidP="003106E3">
            <w:pPr>
              <w:ind w:right="340"/>
              <w:jc w:val="right"/>
              <w:rPr>
                <w:sz w:val="18"/>
                <w:szCs w:val="18"/>
              </w:rPr>
            </w:pPr>
            <w:r>
              <w:rPr>
                <w:sz w:val="18"/>
                <w:szCs w:val="18"/>
              </w:rPr>
              <w:t>47,8</w:t>
            </w:r>
          </w:p>
        </w:tc>
      </w:tr>
      <w:tr w:rsidR="00405CFD" w:rsidRPr="00FD63DC" w14:paraId="09D363FC" w14:textId="77777777" w:rsidTr="003106E3">
        <w:trPr>
          <w:trHeight w:val="227"/>
        </w:trPr>
        <w:tc>
          <w:tcPr>
            <w:tcW w:w="4219" w:type="dxa"/>
            <w:tcBorders>
              <w:top w:val="nil"/>
              <w:left w:val="nil"/>
              <w:bottom w:val="nil"/>
              <w:right w:val="nil"/>
            </w:tcBorders>
            <w:vAlign w:val="bottom"/>
          </w:tcPr>
          <w:p w14:paraId="4FFD4761" w14:textId="77777777" w:rsidR="00405CFD" w:rsidRPr="00FD63DC" w:rsidRDefault="00405CFD" w:rsidP="003106E3">
            <w:pPr>
              <w:ind w:firstLineChars="100" w:firstLine="180"/>
              <w:rPr>
                <w:sz w:val="18"/>
                <w:szCs w:val="18"/>
              </w:rPr>
            </w:pPr>
            <w:r w:rsidRPr="00FD63DC">
              <w:rPr>
                <w:sz w:val="18"/>
                <w:szCs w:val="18"/>
              </w:rPr>
              <w:t>Религиозные организации</w:t>
            </w:r>
          </w:p>
        </w:tc>
        <w:tc>
          <w:tcPr>
            <w:tcW w:w="1843" w:type="dxa"/>
            <w:tcBorders>
              <w:top w:val="nil"/>
              <w:left w:val="nil"/>
              <w:bottom w:val="nil"/>
              <w:right w:val="nil"/>
            </w:tcBorders>
            <w:vAlign w:val="bottom"/>
          </w:tcPr>
          <w:p w14:paraId="42A822FD" w14:textId="77777777" w:rsidR="00405CFD" w:rsidRPr="00FD63DC" w:rsidRDefault="00405CFD" w:rsidP="003106E3">
            <w:pPr>
              <w:ind w:right="284"/>
              <w:jc w:val="right"/>
              <w:rPr>
                <w:sz w:val="18"/>
                <w:szCs w:val="18"/>
              </w:rPr>
            </w:pPr>
            <w:r>
              <w:rPr>
                <w:sz w:val="18"/>
                <w:szCs w:val="18"/>
              </w:rPr>
              <w:t>724</w:t>
            </w:r>
          </w:p>
        </w:tc>
        <w:tc>
          <w:tcPr>
            <w:tcW w:w="1125" w:type="dxa"/>
            <w:tcBorders>
              <w:top w:val="nil"/>
              <w:left w:val="nil"/>
              <w:bottom w:val="nil"/>
              <w:right w:val="nil"/>
            </w:tcBorders>
            <w:vAlign w:val="bottom"/>
          </w:tcPr>
          <w:p w14:paraId="47531A14" w14:textId="77777777" w:rsidR="00405CFD" w:rsidRPr="00FD63DC" w:rsidRDefault="00405CFD" w:rsidP="003106E3">
            <w:pPr>
              <w:ind w:right="113"/>
              <w:jc w:val="right"/>
              <w:rPr>
                <w:sz w:val="18"/>
                <w:szCs w:val="18"/>
              </w:rPr>
            </w:pPr>
            <w:r>
              <w:rPr>
                <w:sz w:val="18"/>
                <w:szCs w:val="18"/>
              </w:rPr>
              <w:t>404</w:t>
            </w:r>
          </w:p>
        </w:tc>
        <w:tc>
          <w:tcPr>
            <w:tcW w:w="2126" w:type="dxa"/>
            <w:tcBorders>
              <w:top w:val="nil"/>
              <w:left w:val="nil"/>
              <w:bottom w:val="nil"/>
              <w:right w:val="nil"/>
            </w:tcBorders>
            <w:vAlign w:val="bottom"/>
          </w:tcPr>
          <w:p w14:paraId="5A1C46C2" w14:textId="77777777" w:rsidR="00405CFD" w:rsidRPr="00FD63DC" w:rsidRDefault="00405CFD" w:rsidP="003106E3">
            <w:pPr>
              <w:ind w:right="340"/>
              <w:jc w:val="right"/>
              <w:rPr>
                <w:sz w:val="18"/>
                <w:szCs w:val="18"/>
              </w:rPr>
            </w:pPr>
            <w:r>
              <w:rPr>
                <w:sz w:val="18"/>
                <w:szCs w:val="18"/>
              </w:rPr>
              <w:t>55,8</w:t>
            </w:r>
          </w:p>
        </w:tc>
      </w:tr>
      <w:tr w:rsidR="00405CFD" w:rsidRPr="00FD63DC" w14:paraId="1BEFC4ED" w14:textId="77777777" w:rsidTr="003106E3">
        <w:trPr>
          <w:trHeight w:val="227"/>
        </w:trPr>
        <w:tc>
          <w:tcPr>
            <w:tcW w:w="4219" w:type="dxa"/>
            <w:tcBorders>
              <w:top w:val="nil"/>
              <w:left w:val="nil"/>
              <w:bottom w:val="nil"/>
              <w:right w:val="nil"/>
            </w:tcBorders>
            <w:vAlign w:val="bottom"/>
          </w:tcPr>
          <w:p w14:paraId="0DAF766B" w14:textId="77777777" w:rsidR="00405CFD" w:rsidRPr="00FD63DC" w:rsidRDefault="00405CFD" w:rsidP="003106E3">
            <w:pPr>
              <w:ind w:firstLineChars="100" w:firstLine="180"/>
              <w:rPr>
                <w:sz w:val="18"/>
                <w:szCs w:val="18"/>
              </w:rPr>
            </w:pPr>
            <w:r w:rsidRPr="00FD63DC">
              <w:rPr>
                <w:sz w:val="18"/>
                <w:szCs w:val="18"/>
              </w:rPr>
              <w:t>Политические организации</w:t>
            </w:r>
          </w:p>
        </w:tc>
        <w:tc>
          <w:tcPr>
            <w:tcW w:w="1843" w:type="dxa"/>
            <w:tcBorders>
              <w:top w:val="nil"/>
              <w:left w:val="nil"/>
              <w:bottom w:val="nil"/>
              <w:right w:val="nil"/>
            </w:tcBorders>
            <w:vAlign w:val="bottom"/>
          </w:tcPr>
          <w:p w14:paraId="1F5E9F5F" w14:textId="77777777" w:rsidR="00405CFD" w:rsidRPr="00FD63DC" w:rsidRDefault="00405CFD" w:rsidP="003106E3">
            <w:pPr>
              <w:ind w:right="284"/>
              <w:jc w:val="right"/>
              <w:rPr>
                <w:sz w:val="18"/>
                <w:szCs w:val="18"/>
              </w:rPr>
            </w:pPr>
            <w:r>
              <w:rPr>
                <w:sz w:val="18"/>
                <w:szCs w:val="18"/>
              </w:rPr>
              <w:t>328</w:t>
            </w:r>
          </w:p>
        </w:tc>
        <w:tc>
          <w:tcPr>
            <w:tcW w:w="1125" w:type="dxa"/>
            <w:tcBorders>
              <w:top w:val="nil"/>
              <w:left w:val="nil"/>
              <w:bottom w:val="nil"/>
              <w:right w:val="nil"/>
            </w:tcBorders>
            <w:vAlign w:val="bottom"/>
          </w:tcPr>
          <w:p w14:paraId="0C14B158" w14:textId="77777777" w:rsidR="00405CFD" w:rsidRPr="00FD63DC" w:rsidRDefault="00405CFD" w:rsidP="003106E3">
            <w:pPr>
              <w:ind w:right="113"/>
              <w:jc w:val="right"/>
              <w:rPr>
                <w:sz w:val="18"/>
                <w:szCs w:val="18"/>
              </w:rPr>
            </w:pPr>
            <w:r>
              <w:rPr>
                <w:sz w:val="18"/>
                <w:szCs w:val="18"/>
              </w:rPr>
              <w:t>103</w:t>
            </w:r>
          </w:p>
        </w:tc>
        <w:tc>
          <w:tcPr>
            <w:tcW w:w="2126" w:type="dxa"/>
            <w:tcBorders>
              <w:top w:val="nil"/>
              <w:left w:val="nil"/>
              <w:bottom w:val="nil"/>
              <w:right w:val="nil"/>
            </w:tcBorders>
            <w:vAlign w:val="bottom"/>
          </w:tcPr>
          <w:p w14:paraId="10E4286E" w14:textId="77777777" w:rsidR="00405CFD" w:rsidRPr="00FD63DC" w:rsidRDefault="00405CFD" w:rsidP="003106E3">
            <w:pPr>
              <w:ind w:right="340"/>
              <w:jc w:val="right"/>
              <w:rPr>
                <w:sz w:val="18"/>
                <w:szCs w:val="18"/>
              </w:rPr>
            </w:pPr>
            <w:r>
              <w:rPr>
                <w:sz w:val="18"/>
                <w:szCs w:val="18"/>
              </w:rPr>
              <w:t>31,4</w:t>
            </w:r>
          </w:p>
        </w:tc>
      </w:tr>
      <w:tr w:rsidR="00405CFD" w:rsidRPr="00FD63DC" w14:paraId="4B0612ED" w14:textId="77777777" w:rsidTr="003106E3">
        <w:trPr>
          <w:trHeight w:val="340"/>
        </w:trPr>
        <w:tc>
          <w:tcPr>
            <w:tcW w:w="4219" w:type="dxa"/>
            <w:tcBorders>
              <w:top w:val="nil"/>
              <w:left w:val="nil"/>
              <w:bottom w:val="nil"/>
              <w:right w:val="nil"/>
            </w:tcBorders>
            <w:vAlign w:val="bottom"/>
          </w:tcPr>
          <w:p w14:paraId="58627E14" w14:textId="77777777" w:rsidR="00405CFD" w:rsidRPr="00FD63DC" w:rsidRDefault="00405CFD" w:rsidP="003106E3">
            <w:pPr>
              <w:ind w:left="283" w:hanging="113"/>
              <w:rPr>
                <w:sz w:val="18"/>
                <w:szCs w:val="18"/>
              </w:rPr>
            </w:pPr>
            <w:r w:rsidRPr="00FD63DC">
              <w:rPr>
                <w:sz w:val="18"/>
                <w:szCs w:val="18"/>
              </w:rPr>
              <w:t xml:space="preserve">Общественные организации (объединения) </w:t>
            </w:r>
            <w:r w:rsidRPr="00FD63DC">
              <w:rPr>
                <w:sz w:val="18"/>
                <w:szCs w:val="18"/>
              </w:rPr>
              <w:br/>
              <w:t>в области культуры и рекреаций</w:t>
            </w:r>
          </w:p>
        </w:tc>
        <w:tc>
          <w:tcPr>
            <w:tcW w:w="1843" w:type="dxa"/>
            <w:tcBorders>
              <w:top w:val="nil"/>
              <w:left w:val="nil"/>
              <w:bottom w:val="nil"/>
              <w:right w:val="nil"/>
            </w:tcBorders>
            <w:vAlign w:val="bottom"/>
          </w:tcPr>
          <w:p w14:paraId="558BB821" w14:textId="77777777" w:rsidR="00405CFD" w:rsidRPr="00FD63DC" w:rsidRDefault="00405CFD" w:rsidP="003106E3">
            <w:pPr>
              <w:ind w:right="284"/>
              <w:jc w:val="right"/>
              <w:rPr>
                <w:sz w:val="18"/>
                <w:szCs w:val="18"/>
              </w:rPr>
            </w:pPr>
            <w:r>
              <w:rPr>
                <w:sz w:val="18"/>
                <w:szCs w:val="18"/>
              </w:rPr>
              <w:t>259</w:t>
            </w:r>
          </w:p>
        </w:tc>
        <w:tc>
          <w:tcPr>
            <w:tcW w:w="1125" w:type="dxa"/>
            <w:tcBorders>
              <w:top w:val="nil"/>
              <w:left w:val="nil"/>
              <w:bottom w:val="nil"/>
              <w:right w:val="nil"/>
            </w:tcBorders>
            <w:vAlign w:val="bottom"/>
          </w:tcPr>
          <w:p w14:paraId="6C23B549" w14:textId="77777777" w:rsidR="00405CFD" w:rsidRPr="00FD63DC" w:rsidRDefault="00405CFD" w:rsidP="003106E3">
            <w:pPr>
              <w:ind w:right="113"/>
              <w:jc w:val="right"/>
              <w:rPr>
                <w:sz w:val="18"/>
                <w:szCs w:val="18"/>
              </w:rPr>
            </w:pPr>
            <w:r>
              <w:rPr>
                <w:sz w:val="18"/>
                <w:szCs w:val="18"/>
              </w:rPr>
              <w:t>51</w:t>
            </w:r>
          </w:p>
        </w:tc>
        <w:tc>
          <w:tcPr>
            <w:tcW w:w="2126" w:type="dxa"/>
            <w:tcBorders>
              <w:top w:val="nil"/>
              <w:left w:val="nil"/>
              <w:bottom w:val="nil"/>
              <w:right w:val="nil"/>
            </w:tcBorders>
            <w:vAlign w:val="bottom"/>
          </w:tcPr>
          <w:p w14:paraId="30EE8F8E" w14:textId="77777777" w:rsidR="00405CFD" w:rsidRPr="00FD63DC" w:rsidRDefault="00405CFD" w:rsidP="003106E3">
            <w:pPr>
              <w:ind w:right="340"/>
              <w:jc w:val="right"/>
              <w:rPr>
                <w:sz w:val="18"/>
                <w:szCs w:val="18"/>
              </w:rPr>
            </w:pPr>
            <w:r>
              <w:rPr>
                <w:sz w:val="18"/>
                <w:szCs w:val="18"/>
              </w:rPr>
              <w:t>19,7</w:t>
            </w:r>
          </w:p>
        </w:tc>
      </w:tr>
      <w:tr w:rsidR="00405CFD" w:rsidRPr="00FD63DC" w14:paraId="3015AFCA" w14:textId="77777777" w:rsidTr="003106E3">
        <w:trPr>
          <w:trHeight w:val="284"/>
        </w:trPr>
        <w:tc>
          <w:tcPr>
            <w:tcW w:w="4219" w:type="dxa"/>
            <w:tcBorders>
              <w:top w:val="nil"/>
              <w:left w:val="nil"/>
              <w:bottom w:val="nil"/>
              <w:right w:val="nil"/>
            </w:tcBorders>
            <w:vAlign w:val="bottom"/>
          </w:tcPr>
          <w:p w14:paraId="4310EDDB" w14:textId="77777777" w:rsidR="00405CFD" w:rsidRPr="00FD63DC" w:rsidRDefault="00405CFD" w:rsidP="003106E3">
            <w:pPr>
              <w:ind w:left="283" w:hanging="113"/>
              <w:rPr>
                <w:sz w:val="18"/>
                <w:szCs w:val="18"/>
              </w:rPr>
            </w:pPr>
            <w:r w:rsidRPr="00FD63DC">
              <w:rPr>
                <w:sz w:val="18"/>
                <w:szCs w:val="18"/>
              </w:rPr>
              <w:t xml:space="preserve">Правозащитные общественные </w:t>
            </w:r>
            <w:r w:rsidRPr="00FD63DC">
              <w:rPr>
                <w:sz w:val="18"/>
                <w:szCs w:val="18"/>
              </w:rPr>
              <w:br/>
              <w:t>организации (объединения)</w:t>
            </w:r>
          </w:p>
        </w:tc>
        <w:tc>
          <w:tcPr>
            <w:tcW w:w="1843" w:type="dxa"/>
            <w:tcBorders>
              <w:top w:val="nil"/>
              <w:left w:val="nil"/>
              <w:bottom w:val="nil"/>
              <w:right w:val="nil"/>
            </w:tcBorders>
            <w:vAlign w:val="bottom"/>
          </w:tcPr>
          <w:p w14:paraId="7B81C9A4" w14:textId="77777777" w:rsidR="00405CFD" w:rsidRPr="00FD63DC" w:rsidRDefault="00405CFD" w:rsidP="003106E3">
            <w:pPr>
              <w:ind w:right="284"/>
              <w:jc w:val="right"/>
              <w:rPr>
                <w:sz w:val="18"/>
                <w:szCs w:val="18"/>
              </w:rPr>
            </w:pPr>
            <w:r>
              <w:rPr>
                <w:sz w:val="18"/>
                <w:szCs w:val="18"/>
              </w:rPr>
              <w:t>297</w:t>
            </w:r>
          </w:p>
        </w:tc>
        <w:tc>
          <w:tcPr>
            <w:tcW w:w="1125" w:type="dxa"/>
            <w:tcBorders>
              <w:top w:val="nil"/>
              <w:left w:val="nil"/>
              <w:bottom w:val="nil"/>
              <w:right w:val="nil"/>
            </w:tcBorders>
            <w:vAlign w:val="bottom"/>
          </w:tcPr>
          <w:p w14:paraId="3D2185AD" w14:textId="77777777" w:rsidR="00405CFD" w:rsidRPr="00FD63DC" w:rsidRDefault="00405CFD" w:rsidP="003106E3">
            <w:pPr>
              <w:ind w:right="113"/>
              <w:jc w:val="right"/>
              <w:rPr>
                <w:sz w:val="18"/>
                <w:szCs w:val="18"/>
              </w:rPr>
            </w:pPr>
            <w:r>
              <w:rPr>
                <w:sz w:val="18"/>
                <w:szCs w:val="18"/>
              </w:rPr>
              <w:t>53</w:t>
            </w:r>
          </w:p>
        </w:tc>
        <w:tc>
          <w:tcPr>
            <w:tcW w:w="2126" w:type="dxa"/>
            <w:tcBorders>
              <w:top w:val="nil"/>
              <w:left w:val="nil"/>
              <w:bottom w:val="nil"/>
              <w:right w:val="nil"/>
            </w:tcBorders>
            <w:vAlign w:val="bottom"/>
          </w:tcPr>
          <w:p w14:paraId="4A12034E" w14:textId="77777777" w:rsidR="00405CFD" w:rsidRPr="00FD63DC" w:rsidRDefault="00405CFD" w:rsidP="003106E3">
            <w:pPr>
              <w:ind w:right="340"/>
              <w:jc w:val="right"/>
              <w:rPr>
                <w:sz w:val="18"/>
                <w:szCs w:val="18"/>
              </w:rPr>
            </w:pPr>
            <w:r>
              <w:rPr>
                <w:sz w:val="18"/>
                <w:szCs w:val="18"/>
              </w:rPr>
              <w:t>17,8</w:t>
            </w:r>
          </w:p>
        </w:tc>
      </w:tr>
      <w:tr w:rsidR="00405CFD" w:rsidRPr="00FD63DC" w14:paraId="633A2E6B" w14:textId="77777777" w:rsidTr="003106E3">
        <w:trPr>
          <w:trHeight w:val="284"/>
        </w:trPr>
        <w:tc>
          <w:tcPr>
            <w:tcW w:w="4219" w:type="dxa"/>
            <w:tcBorders>
              <w:top w:val="nil"/>
              <w:left w:val="nil"/>
              <w:bottom w:val="nil"/>
              <w:right w:val="nil"/>
            </w:tcBorders>
            <w:vAlign w:val="bottom"/>
          </w:tcPr>
          <w:p w14:paraId="4B0593CD" w14:textId="77777777" w:rsidR="00405CFD" w:rsidRPr="00FD63DC" w:rsidRDefault="00405CFD" w:rsidP="003106E3">
            <w:pPr>
              <w:ind w:left="283" w:hanging="113"/>
              <w:rPr>
                <w:sz w:val="18"/>
                <w:szCs w:val="18"/>
              </w:rPr>
            </w:pPr>
            <w:r w:rsidRPr="00FD63DC">
              <w:rPr>
                <w:sz w:val="18"/>
                <w:szCs w:val="18"/>
              </w:rPr>
              <w:t xml:space="preserve">Общественные организации (объединения) </w:t>
            </w:r>
            <w:r w:rsidRPr="00FD63DC">
              <w:rPr>
                <w:sz w:val="18"/>
                <w:szCs w:val="18"/>
              </w:rPr>
              <w:br/>
              <w:t>в области охраны окружающей среды</w:t>
            </w:r>
          </w:p>
        </w:tc>
        <w:tc>
          <w:tcPr>
            <w:tcW w:w="1843" w:type="dxa"/>
            <w:tcBorders>
              <w:top w:val="nil"/>
              <w:left w:val="nil"/>
              <w:bottom w:val="nil"/>
              <w:right w:val="nil"/>
            </w:tcBorders>
            <w:vAlign w:val="bottom"/>
          </w:tcPr>
          <w:p w14:paraId="3003FAE3" w14:textId="77777777" w:rsidR="00405CFD" w:rsidRPr="00FD63DC" w:rsidRDefault="00405CFD" w:rsidP="003106E3">
            <w:pPr>
              <w:ind w:right="284"/>
              <w:jc w:val="right"/>
              <w:rPr>
                <w:sz w:val="18"/>
                <w:szCs w:val="18"/>
              </w:rPr>
            </w:pPr>
            <w:r>
              <w:rPr>
                <w:sz w:val="18"/>
                <w:szCs w:val="18"/>
              </w:rPr>
              <w:t>85</w:t>
            </w:r>
          </w:p>
        </w:tc>
        <w:tc>
          <w:tcPr>
            <w:tcW w:w="1125" w:type="dxa"/>
            <w:tcBorders>
              <w:top w:val="nil"/>
              <w:left w:val="nil"/>
              <w:bottom w:val="nil"/>
              <w:right w:val="nil"/>
            </w:tcBorders>
            <w:vAlign w:val="bottom"/>
          </w:tcPr>
          <w:p w14:paraId="23BCA105" w14:textId="77777777" w:rsidR="00405CFD" w:rsidRPr="00FD63DC" w:rsidRDefault="00405CFD" w:rsidP="003106E3">
            <w:pPr>
              <w:ind w:right="113"/>
              <w:jc w:val="right"/>
              <w:rPr>
                <w:sz w:val="18"/>
                <w:szCs w:val="18"/>
              </w:rPr>
            </w:pPr>
            <w:r>
              <w:rPr>
                <w:sz w:val="18"/>
                <w:szCs w:val="18"/>
              </w:rPr>
              <w:t>34</w:t>
            </w:r>
          </w:p>
        </w:tc>
        <w:tc>
          <w:tcPr>
            <w:tcW w:w="2126" w:type="dxa"/>
            <w:tcBorders>
              <w:top w:val="nil"/>
              <w:left w:val="nil"/>
              <w:bottom w:val="nil"/>
              <w:right w:val="nil"/>
            </w:tcBorders>
            <w:vAlign w:val="bottom"/>
          </w:tcPr>
          <w:p w14:paraId="167A0C65" w14:textId="77777777" w:rsidR="00405CFD" w:rsidRPr="00FD63DC" w:rsidRDefault="00405CFD" w:rsidP="003106E3">
            <w:pPr>
              <w:ind w:right="340"/>
              <w:jc w:val="right"/>
              <w:rPr>
                <w:sz w:val="18"/>
                <w:szCs w:val="18"/>
              </w:rPr>
            </w:pPr>
            <w:r>
              <w:rPr>
                <w:sz w:val="18"/>
                <w:szCs w:val="18"/>
              </w:rPr>
              <w:t>40,0</w:t>
            </w:r>
          </w:p>
        </w:tc>
      </w:tr>
      <w:tr w:rsidR="00405CFD" w:rsidRPr="00FD63DC" w14:paraId="575AA94E" w14:textId="77777777" w:rsidTr="003106E3">
        <w:trPr>
          <w:trHeight w:val="284"/>
        </w:trPr>
        <w:tc>
          <w:tcPr>
            <w:tcW w:w="4219" w:type="dxa"/>
            <w:tcBorders>
              <w:top w:val="nil"/>
              <w:left w:val="nil"/>
              <w:bottom w:val="nil"/>
              <w:right w:val="nil"/>
            </w:tcBorders>
            <w:vAlign w:val="bottom"/>
          </w:tcPr>
          <w:p w14:paraId="4A13B3C2" w14:textId="77777777" w:rsidR="00405CFD" w:rsidRPr="00FD63DC" w:rsidRDefault="00405CFD" w:rsidP="003106E3">
            <w:pPr>
              <w:ind w:left="283" w:hanging="113"/>
              <w:rPr>
                <w:sz w:val="18"/>
                <w:szCs w:val="18"/>
              </w:rPr>
            </w:pPr>
            <w:r w:rsidRPr="00FD63DC">
              <w:rPr>
                <w:sz w:val="18"/>
                <w:szCs w:val="18"/>
              </w:rPr>
              <w:t>Общественные организации (объединения</w:t>
            </w:r>
            <w:r w:rsidRPr="00FD63DC">
              <w:rPr>
                <w:sz w:val="18"/>
                <w:szCs w:val="18"/>
              </w:rPr>
              <w:br/>
              <w:t xml:space="preserve">в области филантропии и поощрения </w:t>
            </w:r>
            <w:r w:rsidRPr="00FD63DC">
              <w:rPr>
                <w:sz w:val="18"/>
                <w:szCs w:val="18"/>
              </w:rPr>
              <w:br/>
              <w:t>добровольной деятельности</w:t>
            </w:r>
          </w:p>
        </w:tc>
        <w:tc>
          <w:tcPr>
            <w:tcW w:w="1843" w:type="dxa"/>
            <w:tcBorders>
              <w:top w:val="nil"/>
              <w:left w:val="nil"/>
              <w:bottom w:val="nil"/>
              <w:right w:val="nil"/>
            </w:tcBorders>
            <w:vAlign w:val="bottom"/>
          </w:tcPr>
          <w:p w14:paraId="70E4011A" w14:textId="77777777" w:rsidR="00405CFD" w:rsidRPr="00FD63DC" w:rsidRDefault="00405CFD" w:rsidP="003106E3">
            <w:pPr>
              <w:ind w:right="284"/>
              <w:jc w:val="right"/>
              <w:rPr>
                <w:sz w:val="18"/>
                <w:szCs w:val="18"/>
              </w:rPr>
            </w:pPr>
            <w:r>
              <w:rPr>
                <w:sz w:val="18"/>
                <w:szCs w:val="18"/>
              </w:rPr>
              <w:t>86</w:t>
            </w:r>
          </w:p>
        </w:tc>
        <w:tc>
          <w:tcPr>
            <w:tcW w:w="1125" w:type="dxa"/>
            <w:tcBorders>
              <w:top w:val="nil"/>
              <w:left w:val="nil"/>
              <w:bottom w:val="nil"/>
              <w:right w:val="nil"/>
            </w:tcBorders>
            <w:vAlign w:val="bottom"/>
          </w:tcPr>
          <w:p w14:paraId="760B244C" w14:textId="77777777" w:rsidR="00405CFD" w:rsidRPr="00FD63DC" w:rsidRDefault="00405CFD" w:rsidP="003106E3">
            <w:pPr>
              <w:ind w:right="113"/>
              <w:jc w:val="right"/>
              <w:rPr>
                <w:sz w:val="18"/>
                <w:szCs w:val="18"/>
              </w:rPr>
            </w:pPr>
            <w:r>
              <w:rPr>
                <w:sz w:val="18"/>
                <w:szCs w:val="18"/>
              </w:rPr>
              <w:t>43</w:t>
            </w:r>
          </w:p>
        </w:tc>
        <w:tc>
          <w:tcPr>
            <w:tcW w:w="2126" w:type="dxa"/>
            <w:tcBorders>
              <w:top w:val="nil"/>
              <w:left w:val="nil"/>
              <w:bottom w:val="nil"/>
              <w:right w:val="nil"/>
            </w:tcBorders>
            <w:vAlign w:val="bottom"/>
          </w:tcPr>
          <w:p w14:paraId="247C8081" w14:textId="77777777" w:rsidR="00405CFD" w:rsidRPr="00FD63DC" w:rsidRDefault="00405CFD" w:rsidP="003106E3">
            <w:pPr>
              <w:ind w:right="340"/>
              <w:jc w:val="right"/>
              <w:rPr>
                <w:sz w:val="18"/>
                <w:szCs w:val="18"/>
              </w:rPr>
            </w:pPr>
            <w:r>
              <w:rPr>
                <w:sz w:val="18"/>
                <w:szCs w:val="18"/>
              </w:rPr>
              <w:t>50,0</w:t>
            </w:r>
          </w:p>
        </w:tc>
      </w:tr>
      <w:tr w:rsidR="00405CFD" w:rsidRPr="00FD63DC" w14:paraId="6A311061" w14:textId="77777777" w:rsidTr="003106E3">
        <w:trPr>
          <w:trHeight w:val="284"/>
        </w:trPr>
        <w:tc>
          <w:tcPr>
            <w:tcW w:w="4219" w:type="dxa"/>
            <w:tcBorders>
              <w:top w:val="nil"/>
              <w:left w:val="nil"/>
              <w:bottom w:val="nil"/>
              <w:right w:val="nil"/>
            </w:tcBorders>
            <w:vAlign w:val="bottom"/>
          </w:tcPr>
          <w:p w14:paraId="4C1E0A60" w14:textId="77777777" w:rsidR="00405CFD" w:rsidRPr="00FD63DC" w:rsidRDefault="00405CFD" w:rsidP="003106E3">
            <w:pPr>
              <w:ind w:left="283" w:hanging="113"/>
              <w:rPr>
                <w:sz w:val="18"/>
                <w:szCs w:val="18"/>
              </w:rPr>
            </w:pPr>
            <w:r w:rsidRPr="00FD63DC">
              <w:rPr>
                <w:sz w:val="18"/>
                <w:szCs w:val="18"/>
              </w:rPr>
              <w:t xml:space="preserve">Общественные организации (объединения), </w:t>
            </w:r>
            <w:r w:rsidRPr="00FD63DC">
              <w:rPr>
                <w:sz w:val="18"/>
                <w:szCs w:val="18"/>
              </w:rPr>
              <w:br/>
              <w:t>имеющие патриотические цели</w:t>
            </w:r>
          </w:p>
        </w:tc>
        <w:tc>
          <w:tcPr>
            <w:tcW w:w="1843" w:type="dxa"/>
            <w:tcBorders>
              <w:top w:val="nil"/>
              <w:left w:val="nil"/>
              <w:bottom w:val="nil"/>
              <w:right w:val="nil"/>
            </w:tcBorders>
            <w:vAlign w:val="bottom"/>
          </w:tcPr>
          <w:p w14:paraId="3780D413" w14:textId="77777777" w:rsidR="00405CFD" w:rsidRPr="00FD63DC" w:rsidRDefault="00405CFD" w:rsidP="003106E3">
            <w:pPr>
              <w:ind w:right="284"/>
              <w:jc w:val="right"/>
              <w:rPr>
                <w:sz w:val="18"/>
                <w:szCs w:val="18"/>
              </w:rPr>
            </w:pPr>
            <w:r>
              <w:rPr>
                <w:sz w:val="18"/>
                <w:szCs w:val="18"/>
              </w:rPr>
              <w:t>162</w:t>
            </w:r>
          </w:p>
        </w:tc>
        <w:tc>
          <w:tcPr>
            <w:tcW w:w="1125" w:type="dxa"/>
            <w:tcBorders>
              <w:top w:val="nil"/>
              <w:left w:val="nil"/>
              <w:bottom w:val="nil"/>
              <w:right w:val="nil"/>
            </w:tcBorders>
            <w:vAlign w:val="bottom"/>
          </w:tcPr>
          <w:p w14:paraId="6454B684" w14:textId="77777777" w:rsidR="00405CFD" w:rsidRPr="00FD63DC" w:rsidRDefault="00405CFD" w:rsidP="003106E3">
            <w:pPr>
              <w:ind w:right="113"/>
              <w:jc w:val="right"/>
              <w:rPr>
                <w:sz w:val="18"/>
                <w:szCs w:val="18"/>
              </w:rPr>
            </w:pPr>
            <w:r>
              <w:rPr>
                <w:sz w:val="18"/>
                <w:szCs w:val="18"/>
              </w:rPr>
              <w:t>40</w:t>
            </w:r>
          </w:p>
        </w:tc>
        <w:tc>
          <w:tcPr>
            <w:tcW w:w="2126" w:type="dxa"/>
            <w:tcBorders>
              <w:top w:val="nil"/>
              <w:left w:val="nil"/>
              <w:bottom w:val="nil"/>
              <w:right w:val="nil"/>
            </w:tcBorders>
            <w:vAlign w:val="bottom"/>
          </w:tcPr>
          <w:p w14:paraId="20EAC916" w14:textId="77777777" w:rsidR="00405CFD" w:rsidRPr="00FD63DC" w:rsidRDefault="00405CFD" w:rsidP="003106E3">
            <w:pPr>
              <w:ind w:right="340"/>
              <w:jc w:val="right"/>
              <w:rPr>
                <w:sz w:val="18"/>
                <w:szCs w:val="18"/>
              </w:rPr>
            </w:pPr>
            <w:r>
              <w:rPr>
                <w:sz w:val="18"/>
                <w:szCs w:val="18"/>
              </w:rPr>
              <w:t>24,7</w:t>
            </w:r>
          </w:p>
        </w:tc>
      </w:tr>
      <w:tr w:rsidR="00405CFD" w:rsidRPr="00FD63DC" w14:paraId="2518C639" w14:textId="77777777" w:rsidTr="003106E3">
        <w:trPr>
          <w:trHeight w:val="284"/>
        </w:trPr>
        <w:tc>
          <w:tcPr>
            <w:tcW w:w="4219" w:type="dxa"/>
            <w:tcBorders>
              <w:top w:val="nil"/>
              <w:left w:val="nil"/>
              <w:bottom w:val="nil"/>
              <w:right w:val="nil"/>
            </w:tcBorders>
            <w:vAlign w:val="bottom"/>
          </w:tcPr>
          <w:p w14:paraId="774E4CB3" w14:textId="77777777" w:rsidR="00405CFD" w:rsidRPr="00FD63DC" w:rsidRDefault="00405CFD" w:rsidP="003106E3">
            <w:pPr>
              <w:ind w:left="283" w:hanging="113"/>
              <w:rPr>
                <w:sz w:val="18"/>
                <w:szCs w:val="18"/>
              </w:rPr>
            </w:pPr>
            <w:r w:rsidRPr="00FD63DC">
              <w:rPr>
                <w:sz w:val="18"/>
                <w:szCs w:val="18"/>
              </w:rPr>
              <w:t xml:space="preserve">Общественные организации (объединения) </w:t>
            </w:r>
            <w:r w:rsidRPr="00FD63DC">
              <w:rPr>
                <w:sz w:val="18"/>
                <w:szCs w:val="18"/>
              </w:rPr>
              <w:br/>
              <w:t xml:space="preserve">в области экономического, социального и </w:t>
            </w:r>
            <w:r w:rsidRPr="00FD63DC">
              <w:rPr>
                <w:sz w:val="18"/>
                <w:szCs w:val="18"/>
              </w:rPr>
              <w:br/>
              <w:t>общинного развития</w:t>
            </w:r>
          </w:p>
        </w:tc>
        <w:tc>
          <w:tcPr>
            <w:tcW w:w="1843" w:type="dxa"/>
            <w:tcBorders>
              <w:top w:val="nil"/>
              <w:left w:val="nil"/>
              <w:bottom w:val="nil"/>
              <w:right w:val="nil"/>
            </w:tcBorders>
            <w:vAlign w:val="bottom"/>
          </w:tcPr>
          <w:p w14:paraId="11E16BB6" w14:textId="77777777" w:rsidR="00405CFD" w:rsidRPr="00FD63DC" w:rsidRDefault="00405CFD" w:rsidP="003106E3">
            <w:pPr>
              <w:ind w:right="284"/>
              <w:jc w:val="right"/>
              <w:rPr>
                <w:sz w:val="18"/>
                <w:szCs w:val="18"/>
              </w:rPr>
            </w:pPr>
            <w:r>
              <w:rPr>
                <w:sz w:val="18"/>
                <w:szCs w:val="18"/>
              </w:rPr>
              <w:t>783</w:t>
            </w:r>
          </w:p>
        </w:tc>
        <w:tc>
          <w:tcPr>
            <w:tcW w:w="1125" w:type="dxa"/>
            <w:tcBorders>
              <w:top w:val="nil"/>
              <w:left w:val="nil"/>
              <w:bottom w:val="nil"/>
              <w:right w:val="nil"/>
            </w:tcBorders>
            <w:vAlign w:val="bottom"/>
          </w:tcPr>
          <w:p w14:paraId="0FEDE230" w14:textId="77777777" w:rsidR="00405CFD" w:rsidRPr="00FD63DC" w:rsidRDefault="00405CFD" w:rsidP="003106E3">
            <w:pPr>
              <w:ind w:right="113"/>
              <w:jc w:val="right"/>
              <w:rPr>
                <w:sz w:val="18"/>
                <w:szCs w:val="18"/>
              </w:rPr>
            </w:pPr>
            <w:r>
              <w:rPr>
                <w:sz w:val="18"/>
                <w:szCs w:val="18"/>
              </w:rPr>
              <w:t>203</w:t>
            </w:r>
          </w:p>
        </w:tc>
        <w:tc>
          <w:tcPr>
            <w:tcW w:w="2126" w:type="dxa"/>
            <w:tcBorders>
              <w:top w:val="nil"/>
              <w:left w:val="nil"/>
              <w:bottom w:val="nil"/>
              <w:right w:val="nil"/>
            </w:tcBorders>
            <w:vAlign w:val="bottom"/>
          </w:tcPr>
          <w:p w14:paraId="340B0057" w14:textId="77777777" w:rsidR="00405CFD" w:rsidRPr="00FD63DC" w:rsidRDefault="00405CFD" w:rsidP="003106E3">
            <w:pPr>
              <w:ind w:right="340"/>
              <w:jc w:val="right"/>
              <w:rPr>
                <w:sz w:val="18"/>
                <w:szCs w:val="18"/>
              </w:rPr>
            </w:pPr>
            <w:r>
              <w:rPr>
                <w:sz w:val="18"/>
                <w:szCs w:val="18"/>
              </w:rPr>
              <w:t>25,9</w:t>
            </w:r>
          </w:p>
        </w:tc>
      </w:tr>
      <w:tr w:rsidR="00405CFD" w:rsidRPr="00FD63DC" w14:paraId="3A205008" w14:textId="77777777" w:rsidTr="003106E3">
        <w:trPr>
          <w:trHeight w:val="284"/>
        </w:trPr>
        <w:tc>
          <w:tcPr>
            <w:tcW w:w="4219" w:type="dxa"/>
            <w:tcBorders>
              <w:top w:val="nil"/>
              <w:left w:val="nil"/>
              <w:bottom w:val="single" w:sz="12" w:space="0" w:color="auto"/>
              <w:right w:val="nil"/>
            </w:tcBorders>
            <w:vAlign w:val="bottom"/>
          </w:tcPr>
          <w:p w14:paraId="42795086" w14:textId="77777777" w:rsidR="00405CFD" w:rsidRPr="00FD63DC" w:rsidRDefault="00405CFD" w:rsidP="003106E3">
            <w:pPr>
              <w:spacing w:after="60"/>
              <w:ind w:left="283" w:hanging="113"/>
              <w:rPr>
                <w:sz w:val="18"/>
                <w:szCs w:val="18"/>
              </w:rPr>
            </w:pPr>
            <w:r w:rsidRPr="00FD63DC">
              <w:rPr>
                <w:sz w:val="18"/>
                <w:szCs w:val="18"/>
              </w:rPr>
              <w:t xml:space="preserve">Прочие общественные организации, </w:t>
            </w:r>
            <w:r w:rsidRPr="00FD63DC">
              <w:rPr>
                <w:sz w:val="18"/>
                <w:szCs w:val="18"/>
              </w:rPr>
              <w:br/>
              <w:t>не включенные в другие группировки</w:t>
            </w:r>
          </w:p>
        </w:tc>
        <w:tc>
          <w:tcPr>
            <w:tcW w:w="1843" w:type="dxa"/>
            <w:tcBorders>
              <w:top w:val="nil"/>
              <w:left w:val="nil"/>
              <w:bottom w:val="single" w:sz="12" w:space="0" w:color="auto"/>
              <w:right w:val="nil"/>
            </w:tcBorders>
            <w:vAlign w:val="bottom"/>
          </w:tcPr>
          <w:p w14:paraId="4312FA06" w14:textId="77777777" w:rsidR="00405CFD" w:rsidRPr="00FD63DC" w:rsidRDefault="00405CFD" w:rsidP="003106E3">
            <w:pPr>
              <w:spacing w:after="60"/>
              <w:ind w:right="284"/>
              <w:jc w:val="right"/>
              <w:rPr>
                <w:sz w:val="18"/>
                <w:szCs w:val="18"/>
              </w:rPr>
            </w:pPr>
            <w:r>
              <w:rPr>
                <w:sz w:val="18"/>
                <w:szCs w:val="18"/>
              </w:rPr>
              <w:t>17 259</w:t>
            </w:r>
          </w:p>
        </w:tc>
        <w:tc>
          <w:tcPr>
            <w:tcW w:w="1125" w:type="dxa"/>
            <w:tcBorders>
              <w:top w:val="nil"/>
              <w:left w:val="nil"/>
              <w:bottom w:val="single" w:sz="12" w:space="0" w:color="auto"/>
              <w:right w:val="nil"/>
            </w:tcBorders>
            <w:vAlign w:val="bottom"/>
          </w:tcPr>
          <w:p w14:paraId="4A0E8DBF" w14:textId="77777777" w:rsidR="00405CFD" w:rsidRPr="00FD63DC" w:rsidRDefault="00405CFD" w:rsidP="003106E3">
            <w:pPr>
              <w:spacing w:after="60"/>
              <w:ind w:right="113"/>
              <w:jc w:val="right"/>
              <w:rPr>
                <w:sz w:val="18"/>
                <w:szCs w:val="18"/>
              </w:rPr>
            </w:pPr>
            <w:r>
              <w:rPr>
                <w:sz w:val="18"/>
                <w:szCs w:val="18"/>
              </w:rPr>
              <w:t>4 131</w:t>
            </w:r>
          </w:p>
        </w:tc>
        <w:tc>
          <w:tcPr>
            <w:tcW w:w="2126" w:type="dxa"/>
            <w:tcBorders>
              <w:top w:val="nil"/>
              <w:left w:val="nil"/>
              <w:bottom w:val="single" w:sz="12" w:space="0" w:color="auto"/>
              <w:right w:val="nil"/>
            </w:tcBorders>
            <w:vAlign w:val="bottom"/>
          </w:tcPr>
          <w:p w14:paraId="2B60C2DD" w14:textId="77777777" w:rsidR="00405CFD" w:rsidRPr="00FD63DC" w:rsidRDefault="00405CFD" w:rsidP="003106E3">
            <w:pPr>
              <w:spacing w:after="60"/>
              <w:ind w:right="340"/>
              <w:jc w:val="right"/>
              <w:rPr>
                <w:sz w:val="18"/>
                <w:szCs w:val="18"/>
              </w:rPr>
            </w:pPr>
            <w:r>
              <w:rPr>
                <w:sz w:val="18"/>
                <w:szCs w:val="18"/>
              </w:rPr>
              <w:t>23,9</w:t>
            </w:r>
          </w:p>
        </w:tc>
      </w:tr>
    </w:tbl>
    <w:p w14:paraId="04AB2225" w14:textId="77777777" w:rsidR="00405CFD" w:rsidRPr="00FD63DC" w:rsidRDefault="00405CFD" w:rsidP="00405CFD">
      <w:pPr>
        <w:spacing w:before="60" w:after="120"/>
        <w:rPr>
          <w:sz w:val="18"/>
          <w:szCs w:val="18"/>
        </w:rPr>
      </w:pPr>
      <w:r w:rsidRPr="00FD63DC">
        <w:rPr>
          <w:sz w:val="18"/>
          <w:szCs w:val="18"/>
          <w:vertAlign w:val="superscript"/>
        </w:rPr>
        <w:t>1</w:t>
      </w:r>
      <w:r w:rsidRPr="00FD63DC">
        <w:rPr>
          <w:sz w:val="16"/>
          <w:szCs w:val="16"/>
          <w:vertAlign w:val="superscript"/>
        </w:rPr>
        <w:t xml:space="preserve"> </w:t>
      </w:r>
      <w:r w:rsidRPr="00FD63DC">
        <w:rPr>
          <w:sz w:val="18"/>
          <w:szCs w:val="18"/>
        </w:rPr>
        <w:t>По данным Единого государственного регистра статистических единиц (ЕГРСЕ).</w:t>
      </w:r>
    </w:p>
    <w:p w14:paraId="344993C0" w14:textId="77777777" w:rsidR="00405CFD" w:rsidRDefault="00405CFD" w:rsidP="00405CFD">
      <w:pPr>
        <w:ind w:firstLine="709"/>
        <w:jc w:val="both"/>
        <w:rPr>
          <w:sz w:val="24"/>
          <w:szCs w:val="24"/>
        </w:rPr>
      </w:pPr>
      <w:r>
        <w:rPr>
          <w:sz w:val="24"/>
          <w:szCs w:val="24"/>
        </w:rPr>
        <w:t>В 2025г. объем финансовых ресурсов, полученных общественными организациями, составил 22,9 мл</w:t>
      </w:r>
      <w:r>
        <w:rPr>
          <w:sz w:val="24"/>
          <w:szCs w:val="24"/>
          <w:lang w:val="ky-KG"/>
        </w:rPr>
        <w:t>рд</w:t>
      </w:r>
      <w:r>
        <w:rPr>
          <w:sz w:val="24"/>
          <w:szCs w:val="24"/>
        </w:rPr>
        <w:t>. сомов, что по сравнению с 2024г. на 15,2 процента меньше, а по сравнению с 2021г. больше на 23,3 процента. Снижение объемов финансовых поступлений в истекшем году, в основном, обусловлено сокращением иностранной помощи и грантов (на 4,9 млрд. сомов) и целевых поступлений (</w:t>
      </w:r>
      <w:r>
        <w:rPr>
          <w:sz w:val="24"/>
          <w:szCs w:val="24"/>
          <w:lang w:val="ky-KG"/>
        </w:rPr>
        <w:t>на 1,4 млрд. сомов</w:t>
      </w:r>
      <w:r>
        <w:rPr>
          <w:sz w:val="24"/>
          <w:szCs w:val="24"/>
        </w:rPr>
        <w:t xml:space="preserve">). </w:t>
      </w:r>
    </w:p>
    <w:p w14:paraId="05B5E9F8" w14:textId="77777777" w:rsidR="00405CFD" w:rsidRDefault="00405CFD" w:rsidP="00405CFD">
      <w:pPr>
        <w:ind w:firstLine="709"/>
        <w:jc w:val="both"/>
        <w:rPr>
          <w:sz w:val="24"/>
          <w:szCs w:val="24"/>
        </w:rPr>
      </w:pPr>
      <w:r>
        <w:rPr>
          <w:sz w:val="24"/>
          <w:szCs w:val="24"/>
        </w:rPr>
        <w:lastRenderedPageBreak/>
        <w:t>Основная доля финансовых средств в 202</w:t>
      </w:r>
      <w:r>
        <w:rPr>
          <w:sz w:val="24"/>
          <w:szCs w:val="24"/>
          <w:lang w:val="ky-KG"/>
        </w:rPr>
        <w:t>5</w:t>
      </w:r>
      <w:r>
        <w:rPr>
          <w:sz w:val="24"/>
          <w:szCs w:val="24"/>
        </w:rPr>
        <w:t xml:space="preserve">г. поступила в виде благотворительных средств, спонсорской помощи и пожертвований (51,8 процента от их общего объема) и средств целевого финансирования (15,6 процента). Кроме того, существенные суммы поступили в виде </w:t>
      </w:r>
      <w:r>
        <w:rPr>
          <w:sz w:val="24"/>
          <w:szCs w:val="24"/>
          <w:lang w:val="ky-KG"/>
        </w:rPr>
        <w:t xml:space="preserve">доходов от депозитов </w:t>
      </w:r>
      <w:r>
        <w:rPr>
          <w:sz w:val="24"/>
          <w:szCs w:val="24"/>
        </w:rPr>
        <w:t>и членских взносов.</w:t>
      </w:r>
    </w:p>
    <w:p w14:paraId="2EDD91EE" w14:textId="77777777" w:rsidR="00405CFD" w:rsidRDefault="00405CFD" w:rsidP="00405CFD">
      <w:pPr>
        <w:ind w:firstLine="709"/>
        <w:jc w:val="both"/>
        <w:rPr>
          <w:sz w:val="24"/>
          <w:szCs w:val="24"/>
          <w:lang w:val="ky-KG"/>
        </w:rPr>
      </w:pPr>
      <w:r>
        <w:rPr>
          <w:sz w:val="24"/>
          <w:szCs w:val="24"/>
        </w:rPr>
        <w:t>Расходы общественных организаций в 202</w:t>
      </w:r>
      <w:r>
        <w:rPr>
          <w:sz w:val="24"/>
          <w:szCs w:val="24"/>
          <w:lang w:val="ky-KG"/>
        </w:rPr>
        <w:t>5</w:t>
      </w:r>
      <w:r>
        <w:rPr>
          <w:sz w:val="24"/>
          <w:szCs w:val="24"/>
        </w:rPr>
        <w:t>г. составили 1</w:t>
      </w:r>
      <w:r>
        <w:rPr>
          <w:sz w:val="24"/>
          <w:szCs w:val="24"/>
          <w:lang w:val="ky-KG"/>
        </w:rPr>
        <w:t>9,8</w:t>
      </w:r>
      <w:r>
        <w:rPr>
          <w:sz w:val="24"/>
          <w:szCs w:val="24"/>
        </w:rPr>
        <w:t xml:space="preserve"> мл</w:t>
      </w:r>
      <w:r>
        <w:rPr>
          <w:sz w:val="24"/>
          <w:szCs w:val="24"/>
          <w:lang w:val="ky-KG"/>
        </w:rPr>
        <w:t>рд</w:t>
      </w:r>
      <w:r>
        <w:rPr>
          <w:sz w:val="24"/>
          <w:szCs w:val="24"/>
        </w:rPr>
        <w:t xml:space="preserve">. сомов, </w:t>
      </w:r>
      <w:r>
        <w:rPr>
          <w:sz w:val="24"/>
          <w:szCs w:val="24"/>
          <w:lang w:val="ky-KG"/>
        </w:rPr>
        <w:t xml:space="preserve">что на 3,0 процента больше </w:t>
      </w:r>
      <w:r>
        <w:rPr>
          <w:sz w:val="24"/>
          <w:szCs w:val="24"/>
        </w:rPr>
        <w:t xml:space="preserve">по сравнению </w:t>
      </w:r>
      <w:r>
        <w:rPr>
          <w:sz w:val="24"/>
          <w:szCs w:val="24"/>
          <w:lang w:val="ky-KG"/>
        </w:rPr>
        <w:t xml:space="preserve">с 2024г. и на 23,2 процента - </w:t>
      </w:r>
      <w:r>
        <w:rPr>
          <w:sz w:val="24"/>
          <w:szCs w:val="24"/>
        </w:rPr>
        <w:t>с 2021г.</w:t>
      </w:r>
    </w:p>
    <w:p w14:paraId="05343234" w14:textId="77777777" w:rsidR="00405CFD" w:rsidRDefault="00405CFD" w:rsidP="00405CFD">
      <w:pPr>
        <w:ind w:firstLine="709"/>
        <w:jc w:val="both"/>
      </w:pPr>
      <w:r>
        <w:rPr>
          <w:sz w:val="24"/>
          <w:szCs w:val="24"/>
        </w:rPr>
        <w:t>В 202</w:t>
      </w:r>
      <w:r>
        <w:rPr>
          <w:sz w:val="24"/>
          <w:szCs w:val="24"/>
          <w:lang w:val="ky-KG"/>
        </w:rPr>
        <w:t>5</w:t>
      </w:r>
      <w:r>
        <w:rPr>
          <w:sz w:val="24"/>
          <w:szCs w:val="24"/>
        </w:rPr>
        <w:t>г. наибольшие суммы израсходованных средств направлены на спонсорскую и благотворительную помощь (5,3 мл</w:t>
      </w:r>
      <w:r>
        <w:rPr>
          <w:sz w:val="24"/>
          <w:szCs w:val="24"/>
          <w:lang w:val="ky-KG"/>
        </w:rPr>
        <w:t>рд. сомов</w:t>
      </w:r>
      <w:r>
        <w:rPr>
          <w:sz w:val="24"/>
          <w:szCs w:val="24"/>
        </w:rPr>
        <w:t xml:space="preserve">, или </w:t>
      </w:r>
      <w:r>
        <w:rPr>
          <w:sz w:val="24"/>
          <w:szCs w:val="24"/>
          <w:lang w:val="ky-KG"/>
        </w:rPr>
        <w:t>26,6</w:t>
      </w:r>
      <w:r>
        <w:rPr>
          <w:sz w:val="24"/>
          <w:szCs w:val="24"/>
        </w:rPr>
        <w:t xml:space="preserve"> процента от общей суммы использованных средств), оплату труда и отчисления на социальные нужды (4,0 мл</w:t>
      </w:r>
      <w:r>
        <w:rPr>
          <w:sz w:val="24"/>
          <w:szCs w:val="24"/>
          <w:lang w:val="ky-KG"/>
        </w:rPr>
        <w:t>рд</w:t>
      </w:r>
      <w:r>
        <w:rPr>
          <w:sz w:val="24"/>
          <w:szCs w:val="24"/>
        </w:rPr>
        <w:t xml:space="preserve">., или </w:t>
      </w:r>
      <w:r>
        <w:rPr>
          <w:sz w:val="24"/>
          <w:szCs w:val="24"/>
          <w:lang w:val="ky-KG"/>
        </w:rPr>
        <w:t>20,1</w:t>
      </w:r>
      <w:r>
        <w:rPr>
          <w:sz w:val="24"/>
          <w:szCs w:val="24"/>
        </w:rPr>
        <w:t xml:space="preserve"> процента), а также на оплату услуг (</w:t>
      </w:r>
      <w:r>
        <w:rPr>
          <w:sz w:val="24"/>
          <w:szCs w:val="24"/>
          <w:lang w:val="ky-KG"/>
        </w:rPr>
        <w:t>2,1</w:t>
      </w:r>
      <w:r>
        <w:rPr>
          <w:sz w:val="24"/>
          <w:szCs w:val="24"/>
        </w:rPr>
        <w:t xml:space="preserve"> мл</w:t>
      </w:r>
      <w:r>
        <w:rPr>
          <w:sz w:val="24"/>
          <w:szCs w:val="24"/>
          <w:lang w:val="ky-KG"/>
        </w:rPr>
        <w:t>рд</w:t>
      </w:r>
      <w:r>
        <w:rPr>
          <w:sz w:val="24"/>
          <w:szCs w:val="24"/>
        </w:rPr>
        <w:t xml:space="preserve">. сомов, или 10,6 процента). </w:t>
      </w:r>
    </w:p>
    <w:p w14:paraId="3E76A718" w14:textId="77777777" w:rsidR="00405CFD" w:rsidRDefault="00405CFD" w:rsidP="00405CFD">
      <w:pPr>
        <w:ind w:firstLine="709"/>
        <w:jc w:val="both"/>
        <w:rPr>
          <w:sz w:val="24"/>
          <w:szCs w:val="24"/>
        </w:rPr>
      </w:pPr>
    </w:p>
    <w:p w14:paraId="75C33A71" w14:textId="77777777" w:rsidR="0085092B" w:rsidRDefault="0085092B" w:rsidP="0085092B">
      <w:pPr>
        <w:jc w:val="center"/>
        <w:rPr>
          <w:b/>
          <w:sz w:val="24"/>
          <w:szCs w:val="24"/>
        </w:rPr>
      </w:pPr>
      <w:r>
        <w:rPr>
          <w:b/>
          <w:sz w:val="24"/>
          <w:szCs w:val="24"/>
        </w:rPr>
        <w:br w:type="page"/>
      </w:r>
    </w:p>
    <w:p w14:paraId="15B08F4D" w14:textId="77777777" w:rsidR="0085092B" w:rsidRDefault="0085092B" w:rsidP="0085092B">
      <w:pPr>
        <w:rPr>
          <w:b/>
          <w:sz w:val="32"/>
        </w:rPr>
      </w:pPr>
    </w:p>
    <w:p w14:paraId="317649DA" w14:textId="77777777" w:rsidR="0085092B" w:rsidRDefault="0085092B" w:rsidP="0085092B">
      <w:pPr>
        <w:rPr>
          <w:b/>
          <w:sz w:val="32"/>
        </w:rPr>
      </w:pPr>
    </w:p>
    <w:p w14:paraId="21FBF19C" w14:textId="77777777" w:rsidR="0085092B" w:rsidRDefault="0085092B" w:rsidP="0085092B">
      <w:pPr>
        <w:rPr>
          <w:b/>
          <w:sz w:val="32"/>
        </w:rPr>
      </w:pPr>
    </w:p>
    <w:p w14:paraId="5970B71A" w14:textId="77777777" w:rsidR="0085092B" w:rsidRDefault="0085092B" w:rsidP="0085092B">
      <w:pPr>
        <w:rPr>
          <w:b/>
          <w:sz w:val="32"/>
        </w:rPr>
      </w:pPr>
    </w:p>
    <w:p w14:paraId="542D3A95" w14:textId="77777777" w:rsidR="0085092B" w:rsidRDefault="0085092B" w:rsidP="0085092B">
      <w:pPr>
        <w:rPr>
          <w:b/>
          <w:sz w:val="32"/>
        </w:rPr>
      </w:pPr>
    </w:p>
    <w:p w14:paraId="662D53AC" w14:textId="77777777" w:rsidR="0085092B" w:rsidRDefault="0085092B" w:rsidP="0085092B">
      <w:pPr>
        <w:rPr>
          <w:b/>
          <w:sz w:val="32"/>
        </w:rPr>
      </w:pPr>
    </w:p>
    <w:p w14:paraId="73EFDCC0" w14:textId="77777777" w:rsidR="0085092B" w:rsidRPr="00A365C6" w:rsidRDefault="0085092B" w:rsidP="0085092B">
      <w:pPr>
        <w:rPr>
          <w:b/>
          <w:sz w:val="32"/>
        </w:rPr>
      </w:pPr>
    </w:p>
    <w:p w14:paraId="53F4A7D6" w14:textId="77777777" w:rsidR="0085092B" w:rsidRPr="00601C4D" w:rsidRDefault="0085092B" w:rsidP="0085092B">
      <w:pPr>
        <w:rPr>
          <w:b/>
          <w:sz w:val="32"/>
        </w:rPr>
      </w:pPr>
    </w:p>
    <w:p w14:paraId="6BD7A0C5" w14:textId="77777777" w:rsidR="0085092B" w:rsidRDefault="0085092B" w:rsidP="0085092B">
      <w:pPr>
        <w:rPr>
          <w:b/>
          <w:sz w:val="32"/>
        </w:rPr>
      </w:pPr>
      <w:r>
        <w:rPr>
          <w:b/>
          <w:sz w:val="32"/>
        </w:rPr>
        <w:t>Приложение 1:  Таблицы</w:t>
      </w:r>
    </w:p>
    <w:p w14:paraId="4A3F9236" w14:textId="77777777" w:rsidR="0085092B" w:rsidRDefault="0085092B" w:rsidP="0085092B">
      <w:pPr>
        <w:pBdr>
          <w:bottom w:val="thinThickSmallGap" w:sz="24" w:space="1" w:color="auto"/>
        </w:pBdr>
        <w:rPr>
          <w:b/>
          <w:sz w:val="32"/>
        </w:rPr>
      </w:pPr>
    </w:p>
    <w:p w14:paraId="03D90A25" w14:textId="77777777" w:rsidR="0085092B" w:rsidRDefault="0085092B" w:rsidP="0085092B">
      <w:pPr>
        <w:rPr>
          <w:b/>
          <w:sz w:val="32"/>
        </w:rPr>
      </w:pPr>
    </w:p>
    <w:p w14:paraId="3866EFD4" w14:textId="77777777" w:rsidR="0085092B" w:rsidRDefault="0085092B" w:rsidP="0085092B">
      <w:pPr>
        <w:rPr>
          <w:b/>
          <w:sz w:val="32"/>
        </w:rPr>
      </w:pPr>
    </w:p>
    <w:p w14:paraId="600B6F4E" w14:textId="77777777" w:rsidR="0085092B" w:rsidRPr="000E6698" w:rsidRDefault="0085092B" w:rsidP="0085092B">
      <w:pPr>
        <w:rPr>
          <w:b/>
          <w:sz w:val="12"/>
          <w:szCs w:val="12"/>
        </w:rPr>
      </w:pPr>
      <w:r>
        <w:rPr>
          <w:b/>
          <w:sz w:val="32"/>
        </w:rPr>
        <w:br w:type="page"/>
      </w:r>
    </w:p>
    <w:tbl>
      <w:tblPr>
        <w:tblW w:w="9711" w:type="dxa"/>
        <w:tblInd w:w="-72" w:type="dxa"/>
        <w:tblLayout w:type="fixed"/>
        <w:tblCellMar>
          <w:left w:w="70" w:type="dxa"/>
          <w:right w:w="70" w:type="dxa"/>
        </w:tblCellMar>
        <w:tblLook w:val="0000" w:firstRow="0" w:lastRow="0" w:firstColumn="0" w:lastColumn="0" w:noHBand="0" w:noVBand="0"/>
      </w:tblPr>
      <w:tblGrid>
        <w:gridCol w:w="851"/>
        <w:gridCol w:w="8010"/>
        <w:gridCol w:w="850"/>
      </w:tblGrid>
      <w:tr w:rsidR="0085092B" w:rsidRPr="00816DFC" w14:paraId="73FEC4F1" w14:textId="77777777" w:rsidTr="003106E3">
        <w:trPr>
          <w:trHeight w:val="284"/>
          <w:tblHeader/>
        </w:trPr>
        <w:tc>
          <w:tcPr>
            <w:tcW w:w="851" w:type="dxa"/>
            <w:tcBorders>
              <w:top w:val="single" w:sz="4" w:space="0" w:color="auto"/>
              <w:bottom w:val="single" w:sz="4" w:space="0" w:color="auto"/>
            </w:tcBorders>
            <w:vAlign w:val="center"/>
          </w:tcPr>
          <w:p w14:paraId="31B9F4A1" w14:textId="77777777" w:rsidR="0085092B" w:rsidRPr="00816DFC" w:rsidRDefault="0085092B" w:rsidP="003106E3">
            <w:pPr>
              <w:jc w:val="center"/>
              <w:rPr>
                <w:b/>
              </w:rPr>
            </w:pPr>
            <w:r>
              <w:rPr>
                <w:b/>
                <w:sz w:val="32"/>
              </w:rPr>
              <w:lastRenderedPageBreak/>
              <w:br w:type="page"/>
            </w:r>
            <w:r w:rsidRPr="00816DFC">
              <w:rPr>
                <w:b/>
              </w:rPr>
              <w:t>№</w:t>
            </w:r>
          </w:p>
        </w:tc>
        <w:tc>
          <w:tcPr>
            <w:tcW w:w="8010" w:type="dxa"/>
            <w:tcBorders>
              <w:top w:val="single" w:sz="4" w:space="0" w:color="auto"/>
              <w:bottom w:val="single" w:sz="4" w:space="0" w:color="auto"/>
            </w:tcBorders>
            <w:vAlign w:val="center"/>
          </w:tcPr>
          <w:p w14:paraId="45EA908A" w14:textId="77777777" w:rsidR="0085092B" w:rsidRPr="00816DFC" w:rsidRDefault="0085092B" w:rsidP="003106E3">
            <w:pPr>
              <w:jc w:val="center"/>
              <w:rPr>
                <w:b/>
              </w:rPr>
            </w:pPr>
            <w:r w:rsidRPr="00816DFC">
              <w:rPr>
                <w:b/>
              </w:rPr>
              <w:t>Наименование таблицы</w:t>
            </w:r>
          </w:p>
        </w:tc>
        <w:tc>
          <w:tcPr>
            <w:tcW w:w="850" w:type="dxa"/>
            <w:tcBorders>
              <w:top w:val="single" w:sz="4" w:space="0" w:color="auto"/>
              <w:bottom w:val="single" w:sz="4" w:space="0" w:color="auto"/>
            </w:tcBorders>
            <w:vAlign w:val="center"/>
          </w:tcPr>
          <w:p w14:paraId="52B7E5FC" w14:textId="77777777" w:rsidR="0085092B" w:rsidRPr="00816DFC" w:rsidRDefault="0085092B" w:rsidP="003106E3">
            <w:pPr>
              <w:jc w:val="center"/>
              <w:rPr>
                <w:b/>
                <w:bCs/>
              </w:rPr>
            </w:pPr>
            <w:r w:rsidRPr="00816DFC">
              <w:rPr>
                <w:b/>
                <w:bCs/>
              </w:rPr>
              <w:t>Стр.</w:t>
            </w:r>
          </w:p>
        </w:tc>
      </w:tr>
      <w:tr w:rsidR="0085092B" w:rsidRPr="000D1484" w14:paraId="5B1AA207" w14:textId="77777777" w:rsidTr="003106E3">
        <w:trPr>
          <w:trHeight w:val="308"/>
        </w:trPr>
        <w:tc>
          <w:tcPr>
            <w:tcW w:w="851" w:type="dxa"/>
            <w:tcBorders>
              <w:top w:val="single" w:sz="4" w:space="0" w:color="auto"/>
            </w:tcBorders>
            <w:vAlign w:val="bottom"/>
          </w:tcPr>
          <w:p w14:paraId="0FD64DEF" w14:textId="77777777" w:rsidR="0085092B" w:rsidRPr="000D1484" w:rsidRDefault="0085092B" w:rsidP="003106E3">
            <w:pPr>
              <w:pStyle w:val="2"/>
              <w:spacing w:before="80"/>
              <w:rPr>
                <w:i/>
                <w:sz w:val="22"/>
              </w:rPr>
            </w:pPr>
            <w:r w:rsidRPr="000D1484">
              <w:rPr>
                <w:i/>
                <w:sz w:val="22"/>
                <w:lang w:val="en-US"/>
              </w:rPr>
              <w:t>I</w:t>
            </w:r>
          </w:p>
        </w:tc>
        <w:tc>
          <w:tcPr>
            <w:tcW w:w="8010" w:type="dxa"/>
            <w:tcBorders>
              <w:top w:val="single" w:sz="4" w:space="0" w:color="auto"/>
            </w:tcBorders>
            <w:vAlign w:val="bottom"/>
          </w:tcPr>
          <w:p w14:paraId="2B789162" w14:textId="77777777" w:rsidR="0085092B" w:rsidRPr="000D1484" w:rsidRDefault="0085092B" w:rsidP="003106E3">
            <w:pPr>
              <w:spacing w:before="80"/>
              <w:rPr>
                <w:b/>
                <w:i/>
                <w:sz w:val="22"/>
              </w:rPr>
            </w:pPr>
            <w:r w:rsidRPr="000D1484">
              <w:rPr>
                <w:b/>
                <w:i/>
                <w:sz w:val="22"/>
              </w:rPr>
              <w:t>ПРЕДПРИЯТИЯ ЭКОНОМИКИ</w:t>
            </w:r>
          </w:p>
        </w:tc>
        <w:tc>
          <w:tcPr>
            <w:tcW w:w="850" w:type="dxa"/>
            <w:tcBorders>
              <w:top w:val="single" w:sz="4" w:space="0" w:color="auto"/>
            </w:tcBorders>
            <w:vAlign w:val="bottom"/>
          </w:tcPr>
          <w:p w14:paraId="4B6E21FC" w14:textId="77777777" w:rsidR="0085092B" w:rsidRPr="000D1484" w:rsidRDefault="0085092B" w:rsidP="003106E3">
            <w:pPr>
              <w:spacing w:before="80"/>
              <w:jc w:val="right"/>
              <w:rPr>
                <w:sz w:val="22"/>
                <w:szCs w:val="22"/>
              </w:rPr>
            </w:pPr>
            <w:r w:rsidRPr="000D1484">
              <w:rPr>
                <w:sz w:val="22"/>
                <w:szCs w:val="22"/>
              </w:rPr>
              <w:t>2</w:t>
            </w:r>
            <w:r>
              <w:rPr>
                <w:sz w:val="22"/>
                <w:szCs w:val="22"/>
              </w:rPr>
              <w:t>9</w:t>
            </w:r>
          </w:p>
        </w:tc>
      </w:tr>
      <w:tr w:rsidR="0085092B" w:rsidRPr="00B4094C" w14:paraId="1F1FFE29"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27C6CC72" w14:textId="77777777" w:rsidR="0085092B" w:rsidRPr="000D1484" w:rsidRDefault="0085092B" w:rsidP="003106E3">
            <w:pPr>
              <w:pStyle w:val="2"/>
              <w:rPr>
                <w:b w:val="0"/>
                <w:bCs/>
                <w:iCs/>
                <w:sz w:val="22"/>
                <w:szCs w:val="22"/>
              </w:rPr>
            </w:pPr>
            <w:r w:rsidRPr="000D1484">
              <w:rPr>
                <w:b w:val="0"/>
                <w:bCs/>
                <w:iCs/>
                <w:sz w:val="22"/>
                <w:szCs w:val="22"/>
                <w:lang w:val="en-US"/>
              </w:rPr>
              <w:t>I</w:t>
            </w:r>
            <w:r w:rsidRPr="000D1484">
              <w:rPr>
                <w:b w:val="0"/>
                <w:bCs/>
                <w:iCs/>
                <w:sz w:val="22"/>
                <w:szCs w:val="22"/>
              </w:rPr>
              <w:t>.А.1</w:t>
            </w:r>
          </w:p>
        </w:tc>
        <w:tc>
          <w:tcPr>
            <w:tcW w:w="8010" w:type="dxa"/>
            <w:tcBorders>
              <w:top w:val="dotted" w:sz="4" w:space="0" w:color="auto"/>
              <w:left w:val="dotted" w:sz="4" w:space="0" w:color="auto"/>
              <w:bottom w:val="dotted" w:sz="4" w:space="0" w:color="auto"/>
              <w:right w:val="dotted" w:sz="4" w:space="0" w:color="auto"/>
            </w:tcBorders>
          </w:tcPr>
          <w:p w14:paraId="109E0C75" w14:textId="77777777" w:rsidR="0085092B" w:rsidRPr="000D1484" w:rsidRDefault="0085092B" w:rsidP="003106E3">
            <w:pPr>
              <w:rPr>
                <w:b/>
                <w:i/>
                <w:sz w:val="22"/>
                <w:szCs w:val="22"/>
              </w:rPr>
            </w:pPr>
            <w:r w:rsidRPr="000D1484">
              <w:rPr>
                <w:sz w:val="22"/>
                <w:szCs w:val="22"/>
              </w:rPr>
              <w:t>Финансовые показатели предприятий экономики</w:t>
            </w:r>
          </w:p>
        </w:tc>
        <w:tc>
          <w:tcPr>
            <w:tcW w:w="850" w:type="dxa"/>
            <w:tcBorders>
              <w:top w:val="dotted" w:sz="4" w:space="0" w:color="auto"/>
              <w:left w:val="dotted" w:sz="4" w:space="0" w:color="auto"/>
              <w:bottom w:val="dotted" w:sz="4" w:space="0" w:color="auto"/>
              <w:right w:val="dotted" w:sz="4" w:space="0" w:color="auto"/>
            </w:tcBorders>
            <w:vAlign w:val="bottom"/>
          </w:tcPr>
          <w:p w14:paraId="1A508C38" w14:textId="77777777" w:rsidR="0085092B" w:rsidRPr="00B4094C" w:rsidRDefault="0085092B" w:rsidP="003106E3">
            <w:pPr>
              <w:jc w:val="right"/>
              <w:rPr>
                <w:sz w:val="22"/>
                <w:szCs w:val="22"/>
              </w:rPr>
            </w:pPr>
            <w:r>
              <w:rPr>
                <w:sz w:val="22"/>
                <w:szCs w:val="22"/>
              </w:rPr>
              <w:t>30</w:t>
            </w:r>
          </w:p>
        </w:tc>
      </w:tr>
      <w:tr w:rsidR="0085092B" w:rsidRPr="00B4094C" w14:paraId="0A77F411"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29663F1E" w14:textId="77777777" w:rsidR="0085092B" w:rsidRPr="00B4094C" w:rsidRDefault="0085092B" w:rsidP="003106E3">
            <w:pPr>
              <w:jc w:val="center"/>
              <w:rPr>
                <w:sz w:val="22"/>
                <w:szCs w:val="22"/>
              </w:rPr>
            </w:pPr>
            <w:r w:rsidRPr="00B4094C">
              <w:rPr>
                <w:bCs/>
                <w:iCs/>
                <w:sz w:val="22"/>
                <w:szCs w:val="22"/>
                <w:lang w:val="en-US"/>
              </w:rPr>
              <w:t>I</w:t>
            </w:r>
            <w:r w:rsidRPr="00B4094C">
              <w:rPr>
                <w:bCs/>
                <w:iCs/>
                <w:sz w:val="22"/>
                <w:szCs w:val="22"/>
              </w:rPr>
              <w:t>.Б.1</w:t>
            </w:r>
          </w:p>
        </w:tc>
        <w:tc>
          <w:tcPr>
            <w:tcW w:w="8010" w:type="dxa"/>
            <w:tcBorders>
              <w:top w:val="dotted" w:sz="4" w:space="0" w:color="auto"/>
              <w:left w:val="dotted" w:sz="4" w:space="0" w:color="auto"/>
              <w:bottom w:val="dotted" w:sz="4" w:space="0" w:color="auto"/>
              <w:right w:val="dotted" w:sz="4" w:space="0" w:color="auto"/>
            </w:tcBorders>
          </w:tcPr>
          <w:p w14:paraId="52901BAB" w14:textId="77777777" w:rsidR="0085092B" w:rsidRPr="00B4094C" w:rsidRDefault="0085092B" w:rsidP="003106E3">
            <w:pPr>
              <w:rPr>
                <w:sz w:val="22"/>
                <w:szCs w:val="22"/>
              </w:rPr>
            </w:pPr>
            <w:r w:rsidRPr="00B4094C">
              <w:rPr>
                <w:sz w:val="22"/>
                <w:szCs w:val="22"/>
              </w:rPr>
              <w:t xml:space="preserve">Количество </w:t>
            </w:r>
            <w:r>
              <w:rPr>
                <w:sz w:val="22"/>
                <w:szCs w:val="22"/>
              </w:rPr>
              <w:t xml:space="preserve">отчитавшихся </w:t>
            </w:r>
            <w:r w:rsidRPr="00B4094C">
              <w:rPr>
                <w:sz w:val="22"/>
                <w:szCs w:val="22"/>
              </w:rPr>
              <w:t>предприятий экономики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7D824AAE" w14:textId="77777777" w:rsidR="0085092B" w:rsidRPr="00B4094C" w:rsidRDefault="0085092B" w:rsidP="003106E3">
            <w:pPr>
              <w:jc w:val="right"/>
              <w:rPr>
                <w:sz w:val="22"/>
                <w:szCs w:val="22"/>
              </w:rPr>
            </w:pPr>
            <w:r>
              <w:rPr>
                <w:sz w:val="22"/>
                <w:szCs w:val="22"/>
              </w:rPr>
              <w:t>31</w:t>
            </w:r>
          </w:p>
        </w:tc>
      </w:tr>
      <w:tr w:rsidR="0085092B" w:rsidRPr="00B4094C" w14:paraId="4E3E7BCC"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36DAF795" w14:textId="77777777" w:rsidR="0085092B" w:rsidRPr="00B4094C" w:rsidRDefault="0085092B" w:rsidP="003106E3">
            <w:pPr>
              <w:jc w:val="center"/>
              <w:rPr>
                <w:sz w:val="22"/>
                <w:szCs w:val="22"/>
              </w:rPr>
            </w:pPr>
            <w:r w:rsidRPr="00B4094C">
              <w:rPr>
                <w:bCs/>
                <w:iCs/>
                <w:sz w:val="22"/>
                <w:szCs w:val="22"/>
                <w:lang w:val="en-US"/>
              </w:rPr>
              <w:t>I</w:t>
            </w:r>
            <w:r w:rsidRPr="00B4094C">
              <w:rPr>
                <w:bCs/>
                <w:iCs/>
                <w:sz w:val="22"/>
                <w:szCs w:val="22"/>
              </w:rPr>
              <w:t>.Б.2</w:t>
            </w:r>
          </w:p>
        </w:tc>
        <w:tc>
          <w:tcPr>
            <w:tcW w:w="8010" w:type="dxa"/>
            <w:tcBorders>
              <w:top w:val="dotted" w:sz="4" w:space="0" w:color="auto"/>
              <w:left w:val="dotted" w:sz="4" w:space="0" w:color="auto"/>
              <w:bottom w:val="dotted" w:sz="4" w:space="0" w:color="auto"/>
              <w:right w:val="dotted" w:sz="4" w:space="0" w:color="auto"/>
            </w:tcBorders>
          </w:tcPr>
          <w:p w14:paraId="0958ECF1" w14:textId="77777777" w:rsidR="0085092B" w:rsidRPr="00B4094C" w:rsidRDefault="0085092B" w:rsidP="003106E3">
            <w:pPr>
              <w:rPr>
                <w:sz w:val="22"/>
                <w:szCs w:val="22"/>
              </w:rPr>
            </w:pPr>
            <w:r w:rsidRPr="00B4094C">
              <w:rPr>
                <w:sz w:val="22"/>
                <w:szCs w:val="22"/>
              </w:rPr>
              <w:t>Количество рентабельных предприятий экономики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33869CEA" w14:textId="77777777" w:rsidR="0085092B" w:rsidRPr="00B4094C" w:rsidRDefault="0085092B" w:rsidP="003106E3">
            <w:pPr>
              <w:jc w:val="right"/>
              <w:rPr>
                <w:sz w:val="22"/>
                <w:szCs w:val="22"/>
              </w:rPr>
            </w:pPr>
            <w:r>
              <w:rPr>
                <w:sz w:val="22"/>
                <w:szCs w:val="22"/>
              </w:rPr>
              <w:t>32</w:t>
            </w:r>
          </w:p>
        </w:tc>
      </w:tr>
      <w:tr w:rsidR="0085092B" w:rsidRPr="00B4094C" w14:paraId="76EF10A6"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4E202331" w14:textId="77777777" w:rsidR="0085092B" w:rsidRPr="00B4094C" w:rsidRDefault="0085092B" w:rsidP="003106E3">
            <w:pPr>
              <w:jc w:val="center"/>
              <w:rPr>
                <w:sz w:val="22"/>
                <w:szCs w:val="22"/>
              </w:rPr>
            </w:pPr>
            <w:r w:rsidRPr="00B4094C">
              <w:rPr>
                <w:bCs/>
                <w:iCs/>
                <w:sz w:val="22"/>
                <w:szCs w:val="22"/>
                <w:lang w:val="en-US"/>
              </w:rPr>
              <w:t>I</w:t>
            </w:r>
            <w:r w:rsidRPr="00B4094C">
              <w:rPr>
                <w:bCs/>
                <w:iCs/>
                <w:sz w:val="22"/>
                <w:szCs w:val="22"/>
              </w:rPr>
              <w:t>.Б.3</w:t>
            </w:r>
          </w:p>
        </w:tc>
        <w:tc>
          <w:tcPr>
            <w:tcW w:w="8010" w:type="dxa"/>
            <w:tcBorders>
              <w:top w:val="dotted" w:sz="4" w:space="0" w:color="auto"/>
              <w:left w:val="dotted" w:sz="4" w:space="0" w:color="auto"/>
              <w:bottom w:val="dotted" w:sz="4" w:space="0" w:color="auto"/>
              <w:right w:val="dotted" w:sz="4" w:space="0" w:color="auto"/>
            </w:tcBorders>
          </w:tcPr>
          <w:p w14:paraId="41F2DFB9" w14:textId="77777777" w:rsidR="0085092B" w:rsidRPr="00B4094C" w:rsidRDefault="0085092B" w:rsidP="003106E3">
            <w:pPr>
              <w:rPr>
                <w:sz w:val="22"/>
                <w:szCs w:val="22"/>
              </w:rPr>
            </w:pPr>
            <w:r w:rsidRPr="00B4094C">
              <w:rPr>
                <w:sz w:val="22"/>
                <w:szCs w:val="22"/>
              </w:rPr>
              <w:t>Количество нерентабельных предприятий экономики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1D7D9CA4" w14:textId="77777777" w:rsidR="0085092B" w:rsidRPr="00B4094C" w:rsidRDefault="0085092B" w:rsidP="003106E3">
            <w:pPr>
              <w:jc w:val="right"/>
              <w:rPr>
                <w:sz w:val="22"/>
                <w:szCs w:val="22"/>
              </w:rPr>
            </w:pPr>
            <w:r>
              <w:rPr>
                <w:sz w:val="22"/>
                <w:szCs w:val="22"/>
              </w:rPr>
              <w:t>33</w:t>
            </w:r>
          </w:p>
        </w:tc>
      </w:tr>
      <w:tr w:rsidR="0085092B" w:rsidRPr="00B4094C" w14:paraId="3E6617C6"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4C5E9EAC" w14:textId="77777777" w:rsidR="0085092B" w:rsidRPr="00B4094C" w:rsidRDefault="0085092B" w:rsidP="003106E3">
            <w:pPr>
              <w:jc w:val="center"/>
              <w:rPr>
                <w:sz w:val="22"/>
                <w:szCs w:val="22"/>
                <w:lang w:val="en-US"/>
              </w:rPr>
            </w:pPr>
            <w:r w:rsidRPr="00B4094C">
              <w:rPr>
                <w:bCs/>
                <w:iCs/>
                <w:sz w:val="22"/>
                <w:szCs w:val="22"/>
                <w:lang w:val="en-US"/>
              </w:rPr>
              <w:t>I</w:t>
            </w:r>
            <w:r w:rsidRPr="00B4094C">
              <w:rPr>
                <w:bCs/>
                <w:iCs/>
                <w:sz w:val="22"/>
                <w:szCs w:val="22"/>
              </w:rPr>
              <w:t>.Б.</w:t>
            </w:r>
            <w:r w:rsidRPr="00B4094C">
              <w:rPr>
                <w:bCs/>
                <w:iCs/>
                <w:sz w:val="22"/>
                <w:szCs w:val="22"/>
                <w:lang w:val="en-US"/>
              </w:rPr>
              <w:t>4</w:t>
            </w:r>
          </w:p>
        </w:tc>
        <w:tc>
          <w:tcPr>
            <w:tcW w:w="8010" w:type="dxa"/>
            <w:tcBorders>
              <w:top w:val="dotted" w:sz="4" w:space="0" w:color="auto"/>
              <w:left w:val="dotted" w:sz="4" w:space="0" w:color="auto"/>
              <w:bottom w:val="dotted" w:sz="4" w:space="0" w:color="auto"/>
              <w:right w:val="dotted" w:sz="4" w:space="0" w:color="auto"/>
            </w:tcBorders>
          </w:tcPr>
          <w:p w14:paraId="64FA1BC0" w14:textId="77777777" w:rsidR="0085092B" w:rsidRPr="00B4094C" w:rsidRDefault="0085092B" w:rsidP="003106E3">
            <w:pPr>
              <w:rPr>
                <w:sz w:val="22"/>
                <w:szCs w:val="22"/>
              </w:rPr>
            </w:pPr>
            <w:r w:rsidRPr="00B4094C">
              <w:rPr>
                <w:sz w:val="22"/>
                <w:szCs w:val="22"/>
              </w:rPr>
              <w:t>Количество предприятий экономики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6A078AD6" w14:textId="77777777" w:rsidR="0085092B" w:rsidRPr="00B4094C" w:rsidRDefault="0085092B" w:rsidP="003106E3">
            <w:pPr>
              <w:jc w:val="right"/>
              <w:rPr>
                <w:sz w:val="22"/>
                <w:szCs w:val="22"/>
              </w:rPr>
            </w:pPr>
            <w:r>
              <w:rPr>
                <w:sz w:val="22"/>
                <w:szCs w:val="22"/>
              </w:rPr>
              <w:t>34</w:t>
            </w:r>
          </w:p>
        </w:tc>
      </w:tr>
      <w:tr w:rsidR="0085092B" w:rsidRPr="00B4094C" w14:paraId="1BB1A266"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6DAACD36" w14:textId="77777777" w:rsidR="0085092B" w:rsidRPr="00B4094C" w:rsidRDefault="0085092B" w:rsidP="003106E3">
            <w:pPr>
              <w:jc w:val="center"/>
              <w:rPr>
                <w:sz w:val="22"/>
                <w:szCs w:val="22"/>
                <w:lang w:val="en-US"/>
              </w:rPr>
            </w:pPr>
            <w:r w:rsidRPr="00B4094C">
              <w:rPr>
                <w:bCs/>
                <w:iCs/>
                <w:sz w:val="22"/>
                <w:szCs w:val="22"/>
                <w:lang w:val="en-US"/>
              </w:rPr>
              <w:t>I</w:t>
            </w:r>
            <w:r w:rsidRPr="00B4094C">
              <w:rPr>
                <w:bCs/>
                <w:iCs/>
                <w:sz w:val="22"/>
                <w:szCs w:val="22"/>
              </w:rPr>
              <w:t>.Б.</w:t>
            </w:r>
            <w:r w:rsidRPr="00B4094C">
              <w:rPr>
                <w:bCs/>
                <w:iCs/>
                <w:sz w:val="22"/>
                <w:szCs w:val="22"/>
                <w:lang w:val="en-US"/>
              </w:rPr>
              <w:t>5</w:t>
            </w:r>
          </w:p>
        </w:tc>
        <w:tc>
          <w:tcPr>
            <w:tcW w:w="8010" w:type="dxa"/>
            <w:tcBorders>
              <w:top w:val="dotted" w:sz="4" w:space="0" w:color="auto"/>
              <w:left w:val="dotted" w:sz="4" w:space="0" w:color="auto"/>
              <w:bottom w:val="dotted" w:sz="4" w:space="0" w:color="auto"/>
              <w:right w:val="dotted" w:sz="4" w:space="0" w:color="auto"/>
            </w:tcBorders>
          </w:tcPr>
          <w:p w14:paraId="4C8F78FE" w14:textId="77777777" w:rsidR="0085092B" w:rsidRPr="00B4094C" w:rsidRDefault="0085092B" w:rsidP="003106E3">
            <w:pPr>
              <w:rPr>
                <w:sz w:val="22"/>
                <w:szCs w:val="22"/>
              </w:rPr>
            </w:pPr>
            <w:r w:rsidRPr="00B4094C">
              <w:rPr>
                <w:sz w:val="22"/>
                <w:szCs w:val="22"/>
              </w:rPr>
              <w:t>Количество рентабельных предприятий экономики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3721832A" w14:textId="77777777" w:rsidR="0085092B" w:rsidRPr="00567F9C" w:rsidRDefault="0085092B" w:rsidP="003106E3">
            <w:pPr>
              <w:jc w:val="right"/>
              <w:rPr>
                <w:sz w:val="22"/>
                <w:szCs w:val="22"/>
              </w:rPr>
            </w:pPr>
            <w:r>
              <w:rPr>
                <w:sz w:val="22"/>
                <w:szCs w:val="22"/>
              </w:rPr>
              <w:t>34</w:t>
            </w:r>
          </w:p>
        </w:tc>
      </w:tr>
      <w:tr w:rsidR="0085092B" w:rsidRPr="00B4094C" w14:paraId="453C5E8B"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08AFE91E" w14:textId="77777777" w:rsidR="0085092B" w:rsidRPr="00B4094C" w:rsidRDefault="0085092B" w:rsidP="003106E3">
            <w:pPr>
              <w:jc w:val="center"/>
              <w:rPr>
                <w:sz w:val="22"/>
                <w:szCs w:val="22"/>
                <w:lang w:val="en-US"/>
              </w:rPr>
            </w:pPr>
            <w:r w:rsidRPr="00B4094C">
              <w:rPr>
                <w:bCs/>
                <w:iCs/>
                <w:sz w:val="22"/>
                <w:szCs w:val="22"/>
                <w:lang w:val="en-US"/>
              </w:rPr>
              <w:t>I</w:t>
            </w:r>
            <w:r w:rsidRPr="00B4094C">
              <w:rPr>
                <w:bCs/>
                <w:iCs/>
                <w:sz w:val="22"/>
                <w:szCs w:val="22"/>
              </w:rPr>
              <w:t>.Б.</w:t>
            </w:r>
            <w:r w:rsidRPr="00B4094C">
              <w:rPr>
                <w:bCs/>
                <w:iCs/>
                <w:sz w:val="22"/>
                <w:szCs w:val="22"/>
                <w:lang w:val="en-US"/>
              </w:rPr>
              <w:t>6</w:t>
            </w:r>
          </w:p>
        </w:tc>
        <w:tc>
          <w:tcPr>
            <w:tcW w:w="8010" w:type="dxa"/>
            <w:tcBorders>
              <w:top w:val="dotted" w:sz="4" w:space="0" w:color="auto"/>
              <w:left w:val="dotted" w:sz="4" w:space="0" w:color="auto"/>
              <w:bottom w:val="dotted" w:sz="4" w:space="0" w:color="auto"/>
              <w:right w:val="dotted" w:sz="4" w:space="0" w:color="auto"/>
            </w:tcBorders>
          </w:tcPr>
          <w:p w14:paraId="5F8ED101" w14:textId="77777777" w:rsidR="0085092B" w:rsidRPr="00B4094C" w:rsidRDefault="0085092B" w:rsidP="003106E3">
            <w:pPr>
              <w:rPr>
                <w:sz w:val="22"/>
                <w:szCs w:val="22"/>
              </w:rPr>
            </w:pPr>
            <w:r w:rsidRPr="00B4094C">
              <w:rPr>
                <w:sz w:val="22"/>
                <w:szCs w:val="22"/>
              </w:rPr>
              <w:t>Количество нерентабельных предприятий экономики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04F4FA8B" w14:textId="77777777" w:rsidR="0085092B" w:rsidRPr="00567F9C" w:rsidRDefault="0085092B" w:rsidP="003106E3">
            <w:pPr>
              <w:jc w:val="right"/>
              <w:rPr>
                <w:sz w:val="22"/>
                <w:szCs w:val="22"/>
              </w:rPr>
            </w:pPr>
            <w:r>
              <w:rPr>
                <w:sz w:val="22"/>
                <w:szCs w:val="22"/>
              </w:rPr>
              <w:t>34</w:t>
            </w:r>
          </w:p>
        </w:tc>
      </w:tr>
      <w:tr w:rsidR="0085092B" w:rsidRPr="00567F9C" w14:paraId="16C0437F"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3803CF3E" w14:textId="77777777" w:rsidR="0085092B" w:rsidRPr="00567F9C" w:rsidRDefault="0085092B" w:rsidP="003106E3">
            <w:pPr>
              <w:jc w:val="center"/>
              <w:rPr>
                <w:bCs/>
                <w:iCs/>
                <w:sz w:val="22"/>
                <w:szCs w:val="22"/>
              </w:rPr>
            </w:pPr>
            <w:r w:rsidRPr="00567F9C">
              <w:rPr>
                <w:bCs/>
                <w:iCs/>
                <w:sz w:val="22"/>
                <w:szCs w:val="22"/>
                <w:lang w:val="en-US"/>
              </w:rPr>
              <w:t>I</w:t>
            </w:r>
            <w:r w:rsidRPr="00567F9C">
              <w:rPr>
                <w:bCs/>
                <w:iCs/>
                <w:sz w:val="22"/>
                <w:szCs w:val="22"/>
              </w:rPr>
              <w:t>.Б.7</w:t>
            </w:r>
          </w:p>
        </w:tc>
        <w:tc>
          <w:tcPr>
            <w:tcW w:w="8010" w:type="dxa"/>
            <w:tcBorders>
              <w:top w:val="dotted" w:sz="4" w:space="0" w:color="auto"/>
              <w:left w:val="dotted" w:sz="4" w:space="0" w:color="auto"/>
              <w:bottom w:val="dotted" w:sz="4" w:space="0" w:color="auto"/>
              <w:right w:val="dotted" w:sz="4" w:space="0" w:color="auto"/>
            </w:tcBorders>
          </w:tcPr>
          <w:p w14:paraId="053241B6" w14:textId="77777777" w:rsidR="0085092B" w:rsidRPr="00567F9C" w:rsidRDefault="0085092B" w:rsidP="003106E3">
            <w:pPr>
              <w:rPr>
                <w:sz w:val="22"/>
                <w:szCs w:val="22"/>
              </w:rPr>
            </w:pPr>
            <w:r w:rsidRPr="00567F9C">
              <w:rPr>
                <w:sz w:val="22"/>
                <w:szCs w:val="22"/>
              </w:rPr>
              <w:t>Активы, обязательства и капитал предприятий реального сектора</w:t>
            </w:r>
          </w:p>
        </w:tc>
        <w:tc>
          <w:tcPr>
            <w:tcW w:w="850" w:type="dxa"/>
            <w:tcBorders>
              <w:top w:val="dotted" w:sz="4" w:space="0" w:color="auto"/>
              <w:left w:val="dotted" w:sz="4" w:space="0" w:color="auto"/>
              <w:bottom w:val="dotted" w:sz="4" w:space="0" w:color="auto"/>
              <w:right w:val="dotted" w:sz="4" w:space="0" w:color="auto"/>
            </w:tcBorders>
            <w:vAlign w:val="bottom"/>
          </w:tcPr>
          <w:p w14:paraId="740FA1D4" w14:textId="77777777" w:rsidR="0085092B" w:rsidRDefault="0085092B" w:rsidP="003106E3">
            <w:pPr>
              <w:jc w:val="right"/>
              <w:rPr>
                <w:sz w:val="22"/>
                <w:szCs w:val="22"/>
              </w:rPr>
            </w:pPr>
            <w:r>
              <w:rPr>
                <w:sz w:val="22"/>
                <w:szCs w:val="22"/>
              </w:rPr>
              <w:t>35</w:t>
            </w:r>
          </w:p>
        </w:tc>
      </w:tr>
      <w:tr w:rsidR="0085092B" w:rsidRPr="00567F9C" w14:paraId="219D33C4"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68EA0DD1" w14:textId="77777777" w:rsidR="0085092B" w:rsidRPr="00567F9C" w:rsidRDefault="0085092B" w:rsidP="003106E3">
            <w:pPr>
              <w:jc w:val="center"/>
              <w:rPr>
                <w:bCs/>
                <w:iCs/>
                <w:sz w:val="22"/>
                <w:szCs w:val="22"/>
              </w:rPr>
            </w:pPr>
            <w:r w:rsidRPr="00567F9C">
              <w:rPr>
                <w:bCs/>
                <w:iCs/>
                <w:sz w:val="22"/>
                <w:szCs w:val="22"/>
                <w:lang w:val="en-US"/>
              </w:rPr>
              <w:t>I</w:t>
            </w:r>
            <w:r w:rsidRPr="00567F9C">
              <w:rPr>
                <w:bCs/>
                <w:iCs/>
                <w:sz w:val="22"/>
                <w:szCs w:val="22"/>
              </w:rPr>
              <w:t>.Б.8</w:t>
            </w:r>
          </w:p>
        </w:tc>
        <w:tc>
          <w:tcPr>
            <w:tcW w:w="8010" w:type="dxa"/>
            <w:tcBorders>
              <w:top w:val="dotted" w:sz="4" w:space="0" w:color="auto"/>
              <w:left w:val="dotted" w:sz="4" w:space="0" w:color="auto"/>
              <w:bottom w:val="dotted" w:sz="4" w:space="0" w:color="auto"/>
              <w:right w:val="dotted" w:sz="4" w:space="0" w:color="auto"/>
            </w:tcBorders>
          </w:tcPr>
          <w:p w14:paraId="7620EAFB" w14:textId="77777777" w:rsidR="0085092B" w:rsidRPr="00567F9C" w:rsidRDefault="0085092B" w:rsidP="003106E3">
            <w:pPr>
              <w:rPr>
                <w:sz w:val="22"/>
                <w:szCs w:val="22"/>
              </w:rPr>
            </w:pPr>
            <w:r w:rsidRPr="00567F9C">
              <w:rPr>
                <w:sz w:val="22"/>
                <w:szCs w:val="22"/>
              </w:rPr>
              <w:t>Активы, обязательства и капитал предприятий финансового сектора</w:t>
            </w:r>
          </w:p>
        </w:tc>
        <w:tc>
          <w:tcPr>
            <w:tcW w:w="850" w:type="dxa"/>
            <w:tcBorders>
              <w:top w:val="dotted" w:sz="4" w:space="0" w:color="auto"/>
              <w:left w:val="dotted" w:sz="4" w:space="0" w:color="auto"/>
              <w:bottom w:val="dotted" w:sz="4" w:space="0" w:color="auto"/>
              <w:right w:val="dotted" w:sz="4" w:space="0" w:color="auto"/>
            </w:tcBorders>
            <w:vAlign w:val="bottom"/>
          </w:tcPr>
          <w:p w14:paraId="67E39A24" w14:textId="77777777" w:rsidR="0085092B" w:rsidRDefault="0085092B" w:rsidP="003106E3">
            <w:pPr>
              <w:jc w:val="right"/>
              <w:rPr>
                <w:sz w:val="22"/>
                <w:szCs w:val="22"/>
              </w:rPr>
            </w:pPr>
            <w:r>
              <w:rPr>
                <w:sz w:val="22"/>
                <w:szCs w:val="22"/>
              </w:rPr>
              <w:t>35</w:t>
            </w:r>
          </w:p>
        </w:tc>
      </w:tr>
      <w:tr w:rsidR="0085092B" w:rsidRPr="00B4094C" w14:paraId="6717C393"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26D7B421" w14:textId="77777777" w:rsidR="0085092B" w:rsidRPr="00567F9C" w:rsidRDefault="0085092B" w:rsidP="003106E3">
            <w:pPr>
              <w:jc w:val="center"/>
              <w:rPr>
                <w:bCs/>
                <w:iCs/>
                <w:sz w:val="22"/>
                <w:szCs w:val="22"/>
              </w:rPr>
            </w:pPr>
            <w:r w:rsidRPr="00567F9C">
              <w:rPr>
                <w:bCs/>
                <w:iCs/>
                <w:sz w:val="22"/>
                <w:szCs w:val="22"/>
                <w:lang w:val="en-US"/>
              </w:rPr>
              <w:t>I</w:t>
            </w:r>
            <w:r w:rsidRPr="00567F9C">
              <w:rPr>
                <w:bCs/>
                <w:iCs/>
                <w:sz w:val="22"/>
                <w:szCs w:val="22"/>
              </w:rPr>
              <w:t>.Б.</w:t>
            </w:r>
            <w:r>
              <w:rPr>
                <w:bCs/>
                <w:iCs/>
                <w:sz w:val="22"/>
                <w:szCs w:val="22"/>
              </w:rPr>
              <w:t>9</w:t>
            </w:r>
          </w:p>
        </w:tc>
        <w:tc>
          <w:tcPr>
            <w:tcW w:w="8010" w:type="dxa"/>
            <w:tcBorders>
              <w:top w:val="dotted" w:sz="4" w:space="0" w:color="auto"/>
              <w:left w:val="dotted" w:sz="4" w:space="0" w:color="auto"/>
              <w:bottom w:val="dotted" w:sz="4" w:space="0" w:color="auto"/>
              <w:right w:val="dotted" w:sz="4" w:space="0" w:color="auto"/>
            </w:tcBorders>
          </w:tcPr>
          <w:p w14:paraId="3C262C3B" w14:textId="77777777" w:rsidR="0085092B" w:rsidRPr="00B4094C" w:rsidRDefault="0085092B" w:rsidP="003106E3">
            <w:pPr>
              <w:rPr>
                <w:sz w:val="22"/>
                <w:szCs w:val="22"/>
              </w:rPr>
            </w:pPr>
            <w:r w:rsidRPr="00567F9C">
              <w:rPr>
                <w:sz w:val="22"/>
                <w:szCs w:val="22"/>
              </w:rPr>
              <w:t>Активы, обязательства и капитал Национального банка</w:t>
            </w:r>
          </w:p>
        </w:tc>
        <w:tc>
          <w:tcPr>
            <w:tcW w:w="850" w:type="dxa"/>
            <w:tcBorders>
              <w:top w:val="dotted" w:sz="4" w:space="0" w:color="auto"/>
              <w:left w:val="dotted" w:sz="4" w:space="0" w:color="auto"/>
              <w:bottom w:val="dotted" w:sz="4" w:space="0" w:color="auto"/>
              <w:right w:val="dotted" w:sz="4" w:space="0" w:color="auto"/>
            </w:tcBorders>
            <w:vAlign w:val="bottom"/>
          </w:tcPr>
          <w:p w14:paraId="1F7BAFE6" w14:textId="77777777" w:rsidR="0085092B" w:rsidRDefault="0085092B" w:rsidP="003106E3">
            <w:pPr>
              <w:jc w:val="right"/>
              <w:rPr>
                <w:sz w:val="22"/>
                <w:szCs w:val="22"/>
              </w:rPr>
            </w:pPr>
            <w:r>
              <w:rPr>
                <w:sz w:val="22"/>
                <w:szCs w:val="22"/>
              </w:rPr>
              <w:t>35</w:t>
            </w:r>
          </w:p>
        </w:tc>
      </w:tr>
      <w:tr w:rsidR="0085092B" w:rsidRPr="00B4094C" w14:paraId="47A9EC89"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15B6C103" w14:textId="77777777" w:rsidR="0085092B" w:rsidRPr="00567F9C" w:rsidRDefault="0085092B" w:rsidP="003106E3">
            <w:pPr>
              <w:jc w:val="center"/>
              <w:rPr>
                <w:bCs/>
                <w:iCs/>
                <w:sz w:val="22"/>
                <w:szCs w:val="22"/>
              </w:rPr>
            </w:pPr>
            <w:r>
              <w:rPr>
                <w:bCs/>
                <w:iCs/>
                <w:sz w:val="22"/>
                <w:szCs w:val="22"/>
              </w:rPr>
              <w:t xml:space="preserve">  </w:t>
            </w:r>
            <w:r w:rsidRPr="00567F9C">
              <w:rPr>
                <w:bCs/>
                <w:iCs/>
                <w:sz w:val="22"/>
                <w:szCs w:val="22"/>
                <w:lang w:val="en-US"/>
              </w:rPr>
              <w:t>I</w:t>
            </w:r>
            <w:r w:rsidRPr="00567F9C">
              <w:rPr>
                <w:bCs/>
                <w:iCs/>
                <w:sz w:val="22"/>
                <w:szCs w:val="22"/>
              </w:rPr>
              <w:t>.Б.</w:t>
            </w:r>
            <w:r>
              <w:rPr>
                <w:bCs/>
                <w:iCs/>
                <w:sz w:val="22"/>
                <w:szCs w:val="22"/>
              </w:rPr>
              <w:t>10</w:t>
            </w:r>
          </w:p>
        </w:tc>
        <w:tc>
          <w:tcPr>
            <w:tcW w:w="8010" w:type="dxa"/>
            <w:tcBorders>
              <w:top w:val="dotted" w:sz="4" w:space="0" w:color="auto"/>
              <w:left w:val="dotted" w:sz="4" w:space="0" w:color="auto"/>
              <w:bottom w:val="dotted" w:sz="4" w:space="0" w:color="auto"/>
              <w:right w:val="dotted" w:sz="4" w:space="0" w:color="auto"/>
            </w:tcBorders>
          </w:tcPr>
          <w:p w14:paraId="1F174511" w14:textId="77777777" w:rsidR="0085092B" w:rsidRPr="00567F9C" w:rsidRDefault="0085092B" w:rsidP="003106E3">
            <w:pPr>
              <w:rPr>
                <w:sz w:val="22"/>
                <w:szCs w:val="22"/>
              </w:rPr>
            </w:pPr>
            <w:r w:rsidRPr="00567F9C">
              <w:rPr>
                <w:sz w:val="22"/>
                <w:szCs w:val="22"/>
              </w:rPr>
              <w:t>Активы предприятий реального сектора</w:t>
            </w:r>
            <w:r>
              <w:rPr>
                <w:sz w:val="22"/>
                <w:szCs w:val="22"/>
              </w:rPr>
              <w:t xml:space="preserve"> по видам экономической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5AC160C3" w14:textId="77777777" w:rsidR="0085092B" w:rsidRDefault="0085092B" w:rsidP="003106E3">
            <w:pPr>
              <w:jc w:val="right"/>
              <w:rPr>
                <w:sz w:val="22"/>
                <w:szCs w:val="22"/>
              </w:rPr>
            </w:pPr>
            <w:r>
              <w:rPr>
                <w:sz w:val="22"/>
                <w:szCs w:val="22"/>
              </w:rPr>
              <w:t>36</w:t>
            </w:r>
          </w:p>
        </w:tc>
      </w:tr>
      <w:tr w:rsidR="0085092B" w:rsidRPr="00B4094C" w14:paraId="5FF2747E"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5CE4197C" w14:textId="77777777" w:rsidR="0085092B" w:rsidRDefault="0085092B" w:rsidP="003106E3">
            <w:pPr>
              <w:jc w:val="center"/>
              <w:rPr>
                <w:bCs/>
                <w:iCs/>
                <w:sz w:val="22"/>
                <w:szCs w:val="22"/>
              </w:rPr>
            </w:pPr>
            <w:r>
              <w:rPr>
                <w:bCs/>
                <w:iCs/>
                <w:sz w:val="22"/>
                <w:szCs w:val="22"/>
              </w:rPr>
              <w:t xml:space="preserve">  </w:t>
            </w:r>
            <w:r w:rsidRPr="00B60329">
              <w:rPr>
                <w:bCs/>
                <w:iCs/>
                <w:sz w:val="22"/>
                <w:szCs w:val="22"/>
              </w:rPr>
              <w:t>I</w:t>
            </w:r>
            <w:r w:rsidRPr="00567F9C">
              <w:rPr>
                <w:bCs/>
                <w:iCs/>
                <w:sz w:val="22"/>
                <w:szCs w:val="22"/>
              </w:rPr>
              <w:t>.Б.</w:t>
            </w:r>
            <w:r>
              <w:rPr>
                <w:bCs/>
                <w:iCs/>
                <w:sz w:val="22"/>
                <w:szCs w:val="22"/>
              </w:rPr>
              <w:t>11</w:t>
            </w:r>
          </w:p>
        </w:tc>
        <w:tc>
          <w:tcPr>
            <w:tcW w:w="8010" w:type="dxa"/>
            <w:tcBorders>
              <w:top w:val="dotted" w:sz="4" w:space="0" w:color="auto"/>
              <w:left w:val="dotted" w:sz="4" w:space="0" w:color="auto"/>
              <w:bottom w:val="dotted" w:sz="4" w:space="0" w:color="auto"/>
              <w:right w:val="dotted" w:sz="4" w:space="0" w:color="auto"/>
            </w:tcBorders>
          </w:tcPr>
          <w:p w14:paraId="35B2A275" w14:textId="77777777" w:rsidR="0085092B" w:rsidRPr="005D6BF1" w:rsidRDefault="0085092B" w:rsidP="003106E3">
            <w:r>
              <w:rPr>
                <w:sz w:val="22"/>
                <w:szCs w:val="22"/>
              </w:rPr>
              <w:t>О</w:t>
            </w:r>
            <w:r w:rsidRPr="005D6BF1">
              <w:rPr>
                <w:sz w:val="22"/>
                <w:szCs w:val="22"/>
              </w:rPr>
              <w:t>бязательства предприятий реального сектора по видам экономической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210F3860" w14:textId="77777777" w:rsidR="0085092B" w:rsidRPr="00B4094C" w:rsidRDefault="0085092B" w:rsidP="003106E3">
            <w:pPr>
              <w:jc w:val="right"/>
              <w:rPr>
                <w:sz w:val="22"/>
                <w:szCs w:val="22"/>
              </w:rPr>
            </w:pPr>
            <w:r>
              <w:rPr>
                <w:sz w:val="22"/>
                <w:szCs w:val="22"/>
              </w:rPr>
              <w:t>37</w:t>
            </w:r>
          </w:p>
        </w:tc>
      </w:tr>
      <w:tr w:rsidR="0085092B" w:rsidRPr="00B4094C" w14:paraId="076E784E"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736BF9C2" w14:textId="77777777" w:rsidR="0085092B" w:rsidRDefault="0085092B" w:rsidP="003106E3">
            <w:pPr>
              <w:jc w:val="center"/>
              <w:rPr>
                <w:bCs/>
                <w:iCs/>
                <w:sz w:val="22"/>
                <w:szCs w:val="22"/>
              </w:rPr>
            </w:pPr>
            <w:r>
              <w:rPr>
                <w:bCs/>
                <w:iCs/>
                <w:sz w:val="22"/>
                <w:szCs w:val="22"/>
              </w:rPr>
              <w:t xml:space="preserve">  </w:t>
            </w:r>
            <w:r w:rsidRPr="00B60329">
              <w:rPr>
                <w:bCs/>
                <w:iCs/>
                <w:sz w:val="22"/>
                <w:szCs w:val="22"/>
              </w:rPr>
              <w:t>I</w:t>
            </w:r>
            <w:r w:rsidRPr="00567F9C">
              <w:rPr>
                <w:bCs/>
                <w:iCs/>
                <w:sz w:val="22"/>
                <w:szCs w:val="22"/>
              </w:rPr>
              <w:t>.Б.</w:t>
            </w:r>
            <w:r>
              <w:rPr>
                <w:bCs/>
                <w:iCs/>
                <w:sz w:val="22"/>
                <w:szCs w:val="22"/>
              </w:rPr>
              <w:t>12</w:t>
            </w:r>
          </w:p>
        </w:tc>
        <w:tc>
          <w:tcPr>
            <w:tcW w:w="8010" w:type="dxa"/>
            <w:tcBorders>
              <w:top w:val="dotted" w:sz="4" w:space="0" w:color="auto"/>
              <w:left w:val="dotted" w:sz="4" w:space="0" w:color="auto"/>
              <w:bottom w:val="dotted" w:sz="4" w:space="0" w:color="auto"/>
              <w:right w:val="dotted" w:sz="4" w:space="0" w:color="auto"/>
            </w:tcBorders>
          </w:tcPr>
          <w:p w14:paraId="10598E93" w14:textId="77777777" w:rsidR="0085092B" w:rsidRDefault="0085092B" w:rsidP="003106E3">
            <w:r w:rsidRPr="005D6BF1">
              <w:rPr>
                <w:sz w:val="22"/>
                <w:szCs w:val="22"/>
              </w:rPr>
              <w:t xml:space="preserve"> </w:t>
            </w:r>
            <w:r>
              <w:rPr>
                <w:sz w:val="22"/>
                <w:szCs w:val="22"/>
              </w:rPr>
              <w:t>К</w:t>
            </w:r>
            <w:r w:rsidRPr="005D6BF1">
              <w:rPr>
                <w:sz w:val="22"/>
                <w:szCs w:val="22"/>
              </w:rPr>
              <w:t>апитал предприятий реального сектора по видам экономической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56BF640F" w14:textId="77777777" w:rsidR="0085092B" w:rsidRPr="00B4094C" w:rsidRDefault="0085092B" w:rsidP="003106E3">
            <w:pPr>
              <w:jc w:val="right"/>
              <w:rPr>
                <w:sz w:val="22"/>
                <w:szCs w:val="22"/>
              </w:rPr>
            </w:pPr>
            <w:r>
              <w:rPr>
                <w:sz w:val="22"/>
                <w:szCs w:val="22"/>
              </w:rPr>
              <w:t>38</w:t>
            </w:r>
          </w:p>
        </w:tc>
      </w:tr>
      <w:tr w:rsidR="0085092B" w:rsidRPr="00B4094C" w14:paraId="7BDDF142"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340A0E8B" w14:textId="77777777" w:rsidR="0085092B" w:rsidRPr="00B4094C" w:rsidRDefault="0085092B" w:rsidP="003106E3">
            <w:pPr>
              <w:pStyle w:val="2"/>
              <w:rPr>
                <w:b w:val="0"/>
                <w:bCs/>
                <w:iCs/>
                <w:sz w:val="22"/>
                <w:szCs w:val="22"/>
              </w:rPr>
            </w:pPr>
            <w:r w:rsidRPr="00B4094C">
              <w:rPr>
                <w:b w:val="0"/>
                <w:bCs/>
                <w:iCs/>
                <w:sz w:val="22"/>
                <w:szCs w:val="22"/>
                <w:lang w:val="en-US"/>
              </w:rPr>
              <w:t>I</w:t>
            </w:r>
            <w:r w:rsidRPr="00B4094C">
              <w:rPr>
                <w:b w:val="0"/>
                <w:bCs/>
                <w:iCs/>
                <w:sz w:val="22"/>
                <w:szCs w:val="22"/>
              </w:rPr>
              <w:t>.В.1</w:t>
            </w:r>
          </w:p>
        </w:tc>
        <w:tc>
          <w:tcPr>
            <w:tcW w:w="8010" w:type="dxa"/>
            <w:tcBorders>
              <w:top w:val="dotted" w:sz="4" w:space="0" w:color="auto"/>
              <w:left w:val="dotted" w:sz="4" w:space="0" w:color="auto"/>
              <w:bottom w:val="dotted" w:sz="4" w:space="0" w:color="auto"/>
              <w:right w:val="dotted" w:sz="4" w:space="0" w:color="auto"/>
            </w:tcBorders>
          </w:tcPr>
          <w:p w14:paraId="00DCCBE8" w14:textId="77777777" w:rsidR="0085092B" w:rsidRDefault="0085092B" w:rsidP="003106E3">
            <w:pPr>
              <w:rPr>
                <w:sz w:val="22"/>
                <w:szCs w:val="22"/>
              </w:rPr>
            </w:pPr>
            <w:r>
              <w:rPr>
                <w:sz w:val="22"/>
                <w:szCs w:val="22"/>
              </w:rPr>
              <w:t>Сальдированный финансовый результат (прибыль минус убыток)</w:t>
            </w:r>
            <w:r w:rsidRPr="00B4094C">
              <w:rPr>
                <w:sz w:val="22"/>
                <w:szCs w:val="22"/>
              </w:rPr>
              <w:t xml:space="preserve"> предприятий </w:t>
            </w:r>
          </w:p>
          <w:p w14:paraId="31873BDA" w14:textId="77777777" w:rsidR="0085092B" w:rsidRPr="00B4094C" w:rsidRDefault="0085092B" w:rsidP="003106E3">
            <w:pPr>
              <w:rPr>
                <w:sz w:val="22"/>
                <w:szCs w:val="22"/>
              </w:rPr>
            </w:pPr>
            <w:r>
              <w:rPr>
                <w:sz w:val="22"/>
                <w:szCs w:val="22"/>
              </w:rPr>
              <w:t xml:space="preserve"> </w:t>
            </w:r>
            <w:r w:rsidRPr="00B4094C">
              <w:rPr>
                <w:sz w:val="22"/>
                <w:szCs w:val="22"/>
              </w:rPr>
              <w:t>по видам экономической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2C0FF95B" w14:textId="77777777" w:rsidR="0085092B" w:rsidRPr="00B4094C" w:rsidRDefault="0085092B" w:rsidP="003106E3">
            <w:pPr>
              <w:jc w:val="right"/>
              <w:rPr>
                <w:sz w:val="22"/>
                <w:szCs w:val="22"/>
              </w:rPr>
            </w:pPr>
            <w:r>
              <w:rPr>
                <w:sz w:val="22"/>
                <w:szCs w:val="22"/>
              </w:rPr>
              <w:t>39</w:t>
            </w:r>
          </w:p>
        </w:tc>
      </w:tr>
      <w:tr w:rsidR="0085092B" w:rsidRPr="00B4094C" w14:paraId="4B6663C8"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0C7D6754" w14:textId="77777777" w:rsidR="0085092B" w:rsidRPr="00B4094C" w:rsidRDefault="0085092B" w:rsidP="003106E3">
            <w:pPr>
              <w:pStyle w:val="2"/>
              <w:rPr>
                <w:b w:val="0"/>
                <w:bCs/>
                <w:iCs/>
                <w:sz w:val="22"/>
                <w:szCs w:val="22"/>
              </w:rPr>
            </w:pPr>
            <w:r w:rsidRPr="00B4094C">
              <w:rPr>
                <w:b w:val="0"/>
                <w:bCs/>
                <w:iCs/>
                <w:sz w:val="22"/>
                <w:szCs w:val="22"/>
                <w:lang w:val="en-US"/>
              </w:rPr>
              <w:t>I</w:t>
            </w:r>
            <w:r w:rsidRPr="00B4094C">
              <w:rPr>
                <w:b w:val="0"/>
                <w:bCs/>
                <w:iCs/>
                <w:sz w:val="22"/>
                <w:szCs w:val="22"/>
              </w:rPr>
              <w:t>.В.2</w:t>
            </w:r>
          </w:p>
        </w:tc>
        <w:tc>
          <w:tcPr>
            <w:tcW w:w="8010" w:type="dxa"/>
            <w:tcBorders>
              <w:top w:val="dotted" w:sz="4" w:space="0" w:color="auto"/>
              <w:left w:val="dotted" w:sz="4" w:space="0" w:color="auto"/>
              <w:bottom w:val="dotted" w:sz="4" w:space="0" w:color="auto"/>
              <w:right w:val="dotted" w:sz="4" w:space="0" w:color="auto"/>
            </w:tcBorders>
          </w:tcPr>
          <w:p w14:paraId="41F1C46D" w14:textId="77777777" w:rsidR="0085092B" w:rsidRPr="00B4094C" w:rsidRDefault="0085092B" w:rsidP="003106E3">
            <w:pPr>
              <w:pStyle w:val="ac"/>
              <w:tabs>
                <w:tab w:val="clear" w:pos="4153"/>
                <w:tab w:val="clear" w:pos="8306"/>
              </w:tabs>
              <w:rPr>
                <w:sz w:val="22"/>
                <w:szCs w:val="22"/>
              </w:rPr>
            </w:pPr>
            <w:r w:rsidRPr="00B4094C">
              <w:rPr>
                <w:sz w:val="22"/>
                <w:szCs w:val="22"/>
              </w:rPr>
              <w:t>Прибыль рентабельных предприятий по видам экономической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73096B4D" w14:textId="77777777" w:rsidR="0085092B" w:rsidRPr="00B4094C" w:rsidRDefault="0085092B" w:rsidP="003106E3">
            <w:pPr>
              <w:jc w:val="right"/>
              <w:rPr>
                <w:sz w:val="22"/>
                <w:szCs w:val="22"/>
              </w:rPr>
            </w:pPr>
            <w:r>
              <w:rPr>
                <w:sz w:val="22"/>
                <w:szCs w:val="22"/>
              </w:rPr>
              <w:t>40</w:t>
            </w:r>
          </w:p>
        </w:tc>
      </w:tr>
      <w:tr w:rsidR="0085092B" w:rsidRPr="00B4094C" w14:paraId="7D710525"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320EBE68" w14:textId="77777777" w:rsidR="0085092B" w:rsidRPr="00B4094C" w:rsidRDefault="0085092B" w:rsidP="003106E3">
            <w:pPr>
              <w:pStyle w:val="2"/>
              <w:rPr>
                <w:b w:val="0"/>
                <w:bCs/>
                <w:iCs/>
                <w:sz w:val="22"/>
                <w:szCs w:val="22"/>
              </w:rPr>
            </w:pPr>
            <w:r w:rsidRPr="00B4094C">
              <w:rPr>
                <w:b w:val="0"/>
                <w:bCs/>
                <w:iCs/>
                <w:sz w:val="22"/>
                <w:szCs w:val="22"/>
                <w:lang w:val="en-US"/>
              </w:rPr>
              <w:t>I</w:t>
            </w:r>
            <w:r w:rsidRPr="00B4094C">
              <w:rPr>
                <w:b w:val="0"/>
                <w:bCs/>
                <w:iCs/>
                <w:sz w:val="22"/>
                <w:szCs w:val="22"/>
              </w:rPr>
              <w:t>.В.3</w:t>
            </w:r>
          </w:p>
        </w:tc>
        <w:tc>
          <w:tcPr>
            <w:tcW w:w="8010" w:type="dxa"/>
            <w:tcBorders>
              <w:top w:val="dotted" w:sz="4" w:space="0" w:color="auto"/>
              <w:left w:val="dotted" w:sz="4" w:space="0" w:color="auto"/>
              <w:bottom w:val="dotted" w:sz="4" w:space="0" w:color="auto"/>
              <w:right w:val="dotted" w:sz="4" w:space="0" w:color="auto"/>
            </w:tcBorders>
          </w:tcPr>
          <w:p w14:paraId="7AAB71F2" w14:textId="77777777" w:rsidR="0085092B" w:rsidRPr="00B4094C" w:rsidRDefault="0085092B" w:rsidP="003106E3">
            <w:pPr>
              <w:rPr>
                <w:sz w:val="22"/>
                <w:szCs w:val="22"/>
              </w:rPr>
            </w:pPr>
            <w:r w:rsidRPr="00B4094C">
              <w:rPr>
                <w:sz w:val="22"/>
                <w:szCs w:val="22"/>
              </w:rPr>
              <w:t>Убытки нерентабельных предприятий по видам экономической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1E3F4CC6" w14:textId="77777777" w:rsidR="0085092B" w:rsidRPr="00B4094C" w:rsidRDefault="0085092B" w:rsidP="003106E3">
            <w:pPr>
              <w:jc w:val="right"/>
              <w:rPr>
                <w:sz w:val="22"/>
                <w:szCs w:val="22"/>
              </w:rPr>
            </w:pPr>
            <w:r>
              <w:rPr>
                <w:sz w:val="22"/>
                <w:szCs w:val="22"/>
              </w:rPr>
              <w:t>41</w:t>
            </w:r>
          </w:p>
        </w:tc>
      </w:tr>
      <w:tr w:rsidR="0085092B" w:rsidRPr="00B4094C" w14:paraId="72797803"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73DF45A3" w14:textId="77777777" w:rsidR="0085092B" w:rsidRPr="00B4094C" w:rsidRDefault="0085092B" w:rsidP="003106E3">
            <w:pPr>
              <w:pStyle w:val="2"/>
              <w:rPr>
                <w:b w:val="0"/>
                <w:bCs/>
                <w:iCs/>
                <w:sz w:val="22"/>
                <w:szCs w:val="22"/>
              </w:rPr>
            </w:pPr>
            <w:r w:rsidRPr="00B4094C">
              <w:rPr>
                <w:b w:val="0"/>
                <w:bCs/>
                <w:iCs/>
                <w:sz w:val="22"/>
                <w:szCs w:val="22"/>
                <w:lang w:val="en-US"/>
              </w:rPr>
              <w:t>I</w:t>
            </w:r>
            <w:r w:rsidRPr="00B4094C">
              <w:rPr>
                <w:b w:val="0"/>
                <w:bCs/>
                <w:iCs/>
                <w:sz w:val="22"/>
                <w:szCs w:val="22"/>
              </w:rPr>
              <w:t>.В.4</w:t>
            </w:r>
          </w:p>
        </w:tc>
        <w:tc>
          <w:tcPr>
            <w:tcW w:w="8010" w:type="dxa"/>
            <w:tcBorders>
              <w:top w:val="dotted" w:sz="4" w:space="0" w:color="auto"/>
              <w:left w:val="dotted" w:sz="4" w:space="0" w:color="auto"/>
              <w:bottom w:val="dotted" w:sz="4" w:space="0" w:color="auto"/>
              <w:right w:val="dotted" w:sz="4" w:space="0" w:color="auto"/>
            </w:tcBorders>
          </w:tcPr>
          <w:p w14:paraId="577F7F51" w14:textId="77777777" w:rsidR="0085092B" w:rsidRDefault="0085092B" w:rsidP="003106E3">
            <w:pPr>
              <w:rPr>
                <w:sz w:val="22"/>
                <w:szCs w:val="22"/>
              </w:rPr>
            </w:pPr>
            <w:r>
              <w:rPr>
                <w:sz w:val="22"/>
                <w:szCs w:val="22"/>
              </w:rPr>
              <w:t>Сальдированный финансовый результат (прибыль минус убыток)</w:t>
            </w:r>
            <w:r w:rsidRPr="00B4094C">
              <w:rPr>
                <w:sz w:val="22"/>
                <w:szCs w:val="22"/>
              </w:rPr>
              <w:t xml:space="preserve"> предприятий </w:t>
            </w:r>
          </w:p>
          <w:p w14:paraId="51441F11" w14:textId="77777777" w:rsidR="0085092B" w:rsidRPr="00B4094C" w:rsidRDefault="0085092B" w:rsidP="003106E3">
            <w:pPr>
              <w:rPr>
                <w:sz w:val="22"/>
                <w:szCs w:val="22"/>
              </w:rPr>
            </w:pPr>
            <w:r>
              <w:rPr>
                <w:sz w:val="22"/>
                <w:szCs w:val="22"/>
              </w:rPr>
              <w:t xml:space="preserve"> </w:t>
            </w:r>
            <w:r w:rsidRPr="00B4094C">
              <w:rPr>
                <w:sz w:val="22"/>
                <w:szCs w:val="22"/>
              </w:rPr>
              <w:t>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3D68A472" w14:textId="77777777" w:rsidR="0085092B" w:rsidRPr="00B4094C" w:rsidRDefault="0085092B" w:rsidP="003106E3">
            <w:pPr>
              <w:jc w:val="right"/>
              <w:rPr>
                <w:sz w:val="22"/>
                <w:szCs w:val="22"/>
              </w:rPr>
            </w:pPr>
            <w:r>
              <w:rPr>
                <w:sz w:val="22"/>
                <w:szCs w:val="22"/>
              </w:rPr>
              <w:t>42</w:t>
            </w:r>
          </w:p>
        </w:tc>
      </w:tr>
      <w:tr w:rsidR="0085092B" w:rsidRPr="00B4094C" w14:paraId="37B96C6B"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38FDF9AF" w14:textId="77777777" w:rsidR="0085092B" w:rsidRPr="00B4094C" w:rsidRDefault="0085092B" w:rsidP="003106E3">
            <w:pPr>
              <w:pStyle w:val="2"/>
              <w:rPr>
                <w:b w:val="0"/>
                <w:bCs/>
                <w:iCs/>
                <w:sz w:val="22"/>
                <w:szCs w:val="22"/>
              </w:rPr>
            </w:pPr>
            <w:r w:rsidRPr="00B4094C">
              <w:rPr>
                <w:b w:val="0"/>
                <w:bCs/>
                <w:iCs/>
                <w:sz w:val="22"/>
                <w:szCs w:val="22"/>
                <w:lang w:val="en-US"/>
              </w:rPr>
              <w:t>I</w:t>
            </w:r>
            <w:r w:rsidRPr="00B4094C">
              <w:rPr>
                <w:b w:val="0"/>
                <w:bCs/>
                <w:iCs/>
                <w:sz w:val="22"/>
                <w:szCs w:val="22"/>
              </w:rPr>
              <w:t>.В.5</w:t>
            </w:r>
          </w:p>
        </w:tc>
        <w:tc>
          <w:tcPr>
            <w:tcW w:w="8010" w:type="dxa"/>
            <w:tcBorders>
              <w:top w:val="dotted" w:sz="4" w:space="0" w:color="auto"/>
              <w:left w:val="dotted" w:sz="4" w:space="0" w:color="auto"/>
              <w:bottom w:val="dotted" w:sz="4" w:space="0" w:color="auto"/>
              <w:right w:val="dotted" w:sz="4" w:space="0" w:color="auto"/>
            </w:tcBorders>
          </w:tcPr>
          <w:p w14:paraId="02608C50" w14:textId="77777777" w:rsidR="0085092B" w:rsidRPr="00B4094C" w:rsidRDefault="0085092B" w:rsidP="003106E3">
            <w:pPr>
              <w:pStyle w:val="ac"/>
              <w:tabs>
                <w:tab w:val="clear" w:pos="4153"/>
                <w:tab w:val="clear" w:pos="8306"/>
              </w:tabs>
              <w:rPr>
                <w:sz w:val="22"/>
                <w:szCs w:val="22"/>
              </w:rPr>
            </w:pPr>
            <w:r w:rsidRPr="00B4094C">
              <w:rPr>
                <w:sz w:val="22"/>
                <w:szCs w:val="22"/>
              </w:rPr>
              <w:t>Прибыль рентабельных предприятий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4CF39574" w14:textId="77777777" w:rsidR="0085092B" w:rsidRPr="00B4094C" w:rsidRDefault="0085092B" w:rsidP="003106E3">
            <w:pPr>
              <w:jc w:val="right"/>
              <w:rPr>
                <w:sz w:val="22"/>
                <w:szCs w:val="22"/>
              </w:rPr>
            </w:pPr>
            <w:r>
              <w:rPr>
                <w:sz w:val="22"/>
                <w:szCs w:val="22"/>
              </w:rPr>
              <w:t>42</w:t>
            </w:r>
          </w:p>
        </w:tc>
      </w:tr>
      <w:tr w:rsidR="0085092B" w:rsidRPr="00B4094C" w14:paraId="21E3B0F5"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5F811737" w14:textId="77777777" w:rsidR="0085092B" w:rsidRPr="00B4094C" w:rsidRDefault="0085092B" w:rsidP="003106E3">
            <w:pPr>
              <w:pStyle w:val="2"/>
              <w:rPr>
                <w:b w:val="0"/>
                <w:bCs/>
                <w:iCs/>
                <w:sz w:val="22"/>
                <w:szCs w:val="22"/>
              </w:rPr>
            </w:pPr>
            <w:r w:rsidRPr="00B4094C">
              <w:rPr>
                <w:b w:val="0"/>
                <w:bCs/>
                <w:iCs/>
                <w:sz w:val="22"/>
                <w:szCs w:val="22"/>
                <w:lang w:val="en-US"/>
              </w:rPr>
              <w:t>I</w:t>
            </w:r>
            <w:r w:rsidRPr="00B4094C">
              <w:rPr>
                <w:b w:val="0"/>
                <w:bCs/>
                <w:iCs/>
                <w:sz w:val="22"/>
                <w:szCs w:val="22"/>
              </w:rPr>
              <w:t>.В.6</w:t>
            </w:r>
          </w:p>
        </w:tc>
        <w:tc>
          <w:tcPr>
            <w:tcW w:w="8010" w:type="dxa"/>
            <w:tcBorders>
              <w:top w:val="dotted" w:sz="4" w:space="0" w:color="auto"/>
              <w:left w:val="dotted" w:sz="4" w:space="0" w:color="auto"/>
              <w:bottom w:val="dotted" w:sz="4" w:space="0" w:color="auto"/>
              <w:right w:val="dotted" w:sz="4" w:space="0" w:color="auto"/>
            </w:tcBorders>
          </w:tcPr>
          <w:p w14:paraId="76648AB8" w14:textId="77777777" w:rsidR="0085092B" w:rsidRPr="00B4094C" w:rsidRDefault="0085092B" w:rsidP="003106E3">
            <w:pPr>
              <w:rPr>
                <w:sz w:val="22"/>
                <w:szCs w:val="22"/>
              </w:rPr>
            </w:pPr>
            <w:r w:rsidRPr="00B4094C">
              <w:rPr>
                <w:sz w:val="22"/>
                <w:szCs w:val="22"/>
              </w:rPr>
              <w:t>Убытки нерентабельных предприятий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0A2AAAB6" w14:textId="77777777" w:rsidR="0085092B" w:rsidRPr="00B4094C" w:rsidRDefault="0085092B" w:rsidP="003106E3">
            <w:pPr>
              <w:jc w:val="right"/>
              <w:rPr>
                <w:sz w:val="22"/>
                <w:szCs w:val="22"/>
              </w:rPr>
            </w:pPr>
            <w:r>
              <w:rPr>
                <w:sz w:val="22"/>
                <w:szCs w:val="22"/>
              </w:rPr>
              <w:t>42</w:t>
            </w:r>
          </w:p>
        </w:tc>
      </w:tr>
      <w:tr w:rsidR="0085092B" w:rsidRPr="00B4094C" w14:paraId="3D832765" w14:textId="77777777" w:rsidTr="003106E3">
        <w:trPr>
          <w:trHeight w:val="227"/>
        </w:trPr>
        <w:tc>
          <w:tcPr>
            <w:tcW w:w="851" w:type="dxa"/>
            <w:tcBorders>
              <w:top w:val="dotted" w:sz="4" w:space="0" w:color="auto"/>
              <w:left w:val="dotted" w:sz="4" w:space="0" w:color="auto"/>
              <w:bottom w:val="dotted" w:sz="4" w:space="0" w:color="auto"/>
              <w:right w:val="dotted" w:sz="4" w:space="0" w:color="auto"/>
            </w:tcBorders>
          </w:tcPr>
          <w:p w14:paraId="37085A41" w14:textId="77777777" w:rsidR="0085092B" w:rsidRPr="00B4094C" w:rsidRDefault="0085092B" w:rsidP="003106E3">
            <w:pPr>
              <w:pStyle w:val="2"/>
              <w:rPr>
                <w:b w:val="0"/>
                <w:bCs/>
                <w:iCs/>
                <w:sz w:val="22"/>
                <w:szCs w:val="22"/>
              </w:rPr>
            </w:pPr>
            <w:r w:rsidRPr="00B4094C">
              <w:rPr>
                <w:b w:val="0"/>
                <w:bCs/>
                <w:iCs/>
                <w:sz w:val="22"/>
                <w:szCs w:val="22"/>
                <w:lang w:val="en-US"/>
              </w:rPr>
              <w:t>I</w:t>
            </w:r>
            <w:r w:rsidRPr="00B4094C">
              <w:rPr>
                <w:b w:val="0"/>
                <w:bCs/>
                <w:iCs/>
                <w:sz w:val="22"/>
                <w:szCs w:val="22"/>
              </w:rPr>
              <w:t>.Д.1</w:t>
            </w:r>
          </w:p>
        </w:tc>
        <w:tc>
          <w:tcPr>
            <w:tcW w:w="8010" w:type="dxa"/>
            <w:tcBorders>
              <w:top w:val="dotted" w:sz="4" w:space="0" w:color="auto"/>
              <w:left w:val="dotted" w:sz="4" w:space="0" w:color="auto"/>
              <w:bottom w:val="dotted" w:sz="4" w:space="0" w:color="auto"/>
              <w:right w:val="dotted" w:sz="4" w:space="0" w:color="auto"/>
            </w:tcBorders>
          </w:tcPr>
          <w:p w14:paraId="567B52BE" w14:textId="77777777" w:rsidR="0085092B" w:rsidRPr="00B4094C" w:rsidRDefault="0085092B" w:rsidP="003106E3">
            <w:pPr>
              <w:ind w:left="170" w:hanging="170"/>
              <w:rPr>
                <w:sz w:val="22"/>
                <w:szCs w:val="22"/>
              </w:rPr>
            </w:pPr>
            <w:r w:rsidRPr="00B4094C">
              <w:rPr>
                <w:sz w:val="22"/>
                <w:szCs w:val="22"/>
              </w:rPr>
              <w:t>Выручка (валовой доход) предприятий экономики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542228C6" w14:textId="77777777" w:rsidR="0085092B" w:rsidRPr="00B4094C" w:rsidRDefault="0085092B" w:rsidP="003106E3">
            <w:pPr>
              <w:jc w:val="right"/>
              <w:rPr>
                <w:sz w:val="22"/>
                <w:szCs w:val="22"/>
              </w:rPr>
            </w:pPr>
            <w:r>
              <w:rPr>
                <w:sz w:val="22"/>
                <w:szCs w:val="22"/>
              </w:rPr>
              <w:t>43</w:t>
            </w:r>
          </w:p>
        </w:tc>
      </w:tr>
      <w:tr w:rsidR="0085092B" w14:paraId="00DF679A" w14:textId="77777777" w:rsidTr="003106E3">
        <w:trPr>
          <w:trHeight w:hRule="exact" w:val="57"/>
        </w:trPr>
        <w:tc>
          <w:tcPr>
            <w:tcW w:w="851" w:type="dxa"/>
            <w:tcBorders>
              <w:top w:val="dotted" w:sz="4" w:space="0" w:color="auto"/>
            </w:tcBorders>
          </w:tcPr>
          <w:p w14:paraId="6B8B2402" w14:textId="77777777" w:rsidR="0085092B" w:rsidRPr="00693BE9" w:rsidRDefault="0085092B" w:rsidP="003106E3">
            <w:pPr>
              <w:pStyle w:val="2"/>
              <w:rPr>
                <w:i/>
                <w:sz w:val="16"/>
                <w:szCs w:val="16"/>
              </w:rPr>
            </w:pPr>
          </w:p>
        </w:tc>
        <w:tc>
          <w:tcPr>
            <w:tcW w:w="8010" w:type="dxa"/>
            <w:tcBorders>
              <w:top w:val="dotted" w:sz="4" w:space="0" w:color="auto"/>
            </w:tcBorders>
          </w:tcPr>
          <w:p w14:paraId="53F14428" w14:textId="77777777" w:rsidR="0085092B" w:rsidRPr="00693BE9" w:rsidRDefault="0085092B" w:rsidP="003106E3">
            <w:pPr>
              <w:rPr>
                <w:b/>
                <w:i/>
                <w:sz w:val="16"/>
                <w:szCs w:val="16"/>
              </w:rPr>
            </w:pPr>
          </w:p>
        </w:tc>
        <w:tc>
          <w:tcPr>
            <w:tcW w:w="850" w:type="dxa"/>
            <w:tcBorders>
              <w:top w:val="dotted" w:sz="4" w:space="0" w:color="auto"/>
            </w:tcBorders>
            <w:vAlign w:val="bottom"/>
          </w:tcPr>
          <w:p w14:paraId="69D08DDE" w14:textId="77777777" w:rsidR="0085092B" w:rsidRPr="00693BE9" w:rsidRDefault="0085092B" w:rsidP="003106E3">
            <w:pPr>
              <w:jc w:val="right"/>
              <w:rPr>
                <w:sz w:val="16"/>
                <w:szCs w:val="16"/>
              </w:rPr>
            </w:pPr>
          </w:p>
        </w:tc>
      </w:tr>
      <w:tr w:rsidR="0085092B" w:rsidRPr="00262704" w14:paraId="2BCC2345" w14:textId="77777777" w:rsidTr="003106E3">
        <w:trPr>
          <w:trHeight w:val="93"/>
        </w:trPr>
        <w:tc>
          <w:tcPr>
            <w:tcW w:w="851" w:type="dxa"/>
            <w:vAlign w:val="center"/>
          </w:tcPr>
          <w:p w14:paraId="15962C48" w14:textId="77777777" w:rsidR="0085092B" w:rsidRPr="00262704" w:rsidRDefault="0085092B" w:rsidP="003106E3">
            <w:pPr>
              <w:pStyle w:val="2"/>
              <w:rPr>
                <w:i/>
                <w:sz w:val="22"/>
                <w:szCs w:val="22"/>
              </w:rPr>
            </w:pPr>
            <w:r w:rsidRPr="00262704">
              <w:rPr>
                <w:i/>
                <w:sz w:val="22"/>
                <w:szCs w:val="22"/>
                <w:lang w:val="en-US"/>
              </w:rPr>
              <w:t>I</w:t>
            </w:r>
            <w:r w:rsidRPr="00262704">
              <w:rPr>
                <w:i/>
                <w:sz w:val="22"/>
                <w:szCs w:val="22"/>
              </w:rPr>
              <w:t>I</w:t>
            </w:r>
          </w:p>
        </w:tc>
        <w:tc>
          <w:tcPr>
            <w:tcW w:w="8010" w:type="dxa"/>
            <w:vAlign w:val="center"/>
          </w:tcPr>
          <w:p w14:paraId="3D2D7583" w14:textId="77777777" w:rsidR="0085092B" w:rsidRPr="00262704" w:rsidRDefault="0085092B" w:rsidP="003106E3">
            <w:pPr>
              <w:pStyle w:val="8"/>
              <w:spacing w:before="0"/>
              <w:jc w:val="left"/>
              <w:rPr>
                <w:b/>
                <w:i/>
                <w:sz w:val="22"/>
                <w:szCs w:val="22"/>
              </w:rPr>
            </w:pPr>
            <w:r w:rsidRPr="00262704">
              <w:rPr>
                <w:b/>
                <w:i/>
                <w:sz w:val="22"/>
                <w:szCs w:val="22"/>
              </w:rPr>
              <w:t>ПРЕДПРИЯТИЯ РЕАЛЬНОГО СЕКТОРА ЭКОНОМИКИ</w:t>
            </w:r>
          </w:p>
        </w:tc>
        <w:tc>
          <w:tcPr>
            <w:tcW w:w="850" w:type="dxa"/>
            <w:vAlign w:val="center"/>
          </w:tcPr>
          <w:p w14:paraId="14020024" w14:textId="77777777" w:rsidR="0085092B" w:rsidRPr="00262704" w:rsidRDefault="0085092B" w:rsidP="003106E3">
            <w:pPr>
              <w:jc w:val="right"/>
              <w:rPr>
                <w:bCs/>
                <w:iCs/>
                <w:sz w:val="22"/>
                <w:szCs w:val="22"/>
              </w:rPr>
            </w:pPr>
            <w:r>
              <w:rPr>
                <w:bCs/>
                <w:iCs/>
                <w:sz w:val="22"/>
                <w:szCs w:val="22"/>
              </w:rPr>
              <w:t>45</w:t>
            </w:r>
          </w:p>
        </w:tc>
      </w:tr>
      <w:tr w:rsidR="0085092B" w14:paraId="5C6DCA64" w14:textId="77777777" w:rsidTr="003106E3">
        <w:trPr>
          <w:trHeight w:hRule="exact" w:val="20"/>
        </w:trPr>
        <w:tc>
          <w:tcPr>
            <w:tcW w:w="851" w:type="dxa"/>
          </w:tcPr>
          <w:p w14:paraId="5171DEC3" w14:textId="77777777" w:rsidR="0085092B" w:rsidRPr="00693BE9" w:rsidRDefault="0085092B" w:rsidP="003106E3">
            <w:pPr>
              <w:jc w:val="center"/>
              <w:rPr>
                <w:b/>
                <w:sz w:val="16"/>
                <w:szCs w:val="16"/>
              </w:rPr>
            </w:pPr>
          </w:p>
        </w:tc>
        <w:tc>
          <w:tcPr>
            <w:tcW w:w="8010" w:type="dxa"/>
          </w:tcPr>
          <w:p w14:paraId="187BD0BC" w14:textId="77777777" w:rsidR="0085092B" w:rsidRPr="00693BE9" w:rsidRDefault="0085092B" w:rsidP="003106E3">
            <w:pPr>
              <w:rPr>
                <w:b/>
                <w:sz w:val="16"/>
                <w:szCs w:val="16"/>
              </w:rPr>
            </w:pPr>
          </w:p>
        </w:tc>
        <w:tc>
          <w:tcPr>
            <w:tcW w:w="850" w:type="dxa"/>
            <w:vAlign w:val="bottom"/>
          </w:tcPr>
          <w:p w14:paraId="6103735E" w14:textId="77777777" w:rsidR="0085092B" w:rsidRPr="00693BE9" w:rsidRDefault="0085092B" w:rsidP="003106E3">
            <w:pPr>
              <w:jc w:val="right"/>
              <w:rPr>
                <w:sz w:val="16"/>
                <w:szCs w:val="16"/>
              </w:rPr>
            </w:pPr>
          </w:p>
        </w:tc>
      </w:tr>
      <w:tr w:rsidR="0085092B" w:rsidRPr="00B4094C" w14:paraId="056062E6" w14:textId="77777777" w:rsidTr="003106E3">
        <w:trPr>
          <w:cantSplit/>
        </w:trPr>
        <w:tc>
          <w:tcPr>
            <w:tcW w:w="851" w:type="dxa"/>
            <w:tcBorders>
              <w:bottom w:val="dotted" w:sz="4" w:space="0" w:color="auto"/>
            </w:tcBorders>
          </w:tcPr>
          <w:p w14:paraId="7AFA5815" w14:textId="77777777" w:rsidR="0085092B" w:rsidRPr="00262704" w:rsidRDefault="0085092B" w:rsidP="003106E3">
            <w:pPr>
              <w:jc w:val="center"/>
              <w:rPr>
                <w:b/>
                <w:sz w:val="22"/>
                <w:szCs w:val="22"/>
              </w:rPr>
            </w:pPr>
            <w:r w:rsidRPr="00262704">
              <w:rPr>
                <w:b/>
                <w:sz w:val="22"/>
                <w:szCs w:val="22"/>
                <w:lang w:val="en-US"/>
              </w:rPr>
              <w:t>II</w:t>
            </w:r>
            <w:r w:rsidRPr="00262704">
              <w:rPr>
                <w:b/>
                <w:sz w:val="22"/>
                <w:szCs w:val="22"/>
              </w:rPr>
              <w:t>.А.</w:t>
            </w:r>
          </w:p>
        </w:tc>
        <w:tc>
          <w:tcPr>
            <w:tcW w:w="8010" w:type="dxa"/>
            <w:tcBorders>
              <w:bottom w:val="dotted" w:sz="4" w:space="0" w:color="auto"/>
            </w:tcBorders>
          </w:tcPr>
          <w:p w14:paraId="71122433" w14:textId="77777777" w:rsidR="0085092B" w:rsidRPr="00262704" w:rsidRDefault="0085092B" w:rsidP="003106E3">
            <w:pPr>
              <w:rPr>
                <w:b/>
                <w:sz w:val="22"/>
                <w:szCs w:val="22"/>
              </w:rPr>
            </w:pPr>
            <w:r w:rsidRPr="00262704">
              <w:rPr>
                <w:b/>
                <w:sz w:val="22"/>
                <w:szCs w:val="22"/>
              </w:rPr>
              <w:t>Финансовые показатели предприятий по видам экономической деятельности</w:t>
            </w:r>
          </w:p>
        </w:tc>
        <w:tc>
          <w:tcPr>
            <w:tcW w:w="850" w:type="dxa"/>
            <w:tcBorders>
              <w:bottom w:val="dotted" w:sz="4" w:space="0" w:color="auto"/>
            </w:tcBorders>
            <w:vAlign w:val="bottom"/>
          </w:tcPr>
          <w:p w14:paraId="60039B0E" w14:textId="77777777" w:rsidR="0085092B" w:rsidRPr="00262704" w:rsidRDefault="0085092B" w:rsidP="003106E3">
            <w:pPr>
              <w:jc w:val="right"/>
              <w:rPr>
                <w:sz w:val="22"/>
                <w:szCs w:val="22"/>
              </w:rPr>
            </w:pPr>
          </w:p>
        </w:tc>
      </w:tr>
      <w:tr w:rsidR="0085092B" w:rsidRPr="00B4094C" w14:paraId="0F02A68C"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DBEB9DD" w14:textId="77777777" w:rsidR="0085092B" w:rsidRPr="00262704" w:rsidRDefault="0085092B" w:rsidP="003106E3">
            <w:pPr>
              <w:jc w:val="center"/>
              <w:rPr>
                <w:b/>
                <w:sz w:val="22"/>
                <w:szCs w:val="22"/>
              </w:rPr>
            </w:pPr>
            <w:r w:rsidRPr="00262704">
              <w:rPr>
                <w:bCs/>
                <w:sz w:val="22"/>
                <w:szCs w:val="22"/>
              </w:rPr>
              <w:t>1</w:t>
            </w:r>
            <w:r w:rsidRPr="00262704">
              <w:rPr>
                <w:b/>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78ED48D8" w14:textId="77777777" w:rsidR="0085092B" w:rsidRPr="00262704" w:rsidRDefault="0085092B" w:rsidP="003106E3">
            <w:pPr>
              <w:rPr>
                <w:b/>
                <w:sz w:val="22"/>
                <w:szCs w:val="22"/>
              </w:rPr>
            </w:pPr>
            <w:r w:rsidRPr="00262704">
              <w:rPr>
                <w:sz w:val="22"/>
                <w:szCs w:val="22"/>
              </w:rPr>
              <w:t>Финансовые показатели предприятий реального сектора экономики</w:t>
            </w:r>
          </w:p>
        </w:tc>
        <w:tc>
          <w:tcPr>
            <w:tcW w:w="850" w:type="dxa"/>
            <w:tcBorders>
              <w:top w:val="dotted" w:sz="4" w:space="0" w:color="auto"/>
              <w:left w:val="dotted" w:sz="4" w:space="0" w:color="auto"/>
              <w:bottom w:val="dotted" w:sz="4" w:space="0" w:color="auto"/>
              <w:right w:val="dotted" w:sz="4" w:space="0" w:color="auto"/>
            </w:tcBorders>
            <w:vAlign w:val="bottom"/>
          </w:tcPr>
          <w:p w14:paraId="42108672" w14:textId="77777777" w:rsidR="0085092B" w:rsidRPr="00262704" w:rsidRDefault="0085092B" w:rsidP="003106E3">
            <w:pPr>
              <w:jc w:val="right"/>
              <w:rPr>
                <w:sz w:val="22"/>
                <w:szCs w:val="22"/>
              </w:rPr>
            </w:pPr>
            <w:r>
              <w:rPr>
                <w:sz w:val="22"/>
                <w:szCs w:val="22"/>
              </w:rPr>
              <w:t>46</w:t>
            </w:r>
          </w:p>
        </w:tc>
      </w:tr>
      <w:tr w:rsidR="0085092B" w:rsidRPr="00B4094C" w14:paraId="05470965"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3BC083F" w14:textId="77777777" w:rsidR="0085092B" w:rsidRPr="00262704" w:rsidRDefault="0085092B" w:rsidP="003106E3">
            <w:pPr>
              <w:jc w:val="center"/>
              <w:rPr>
                <w:sz w:val="22"/>
                <w:szCs w:val="22"/>
              </w:rPr>
            </w:pPr>
            <w:r w:rsidRPr="00262704">
              <w:rPr>
                <w:sz w:val="22"/>
                <w:szCs w:val="22"/>
              </w:rPr>
              <w:t>2.</w:t>
            </w:r>
          </w:p>
        </w:tc>
        <w:tc>
          <w:tcPr>
            <w:tcW w:w="8010" w:type="dxa"/>
            <w:tcBorders>
              <w:top w:val="dotted" w:sz="4" w:space="0" w:color="auto"/>
              <w:left w:val="dotted" w:sz="4" w:space="0" w:color="auto"/>
              <w:bottom w:val="dotted" w:sz="4" w:space="0" w:color="auto"/>
              <w:right w:val="dotted" w:sz="4" w:space="0" w:color="auto"/>
            </w:tcBorders>
          </w:tcPr>
          <w:p w14:paraId="0F954C5B" w14:textId="77777777" w:rsidR="0085092B" w:rsidRPr="006A211C" w:rsidRDefault="0085092B" w:rsidP="003106E3">
            <w:pPr>
              <w:rPr>
                <w:sz w:val="22"/>
                <w:szCs w:val="22"/>
              </w:rPr>
            </w:pPr>
            <w:r w:rsidRPr="006A211C">
              <w:rPr>
                <w:sz w:val="22"/>
                <w:szCs w:val="22"/>
              </w:rPr>
              <w:t>Сельское хозяйство, лесное хозяйство и рыболовство</w:t>
            </w:r>
          </w:p>
        </w:tc>
        <w:tc>
          <w:tcPr>
            <w:tcW w:w="850" w:type="dxa"/>
            <w:tcBorders>
              <w:top w:val="dotted" w:sz="4" w:space="0" w:color="auto"/>
              <w:left w:val="dotted" w:sz="4" w:space="0" w:color="auto"/>
              <w:bottom w:val="dotted" w:sz="4" w:space="0" w:color="auto"/>
              <w:right w:val="dotted" w:sz="4" w:space="0" w:color="auto"/>
            </w:tcBorders>
            <w:vAlign w:val="bottom"/>
          </w:tcPr>
          <w:p w14:paraId="6D9EEF16" w14:textId="77777777" w:rsidR="0085092B" w:rsidRPr="00262704" w:rsidRDefault="0085092B" w:rsidP="003106E3">
            <w:pPr>
              <w:jc w:val="right"/>
              <w:rPr>
                <w:sz w:val="22"/>
                <w:szCs w:val="22"/>
              </w:rPr>
            </w:pPr>
            <w:r>
              <w:rPr>
                <w:sz w:val="22"/>
                <w:szCs w:val="22"/>
              </w:rPr>
              <w:t>47</w:t>
            </w:r>
          </w:p>
        </w:tc>
      </w:tr>
      <w:tr w:rsidR="0085092B" w:rsidRPr="00B4094C" w14:paraId="335D1424"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1401879" w14:textId="77777777" w:rsidR="0085092B" w:rsidRPr="00262704" w:rsidRDefault="0085092B" w:rsidP="003106E3">
            <w:pPr>
              <w:jc w:val="center"/>
              <w:rPr>
                <w:sz w:val="22"/>
                <w:szCs w:val="22"/>
              </w:rPr>
            </w:pPr>
            <w:r w:rsidRPr="00262704">
              <w:rPr>
                <w:sz w:val="22"/>
                <w:szCs w:val="22"/>
              </w:rPr>
              <w:t>3.</w:t>
            </w:r>
          </w:p>
        </w:tc>
        <w:tc>
          <w:tcPr>
            <w:tcW w:w="8010" w:type="dxa"/>
            <w:tcBorders>
              <w:top w:val="dotted" w:sz="4" w:space="0" w:color="auto"/>
              <w:left w:val="dotted" w:sz="4" w:space="0" w:color="auto"/>
              <w:bottom w:val="dotted" w:sz="4" w:space="0" w:color="auto"/>
              <w:right w:val="dotted" w:sz="4" w:space="0" w:color="auto"/>
            </w:tcBorders>
            <w:vAlign w:val="bottom"/>
          </w:tcPr>
          <w:p w14:paraId="62F796F2" w14:textId="77777777" w:rsidR="0085092B" w:rsidRPr="006A211C" w:rsidRDefault="0085092B" w:rsidP="003106E3">
            <w:pPr>
              <w:rPr>
                <w:sz w:val="22"/>
                <w:szCs w:val="22"/>
              </w:rPr>
            </w:pPr>
            <w:r w:rsidRPr="006A211C">
              <w:rPr>
                <w:sz w:val="22"/>
                <w:szCs w:val="22"/>
              </w:rPr>
              <w:t>Добыча полезных ископаемых</w:t>
            </w:r>
          </w:p>
        </w:tc>
        <w:tc>
          <w:tcPr>
            <w:tcW w:w="850" w:type="dxa"/>
            <w:tcBorders>
              <w:top w:val="dotted" w:sz="4" w:space="0" w:color="auto"/>
              <w:left w:val="dotted" w:sz="4" w:space="0" w:color="auto"/>
              <w:bottom w:val="dotted" w:sz="4" w:space="0" w:color="auto"/>
              <w:right w:val="dotted" w:sz="4" w:space="0" w:color="auto"/>
            </w:tcBorders>
            <w:vAlign w:val="bottom"/>
          </w:tcPr>
          <w:p w14:paraId="4F66BC92" w14:textId="77777777" w:rsidR="0085092B" w:rsidRPr="00262704" w:rsidRDefault="0085092B" w:rsidP="003106E3">
            <w:pPr>
              <w:jc w:val="right"/>
              <w:rPr>
                <w:sz w:val="22"/>
                <w:szCs w:val="22"/>
              </w:rPr>
            </w:pPr>
            <w:r>
              <w:rPr>
                <w:sz w:val="22"/>
                <w:szCs w:val="22"/>
              </w:rPr>
              <w:t>48</w:t>
            </w:r>
          </w:p>
        </w:tc>
      </w:tr>
      <w:tr w:rsidR="0085092B" w:rsidRPr="00B4094C" w14:paraId="76E05BB3"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4DA8086" w14:textId="77777777" w:rsidR="0085092B" w:rsidRPr="00262704" w:rsidRDefault="0085092B" w:rsidP="003106E3">
            <w:pPr>
              <w:jc w:val="center"/>
              <w:rPr>
                <w:sz w:val="22"/>
                <w:szCs w:val="22"/>
              </w:rPr>
            </w:pPr>
            <w:r w:rsidRPr="00262704">
              <w:rPr>
                <w:sz w:val="22"/>
                <w:szCs w:val="22"/>
              </w:rPr>
              <w:t>4.</w:t>
            </w:r>
          </w:p>
        </w:tc>
        <w:tc>
          <w:tcPr>
            <w:tcW w:w="8010" w:type="dxa"/>
            <w:tcBorders>
              <w:top w:val="dotted" w:sz="4" w:space="0" w:color="auto"/>
              <w:left w:val="dotted" w:sz="4" w:space="0" w:color="auto"/>
              <w:bottom w:val="dotted" w:sz="4" w:space="0" w:color="auto"/>
              <w:right w:val="dotted" w:sz="4" w:space="0" w:color="auto"/>
            </w:tcBorders>
            <w:vAlign w:val="bottom"/>
          </w:tcPr>
          <w:p w14:paraId="1D81472F" w14:textId="77777777" w:rsidR="0085092B" w:rsidRPr="006A211C" w:rsidRDefault="0085092B" w:rsidP="003106E3">
            <w:pPr>
              <w:rPr>
                <w:sz w:val="22"/>
                <w:szCs w:val="22"/>
              </w:rPr>
            </w:pPr>
            <w:r w:rsidRPr="006A211C">
              <w:rPr>
                <w:sz w:val="22"/>
                <w:szCs w:val="22"/>
              </w:rPr>
              <w:t>Обрабатывающие производства</w:t>
            </w:r>
          </w:p>
        </w:tc>
        <w:tc>
          <w:tcPr>
            <w:tcW w:w="850" w:type="dxa"/>
            <w:tcBorders>
              <w:top w:val="dotted" w:sz="4" w:space="0" w:color="auto"/>
              <w:left w:val="dotted" w:sz="4" w:space="0" w:color="auto"/>
              <w:bottom w:val="dotted" w:sz="4" w:space="0" w:color="auto"/>
              <w:right w:val="dotted" w:sz="4" w:space="0" w:color="auto"/>
            </w:tcBorders>
            <w:vAlign w:val="bottom"/>
          </w:tcPr>
          <w:p w14:paraId="039499E3" w14:textId="77777777" w:rsidR="0085092B" w:rsidRPr="00262704" w:rsidRDefault="0085092B" w:rsidP="003106E3">
            <w:pPr>
              <w:jc w:val="right"/>
              <w:rPr>
                <w:sz w:val="22"/>
                <w:szCs w:val="22"/>
              </w:rPr>
            </w:pPr>
            <w:r>
              <w:rPr>
                <w:sz w:val="22"/>
                <w:szCs w:val="22"/>
              </w:rPr>
              <w:t>49</w:t>
            </w:r>
          </w:p>
        </w:tc>
      </w:tr>
      <w:tr w:rsidR="0085092B" w:rsidRPr="00B4094C" w14:paraId="23143C09"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82AD1C0" w14:textId="77777777" w:rsidR="0085092B" w:rsidRPr="00262704" w:rsidRDefault="0085092B" w:rsidP="003106E3">
            <w:pPr>
              <w:jc w:val="center"/>
              <w:rPr>
                <w:sz w:val="22"/>
                <w:szCs w:val="22"/>
              </w:rPr>
            </w:pPr>
            <w:r w:rsidRPr="00262704">
              <w:rPr>
                <w:sz w:val="22"/>
                <w:szCs w:val="22"/>
              </w:rPr>
              <w:t>5.</w:t>
            </w:r>
          </w:p>
        </w:tc>
        <w:tc>
          <w:tcPr>
            <w:tcW w:w="8010" w:type="dxa"/>
            <w:tcBorders>
              <w:top w:val="dotted" w:sz="4" w:space="0" w:color="auto"/>
              <w:left w:val="dotted" w:sz="4" w:space="0" w:color="auto"/>
              <w:bottom w:val="dotted" w:sz="4" w:space="0" w:color="auto"/>
              <w:right w:val="dotted" w:sz="4" w:space="0" w:color="auto"/>
            </w:tcBorders>
            <w:vAlign w:val="bottom"/>
          </w:tcPr>
          <w:p w14:paraId="3DBD5FA2" w14:textId="77777777" w:rsidR="0085092B" w:rsidRPr="006A211C" w:rsidRDefault="0085092B" w:rsidP="003106E3">
            <w:pPr>
              <w:ind w:firstLineChars="100" w:firstLine="220"/>
              <w:rPr>
                <w:sz w:val="22"/>
                <w:szCs w:val="22"/>
              </w:rPr>
            </w:pPr>
            <w:r w:rsidRPr="006A211C">
              <w:rPr>
                <w:sz w:val="22"/>
                <w:szCs w:val="22"/>
              </w:rPr>
              <w:t>Производство пищевых продуктов, включая напитки</w:t>
            </w:r>
          </w:p>
        </w:tc>
        <w:tc>
          <w:tcPr>
            <w:tcW w:w="850" w:type="dxa"/>
            <w:tcBorders>
              <w:top w:val="dotted" w:sz="4" w:space="0" w:color="auto"/>
              <w:left w:val="dotted" w:sz="4" w:space="0" w:color="auto"/>
              <w:bottom w:val="dotted" w:sz="4" w:space="0" w:color="auto"/>
              <w:right w:val="dotted" w:sz="4" w:space="0" w:color="auto"/>
            </w:tcBorders>
            <w:vAlign w:val="bottom"/>
          </w:tcPr>
          <w:p w14:paraId="250A9C20" w14:textId="77777777" w:rsidR="0085092B" w:rsidRPr="00262704" w:rsidRDefault="0085092B" w:rsidP="003106E3">
            <w:pPr>
              <w:jc w:val="right"/>
              <w:rPr>
                <w:sz w:val="22"/>
                <w:szCs w:val="22"/>
              </w:rPr>
            </w:pPr>
            <w:r>
              <w:rPr>
                <w:sz w:val="22"/>
                <w:szCs w:val="22"/>
              </w:rPr>
              <w:t>50</w:t>
            </w:r>
          </w:p>
        </w:tc>
      </w:tr>
      <w:tr w:rsidR="0085092B" w:rsidRPr="00B4094C" w14:paraId="1B611652"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A4FF8E3" w14:textId="77777777" w:rsidR="0085092B" w:rsidRPr="00262704" w:rsidRDefault="0085092B" w:rsidP="003106E3">
            <w:pPr>
              <w:jc w:val="center"/>
              <w:rPr>
                <w:sz w:val="22"/>
                <w:szCs w:val="22"/>
              </w:rPr>
            </w:pPr>
            <w:r w:rsidRPr="00262704">
              <w:rPr>
                <w:sz w:val="22"/>
                <w:szCs w:val="22"/>
              </w:rPr>
              <w:t>6.</w:t>
            </w:r>
          </w:p>
        </w:tc>
        <w:tc>
          <w:tcPr>
            <w:tcW w:w="8010" w:type="dxa"/>
            <w:tcBorders>
              <w:top w:val="dotted" w:sz="4" w:space="0" w:color="auto"/>
              <w:left w:val="dotted" w:sz="4" w:space="0" w:color="auto"/>
              <w:bottom w:val="dotted" w:sz="4" w:space="0" w:color="auto"/>
              <w:right w:val="dotted" w:sz="4" w:space="0" w:color="auto"/>
            </w:tcBorders>
            <w:vAlign w:val="bottom"/>
          </w:tcPr>
          <w:p w14:paraId="490C1194" w14:textId="77777777" w:rsidR="0085092B" w:rsidRPr="006A211C" w:rsidRDefault="0085092B" w:rsidP="003106E3">
            <w:pPr>
              <w:ind w:firstLineChars="100" w:firstLine="220"/>
              <w:rPr>
                <w:sz w:val="22"/>
                <w:szCs w:val="22"/>
              </w:rPr>
            </w:pPr>
            <w:r w:rsidRPr="006A211C">
              <w:rPr>
                <w:sz w:val="22"/>
                <w:szCs w:val="22"/>
              </w:rPr>
              <w:t>Производство табачных изделий</w:t>
            </w:r>
          </w:p>
        </w:tc>
        <w:tc>
          <w:tcPr>
            <w:tcW w:w="850" w:type="dxa"/>
            <w:tcBorders>
              <w:top w:val="dotted" w:sz="4" w:space="0" w:color="auto"/>
              <w:left w:val="dotted" w:sz="4" w:space="0" w:color="auto"/>
              <w:bottom w:val="dotted" w:sz="4" w:space="0" w:color="auto"/>
              <w:right w:val="dotted" w:sz="4" w:space="0" w:color="auto"/>
            </w:tcBorders>
            <w:vAlign w:val="bottom"/>
          </w:tcPr>
          <w:p w14:paraId="6F0B30EE" w14:textId="77777777" w:rsidR="0085092B" w:rsidRPr="00262704" w:rsidRDefault="0085092B" w:rsidP="003106E3">
            <w:pPr>
              <w:jc w:val="right"/>
              <w:rPr>
                <w:sz w:val="22"/>
                <w:szCs w:val="22"/>
              </w:rPr>
            </w:pPr>
            <w:r>
              <w:rPr>
                <w:sz w:val="22"/>
                <w:szCs w:val="22"/>
              </w:rPr>
              <w:t>51</w:t>
            </w:r>
          </w:p>
        </w:tc>
      </w:tr>
      <w:tr w:rsidR="0085092B" w:rsidRPr="00B4094C" w14:paraId="6ED82B2E"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6A20501" w14:textId="77777777" w:rsidR="0085092B" w:rsidRPr="00262704" w:rsidRDefault="0085092B" w:rsidP="003106E3">
            <w:pPr>
              <w:jc w:val="center"/>
              <w:rPr>
                <w:sz w:val="22"/>
                <w:szCs w:val="22"/>
              </w:rPr>
            </w:pPr>
            <w:r w:rsidRPr="00262704">
              <w:rPr>
                <w:sz w:val="22"/>
                <w:szCs w:val="22"/>
              </w:rPr>
              <w:t>7.</w:t>
            </w:r>
          </w:p>
        </w:tc>
        <w:tc>
          <w:tcPr>
            <w:tcW w:w="8010" w:type="dxa"/>
            <w:tcBorders>
              <w:top w:val="dotted" w:sz="4" w:space="0" w:color="auto"/>
              <w:left w:val="dotted" w:sz="4" w:space="0" w:color="auto"/>
              <w:bottom w:val="dotted" w:sz="4" w:space="0" w:color="auto"/>
              <w:right w:val="dotted" w:sz="4" w:space="0" w:color="auto"/>
            </w:tcBorders>
            <w:vAlign w:val="bottom"/>
          </w:tcPr>
          <w:p w14:paraId="40A6E090" w14:textId="7219DEEE" w:rsidR="0085092B" w:rsidRPr="006A211C" w:rsidRDefault="0085092B" w:rsidP="003106E3">
            <w:pPr>
              <w:ind w:firstLineChars="100" w:firstLine="220"/>
              <w:rPr>
                <w:sz w:val="22"/>
                <w:szCs w:val="22"/>
              </w:rPr>
            </w:pPr>
            <w:r w:rsidRPr="006A211C">
              <w:rPr>
                <w:sz w:val="22"/>
                <w:szCs w:val="22"/>
              </w:rPr>
              <w:t xml:space="preserve">Текстильное производство; производство одежды и обуви, кожи </w:t>
            </w:r>
          </w:p>
          <w:p w14:paraId="5D01CF0D" w14:textId="77777777" w:rsidR="0085092B" w:rsidRPr="006A211C" w:rsidRDefault="0085092B" w:rsidP="003106E3">
            <w:pPr>
              <w:ind w:firstLineChars="100" w:firstLine="220"/>
              <w:rPr>
                <w:sz w:val="22"/>
                <w:szCs w:val="22"/>
              </w:rPr>
            </w:pPr>
            <w:r w:rsidRPr="00C02EC1">
              <w:rPr>
                <w:sz w:val="22"/>
                <w:szCs w:val="22"/>
              </w:rPr>
              <w:t xml:space="preserve">   </w:t>
            </w:r>
            <w:r w:rsidRPr="006A211C">
              <w:rPr>
                <w:sz w:val="22"/>
                <w:szCs w:val="22"/>
              </w:rPr>
              <w:t>и прочих кожаных изделий</w:t>
            </w:r>
          </w:p>
        </w:tc>
        <w:tc>
          <w:tcPr>
            <w:tcW w:w="850" w:type="dxa"/>
            <w:tcBorders>
              <w:top w:val="dotted" w:sz="4" w:space="0" w:color="auto"/>
              <w:left w:val="dotted" w:sz="4" w:space="0" w:color="auto"/>
              <w:bottom w:val="dotted" w:sz="4" w:space="0" w:color="auto"/>
              <w:right w:val="dotted" w:sz="4" w:space="0" w:color="auto"/>
            </w:tcBorders>
            <w:vAlign w:val="bottom"/>
          </w:tcPr>
          <w:p w14:paraId="2970FE4A" w14:textId="77777777" w:rsidR="0085092B" w:rsidRPr="00262704" w:rsidRDefault="0085092B" w:rsidP="003106E3">
            <w:pPr>
              <w:jc w:val="right"/>
              <w:rPr>
                <w:sz w:val="22"/>
                <w:szCs w:val="22"/>
              </w:rPr>
            </w:pPr>
            <w:r>
              <w:rPr>
                <w:sz w:val="22"/>
                <w:szCs w:val="22"/>
              </w:rPr>
              <w:t>52</w:t>
            </w:r>
          </w:p>
        </w:tc>
      </w:tr>
      <w:tr w:rsidR="0085092B" w:rsidRPr="00B4094C" w14:paraId="2BBEBBC8"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5FD7CCB" w14:textId="77777777" w:rsidR="0085092B" w:rsidRPr="00262704" w:rsidRDefault="0085092B" w:rsidP="003106E3">
            <w:pPr>
              <w:jc w:val="center"/>
              <w:rPr>
                <w:sz w:val="22"/>
                <w:szCs w:val="22"/>
              </w:rPr>
            </w:pPr>
            <w:r w:rsidRPr="00262704">
              <w:rPr>
                <w:sz w:val="22"/>
                <w:szCs w:val="22"/>
              </w:rPr>
              <w:t>8.</w:t>
            </w:r>
          </w:p>
        </w:tc>
        <w:tc>
          <w:tcPr>
            <w:tcW w:w="8010" w:type="dxa"/>
            <w:tcBorders>
              <w:top w:val="dotted" w:sz="4" w:space="0" w:color="auto"/>
              <w:left w:val="dotted" w:sz="4" w:space="0" w:color="auto"/>
              <w:bottom w:val="dotted" w:sz="4" w:space="0" w:color="auto"/>
              <w:right w:val="dotted" w:sz="4" w:space="0" w:color="auto"/>
            </w:tcBorders>
            <w:vAlign w:val="bottom"/>
          </w:tcPr>
          <w:p w14:paraId="18A965F8" w14:textId="77777777" w:rsidR="0085092B" w:rsidRPr="006A211C" w:rsidRDefault="0085092B" w:rsidP="003106E3">
            <w:pPr>
              <w:ind w:firstLineChars="100" w:firstLine="220"/>
              <w:rPr>
                <w:sz w:val="22"/>
                <w:szCs w:val="22"/>
              </w:rPr>
            </w:pPr>
            <w:r w:rsidRPr="006A211C">
              <w:rPr>
                <w:sz w:val="22"/>
                <w:szCs w:val="22"/>
              </w:rPr>
              <w:t>Производство деревянных и бумажных изделий; полиграфическая деятельность</w:t>
            </w:r>
          </w:p>
        </w:tc>
        <w:tc>
          <w:tcPr>
            <w:tcW w:w="850" w:type="dxa"/>
            <w:tcBorders>
              <w:top w:val="dotted" w:sz="4" w:space="0" w:color="auto"/>
              <w:left w:val="dotted" w:sz="4" w:space="0" w:color="auto"/>
              <w:bottom w:val="dotted" w:sz="4" w:space="0" w:color="auto"/>
              <w:right w:val="dotted" w:sz="4" w:space="0" w:color="auto"/>
            </w:tcBorders>
            <w:vAlign w:val="bottom"/>
          </w:tcPr>
          <w:p w14:paraId="35B99610" w14:textId="77777777" w:rsidR="0085092B" w:rsidRPr="00262704" w:rsidRDefault="0085092B" w:rsidP="003106E3">
            <w:pPr>
              <w:jc w:val="right"/>
              <w:rPr>
                <w:sz w:val="22"/>
                <w:szCs w:val="22"/>
              </w:rPr>
            </w:pPr>
            <w:r>
              <w:rPr>
                <w:sz w:val="22"/>
                <w:szCs w:val="22"/>
              </w:rPr>
              <w:t>53</w:t>
            </w:r>
          </w:p>
        </w:tc>
      </w:tr>
      <w:tr w:rsidR="0085092B" w:rsidRPr="00B4094C" w14:paraId="20064CE4"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4F36A493" w14:textId="77777777" w:rsidR="0085092B" w:rsidRPr="00262704" w:rsidRDefault="0085092B" w:rsidP="003106E3">
            <w:pPr>
              <w:jc w:val="center"/>
              <w:rPr>
                <w:sz w:val="22"/>
                <w:szCs w:val="22"/>
              </w:rPr>
            </w:pPr>
            <w:r w:rsidRPr="00262704">
              <w:rPr>
                <w:sz w:val="22"/>
                <w:szCs w:val="22"/>
              </w:rPr>
              <w:t>9.</w:t>
            </w:r>
          </w:p>
        </w:tc>
        <w:tc>
          <w:tcPr>
            <w:tcW w:w="8010" w:type="dxa"/>
            <w:tcBorders>
              <w:top w:val="dotted" w:sz="4" w:space="0" w:color="auto"/>
              <w:left w:val="dotted" w:sz="4" w:space="0" w:color="auto"/>
              <w:bottom w:val="dotted" w:sz="4" w:space="0" w:color="auto"/>
              <w:right w:val="dotted" w:sz="4" w:space="0" w:color="auto"/>
            </w:tcBorders>
            <w:vAlign w:val="bottom"/>
          </w:tcPr>
          <w:p w14:paraId="7E5468BA" w14:textId="77777777" w:rsidR="0085092B" w:rsidRPr="006A211C" w:rsidRDefault="0085092B" w:rsidP="003106E3">
            <w:pPr>
              <w:ind w:firstLineChars="100" w:firstLine="220"/>
              <w:rPr>
                <w:sz w:val="22"/>
                <w:szCs w:val="22"/>
              </w:rPr>
            </w:pPr>
            <w:r w:rsidRPr="006A211C">
              <w:rPr>
                <w:sz w:val="22"/>
                <w:szCs w:val="22"/>
              </w:rPr>
              <w:t>Производство кокса и очищенных нефтепродуктов</w:t>
            </w:r>
          </w:p>
        </w:tc>
        <w:tc>
          <w:tcPr>
            <w:tcW w:w="850" w:type="dxa"/>
            <w:tcBorders>
              <w:top w:val="dotted" w:sz="4" w:space="0" w:color="auto"/>
              <w:left w:val="dotted" w:sz="4" w:space="0" w:color="auto"/>
              <w:bottom w:val="dotted" w:sz="4" w:space="0" w:color="auto"/>
              <w:right w:val="dotted" w:sz="4" w:space="0" w:color="auto"/>
            </w:tcBorders>
            <w:vAlign w:val="bottom"/>
          </w:tcPr>
          <w:p w14:paraId="074292CC" w14:textId="77777777" w:rsidR="0085092B" w:rsidRPr="00262704" w:rsidRDefault="0085092B" w:rsidP="003106E3">
            <w:pPr>
              <w:jc w:val="right"/>
              <w:rPr>
                <w:sz w:val="22"/>
                <w:szCs w:val="22"/>
              </w:rPr>
            </w:pPr>
            <w:r>
              <w:rPr>
                <w:sz w:val="22"/>
                <w:szCs w:val="22"/>
              </w:rPr>
              <w:t>54</w:t>
            </w:r>
          </w:p>
        </w:tc>
      </w:tr>
      <w:tr w:rsidR="0085092B" w:rsidRPr="00B4094C" w14:paraId="2EA258E0"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CC083D2" w14:textId="77777777" w:rsidR="0085092B" w:rsidRPr="00262704" w:rsidRDefault="0085092B" w:rsidP="003106E3">
            <w:pPr>
              <w:jc w:val="center"/>
              <w:rPr>
                <w:sz w:val="22"/>
                <w:szCs w:val="22"/>
              </w:rPr>
            </w:pPr>
            <w:r w:rsidRPr="00262704">
              <w:rPr>
                <w:sz w:val="22"/>
                <w:szCs w:val="22"/>
              </w:rPr>
              <w:t>10.</w:t>
            </w:r>
          </w:p>
        </w:tc>
        <w:tc>
          <w:tcPr>
            <w:tcW w:w="8010" w:type="dxa"/>
            <w:tcBorders>
              <w:top w:val="dotted" w:sz="4" w:space="0" w:color="auto"/>
              <w:left w:val="dotted" w:sz="4" w:space="0" w:color="auto"/>
              <w:bottom w:val="dotted" w:sz="4" w:space="0" w:color="auto"/>
              <w:right w:val="dotted" w:sz="4" w:space="0" w:color="auto"/>
            </w:tcBorders>
            <w:vAlign w:val="bottom"/>
          </w:tcPr>
          <w:p w14:paraId="708DE395" w14:textId="77777777" w:rsidR="0085092B" w:rsidRPr="006A211C" w:rsidRDefault="0085092B" w:rsidP="003106E3">
            <w:pPr>
              <w:ind w:firstLineChars="100" w:firstLine="220"/>
              <w:rPr>
                <w:sz w:val="22"/>
                <w:szCs w:val="22"/>
              </w:rPr>
            </w:pPr>
            <w:r w:rsidRPr="006A211C">
              <w:rPr>
                <w:sz w:val="22"/>
                <w:szCs w:val="22"/>
              </w:rPr>
              <w:t>Производство химической продукции</w:t>
            </w:r>
          </w:p>
        </w:tc>
        <w:tc>
          <w:tcPr>
            <w:tcW w:w="850" w:type="dxa"/>
            <w:tcBorders>
              <w:top w:val="dotted" w:sz="4" w:space="0" w:color="auto"/>
              <w:left w:val="dotted" w:sz="4" w:space="0" w:color="auto"/>
              <w:bottom w:val="dotted" w:sz="4" w:space="0" w:color="auto"/>
              <w:right w:val="dotted" w:sz="4" w:space="0" w:color="auto"/>
            </w:tcBorders>
            <w:vAlign w:val="bottom"/>
          </w:tcPr>
          <w:p w14:paraId="0E60B23C" w14:textId="77777777" w:rsidR="0085092B" w:rsidRPr="00262704" w:rsidRDefault="0085092B" w:rsidP="003106E3">
            <w:pPr>
              <w:jc w:val="right"/>
              <w:rPr>
                <w:sz w:val="22"/>
                <w:szCs w:val="22"/>
              </w:rPr>
            </w:pPr>
            <w:r>
              <w:rPr>
                <w:sz w:val="22"/>
                <w:szCs w:val="22"/>
              </w:rPr>
              <w:t>55</w:t>
            </w:r>
          </w:p>
        </w:tc>
      </w:tr>
      <w:tr w:rsidR="0085092B" w:rsidRPr="00B4094C" w14:paraId="4D3F110A"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538623E" w14:textId="77777777" w:rsidR="0085092B" w:rsidRPr="00262704" w:rsidRDefault="0085092B" w:rsidP="003106E3">
            <w:pPr>
              <w:jc w:val="center"/>
              <w:rPr>
                <w:sz w:val="22"/>
                <w:szCs w:val="22"/>
              </w:rPr>
            </w:pPr>
            <w:r w:rsidRPr="00262704">
              <w:rPr>
                <w:sz w:val="22"/>
                <w:szCs w:val="22"/>
              </w:rPr>
              <w:t>11.</w:t>
            </w:r>
          </w:p>
        </w:tc>
        <w:tc>
          <w:tcPr>
            <w:tcW w:w="8010" w:type="dxa"/>
            <w:tcBorders>
              <w:top w:val="dotted" w:sz="4" w:space="0" w:color="auto"/>
              <w:left w:val="dotted" w:sz="4" w:space="0" w:color="auto"/>
              <w:bottom w:val="dotted" w:sz="4" w:space="0" w:color="auto"/>
              <w:right w:val="dotted" w:sz="4" w:space="0" w:color="auto"/>
            </w:tcBorders>
            <w:vAlign w:val="bottom"/>
          </w:tcPr>
          <w:p w14:paraId="7F1DA854" w14:textId="77777777" w:rsidR="0085092B" w:rsidRPr="006A211C" w:rsidRDefault="0085092B" w:rsidP="003106E3">
            <w:pPr>
              <w:ind w:firstLineChars="100" w:firstLine="220"/>
              <w:rPr>
                <w:sz w:val="22"/>
                <w:szCs w:val="22"/>
              </w:rPr>
            </w:pPr>
            <w:r w:rsidRPr="006A211C">
              <w:rPr>
                <w:sz w:val="22"/>
                <w:szCs w:val="22"/>
              </w:rPr>
              <w:t>Производство фармацевтической продукции</w:t>
            </w:r>
          </w:p>
        </w:tc>
        <w:tc>
          <w:tcPr>
            <w:tcW w:w="850" w:type="dxa"/>
            <w:tcBorders>
              <w:top w:val="dotted" w:sz="4" w:space="0" w:color="auto"/>
              <w:left w:val="dotted" w:sz="4" w:space="0" w:color="auto"/>
              <w:bottom w:val="dotted" w:sz="4" w:space="0" w:color="auto"/>
              <w:right w:val="dotted" w:sz="4" w:space="0" w:color="auto"/>
            </w:tcBorders>
            <w:vAlign w:val="bottom"/>
          </w:tcPr>
          <w:p w14:paraId="2FCFAD7B" w14:textId="77777777" w:rsidR="0085092B" w:rsidRPr="00262704" w:rsidRDefault="0085092B" w:rsidP="003106E3">
            <w:pPr>
              <w:jc w:val="right"/>
              <w:rPr>
                <w:sz w:val="22"/>
                <w:szCs w:val="22"/>
              </w:rPr>
            </w:pPr>
            <w:r>
              <w:rPr>
                <w:sz w:val="22"/>
                <w:szCs w:val="22"/>
              </w:rPr>
              <w:t>56</w:t>
            </w:r>
          </w:p>
        </w:tc>
      </w:tr>
      <w:tr w:rsidR="0085092B" w:rsidRPr="00B4094C" w14:paraId="68E281EA"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77D7FCF" w14:textId="77777777" w:rsidR="0085092B" w:rsidRPr="00262704" w:rsidRDefault="0085092B" w:rsidP="003106E3">
            <w:pPr>
              <w:jc w:val="center"/>
              <w:rPr>
                <w:sz w:val="22"/>
                <w:szCs w:val="22"/>
              </w:rPr>
            </w:pPr>
            <w:r w:rsidRPr="00262704">
              <w:rPr>
                <w:sz w:val="22"/>
                <w:szCs w:val="22"/>
              </w:rPr>
              <w:t>12.</w:t>
            </w:r>
          </w:p>
        </w:tc>
        <w:tc>
          <w:tcPr>
            <w:tcW w:w="8010" w:type="dxa"/>
            <w:tcBorders>
              <w:top w:val="dotted" w:sz="4" w:space="0" w:color="auto"/>
              <w:left w:val="dotted" w:sz="4" w:space="0" w:color="auto"/>
              <w:bottom w:val="dotted" w:sz="4" w:space="0" w:color="auto"/>
              <w:right w:val="dotted" w:sz="4" w:space="0" w:color="auto"/>
            </w:tcBorders>
            <w:vAlign w:val="bottom"/>
          </w:tcPr>
          <w:p w14:paraId="749CCD23" w14:textId="77777777" w:rsidR="0085092B" w:rsidRPr="006A211C" w:rsidRDefault="0085092B" w:rsidP="003106E3">
            <w:pPr>
              <w:ind w:firstLineChars="100" w:firstLine="220"/>
              <w:rPr>
                <w:sz w:val="22"/>
                <w:szCs w:val="22"/>
              </w:rPr>
            </w:pPr>
            <w:r w:rsidRPr="006A211C">
              <w:rPr>
                <w:sz w:val="22"/>
                <w:szCs w:val="22"/>
              </w:rPr>
              <w:t>Производство резиновых и пластмассовых изделий</w:t>
            </w:r>
          </w:p>
        </w:tc>
        <w:tc>
          <w:tcPr>
            <w:tcW w:w="850" w:type="dxa"/>
            <w:tcBorders>
              <w:top w:val="dotted" w:sz="4" w:space="0" w:color="auto"/>
              <w:left w:val="dotted" w:sz="4" w:space="0" w:color="auto"/>
              <w:bottom w:val="dotted" w:sz="4" w:space="0" w:color="auto"/>
              <w:right w:val="dotted" w:sz="4" w:space="0" w:color="auto"/>
            </w:tcBorders>
            <w:vAlign w:val="bottom"/>
          </w:tcPr>
          <w:p w14:paraId="3E76A69C" w14:textId="77777777" w:rsidR="0085092B" w:rsidRPr="00262704" w:rsidRDefault="0085092B" w:rsidP="003106E3">
            <w:pPr>
              <w:jc w:val="right"/>
              <w:rPr>
                <w:sz w:val="22"/>
                <w:szCs w:val="22"/>
              </w:rPr>
            </w:pPr>
            <w:r>
              <w:rPr>
                <w:sz w:val="22"/>
                <w:szCs w:val="22"/>
              </w:rPr>
              <w:t>57</w:t>
            </w:r>
          </w:p>
        </w:tc>
      </w:tr>
      <w:tr w:rsidR="0085092B" w:rsidRPr="00B4094C" w14:paraId="38C86E2D"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49EE6A4" w14:textId="77777777" w:rsidR="0085092B" w:rsidRPr="00262704" w:rsidRDefault="0085092B" w:rsidP="003106E3">
            <w:pPr>
              <w:jc w:val="center"/>
              <w:rPr>
                <w:sz w:val="22"/>
                <w:szCs w:val="22"/>
              </w:rPr>
            </w:pPr>
            <w:r w:rsidRPr="00262704">
              <w:rPr>
                <w:sz w:val="22"/>
                <w:szCs w:val="22"/>
              </w:rPr>
              <w:t>13.</w:t>
            </w:r>
          </w:p>
        </w:tc>
        <w:tc>
          <w:tcPr>
            <w:tcW w:w="8010" w:type="dxa"/>
            <w:tcBorders>
              <w:top w:val="dotted" w:sz="4" w:space="0" w:color="auto"/>
              <w:left w:val="dotted" w:sz="4" w:space="0" w:color="auto"/>
              <w:bottom w:val="dotted" w:sz="4" w:space="0" w:color="auto"/>
              <w:right w:val="dotted" w:sz="4" w:space="0" w:color="auto"/>
            </w:tcBorders>
            <w:vAlign w:val="bottom"/>
          </w:tcPr>
          <w:p w14:paraId="6F030C59" w14:textId="77777777" w:rsidR="0085092B" w:rsidRPr="006A211C" w:rsidRDefault="0085092B" w:rsidP="003106E3">
            <w:pPr>
              <w:ind w:firstLineChars="100" w:firstLine="220"/>
              <w:rPr>
                <w:sz w:val="22"/>
                <w:szCs w:val="22"/>
              </w:rPr>
            </w:pPr>
            <w:r w:rsidRPr="006A211C">
              <w:rPr>
                <w:sz w:val="22"/>
                <w:szCs w:val="22"/>
              </w:rPr>
              <w:t>Производство неметаллических минеральных продуктов</w:t>
            </w:r>
          </w:p>
        </w:tc>
        <w:tc>
          <w:tcPr>
            <w:tcW w:w="850" w:type="dxa"/>
            <w:tcBorders>
              <w:top w:val="dotted" w:sz="4" w:space="0" w:color="auto"/>
              <w:left w:val="dotted" w:sz="4" w:space="0" w:color="auto"/>
              <w:bottom w:val="dotted" w:sz="4" w:space="0" w:color="auto"/>
              <w:right w:val="dotted" w:sz="4" w:space="0" w:color="auto"/>
            </w:tcBorders>
            <w:vAlign w:val="bottom"/>
          </w:tcPr>
          <w:p w14:paraId="62FDAC50" w14:textId="77777777" w:rsidR="0085092B" w:rsidRPr="00262704" w:rsidRDefault="0085092B" w:rsidP="003106E3">
            <w:pPr>
              <w:jc w:val="right"/>
              <w:rPr>
                <w:sz w:val="22"/>
                <w:szCs w:val="22"/>
              </w:rPr>
            </w:pPr>
            <w:r>
              <w:rPr>
                <w:sz w:val="22"/>
                <w:szCs w:val="22"/>
              </w:rPr>
              <w:t>58</w:t>
            </w:r>
          </w:p>
        </w:tc>
      </w:tr>
      <w:tr w:rsidR="0085092B" w:rsidRPr="00B4094C" w14:paraId="6B64C490"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C378A83" w14:textId="77777777" w:rsidR="0085092B" w:rsidRPr="00262704" w:rsidRDefault="0085092B" w:rsidP="003106E3">
            <w:pPr>
              <w:jc w:val="center"/>
              <w:rPr>
                <w:sz w:val="22"/>
                <w:szCs w:val="22"/>
              </w:rPr>
            </w:pPr>
            <w:r w:rsidRPr="00262704">
              <w:rPr>
                <w:sz w:val="22"/>
                <w:szCs w:val="22"/>
              </w:rPr>
              <w:t>14.</w:t>
            </w:r>
          </w:p>
        </w:tc>
        <w:tc>
          <w:tcPr>
            <w:tcW w:w="8010" w:type="dxa"/>
            <w:tcBorders>
              <w:top w:val="dotted" w:sz="4" w:space="0" w:color="auto"/>
              <w:left w:val="dotted" w:sz="4" w:space="0" w:color="auto"/>
              <w:bottom w:val="dotted" w:sz="4" w:space="0" w:color="auto"/>
              <w:right w:val="dotted" w:sz="4" w:space="0" w:color="auto"/>
            </w:tcBorders>
            <w:vAlign w:val="bottom"/>
          </w:tcPr>
          <w:p w14:paraId="79C9BF71" w14:textId="77777777" w:rsidR="0085092B" w:rsidRPr="006A211C" w:rsidRDefault="0085092B" w:rsidP="003106E3">
            <w:pPr>
              <w:ind w:firstLineChars="100" w:firstLine="220"/>
              <w:rPr>
                <w:sz w:val="22"/>
                <w:szCs w:val="22"/>
              </w:rPr>
            </w:pPr>
            <w:r w:rsidRPr="006A211C">
              <w:rPr>
                <w:sz w:val="22"/>
                <w:szCs w:val="22"/>
              </w:rPr>
              <w:t xml:space="preserve">Производство основных металлов и готовых металлических изделий, </w:t>
            </w:r>
          </w:p>
          <w:p w14:paraId="4BC25BFE" w14:textId="77777777" w:rsidR="0085092B" w:rsidRPr="006A211C" w:rsidRDefault="0085092B" w:rsidP="003106E3">
            <w:pPr>
              <w:ind w:firstLineChars="100" w:firstLine="220"/>
              <w:rPr>
                <w:sz w:val="22"/>
                <w:szCs w:val="22"/>
              </w:rPr>
            </w:pPr>
            <w:r w:rsidRPr="00FC7E78">
              <w:rPr>
                <w:sz w:val="22"/>
                <w:szCs w:val="22"/>
              </w:rPr>
              <w:t xml:space="preserve">  </w:t>
            </w:r>
            <w:r w:rsidRPr="006A211C">
              <w:rPr>
                <w:sz w:val="22"/>
                <w:szCs w:val="22"/>
              </w:rPr>
              <w:t>кроме машин и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7A50088B" w14:textId="77777777" w:rsidR="0085092B" w:rsidRPr="00262704" w:rsidRDefault="0085092B" w:rsidP="003106E3">
            <w:pPr>
              <w:jc w:val="right"/>
              <w:rPr>
                <w:sz w:val="22"/>
                <w:szCs w:val="22"/>
              </w:rPr>
            </w:pPr>
            <w:r>
              <w:rPr>
                <w:sz w:val="22"/>
                <w:szCs w:val="22"/>
              </w:rPr>
              <w:t>59</w:t>
            </w:r>
          </w:p>
        </w:tc>
      </w:tr>
      <w:tr w:rsidR="0085092B" w:rsidRPr="00B4094C" w14:paraId="339D2179"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3D5C31F" w14:textId="77777777" w:rsidR="0085092B" w:rsidRPr="00262704" w:rsidRDefault="0085092B" w:rsidP="003106E3">
            <w:pPr>
              <w:jc w:val="center"/>
              <w:rPr>
                <w:sz w:val="22"/>
                <w:szCs w:val="22"/>
              </w:rPr>
            </w:pPr>
            <w:r w:rsidRPr="00262704">
              <w:rPr>
                <w:sz w:val="22"/>
                <w:szCs w:val="22"/>
              </w:rPr>
              <w:t>15.</w:t>
            </w:r>
          </w:p>
        </w:tc>
        <w:tc>
          <w:tcPr>
            <w:tcW w:w="8010" w:type="dxa"/>
            <w:tcBorders>
              <w:top w:val="dotted" w:sz="4" w:space="0" w:color="auto"/>
              <w:left w:val="dotted" w:sz="4" w:space="0" w:color="auto"/>
              <w:bottom w:val="dotted" w:sz="4" w:space="0" w:color="auto"/>
              <w:right w:val="dotted" w:sz="4" w:space="0" w:color="auto"/>
            </w:tcBorders>
            <w:vAlign w:val="bottom"/>
          </w:tcPr>
          <w:p w14:paraId="0AAB4B04" w14:textId="77777777" w:rsidR="0085092B" w:rsidRPr="006A211C" w:rsidRDefault="0085092B" w:rsidP="003106E3">
            <w:pPr>
              <w:ind w:firstLineChars="100" w:firstLine="220"/>
              <w:rPr>
                <w:sz w:val="22"/>
                <w:szCs w:val="22"/>
              </w:rPr>
            </w:pPr>
            <w:r w:rsidRPr="006A211C">
              <w:rPr>
                <w:sz w:val="22"/>
                <w:szCs w:val="22"/>
              </w:rPr>
              <w:t>Производство компьютеров, электронного и оптического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68698841" w14:textId="77777777" w:rsidR="0085092B" w:rsidRPr="00262704" w:rsidRDefault="0085092B" w:rsidP="003106E3">
            <w:pPr>
              <w:jc w:val="right"/>
              <w:rPr>
                <w:sz w:val="22"/>
                <w:szCs w:val="22"/>
              </w:rPr>
            </w:pPr>
            <w:r>
              <w:rPr>
                <w:sz w:val="22"/>
                <w:szCs w:val="22"/>
              </w:rPr>
              <w:t>60</w:t>
            </w:r>
          </w:p>
        </w:tc>
      </w:tr>
      <w:tr w:rsidR="0085092B" w:rsidRPr="00B4094C" w14:paraId="380679ED"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E19DC1A" w14:textId="77777777" w:rsidR="0085092B" w:rsidRPr="00262704" w:rsidRDefault="0085092B" w:rsidP="003106E3">
            <w:pPr>
              <w:jc w:val="center"/>
              <w:rPr>
                <w:sz w:val="22"/>
                <w:szCs w:val="22"/>
              </w:rPr>
            </w:pPr>
            <w:r w:rsidRPr="00262704">
              <w:rPr>
                <w:sz w:val="22"/>
                <w:szCs w:val="22"/>
              </w:rPr>
              <w:t>16.</w:t>
            </w:r>
          </w:p>
        </w:tc>
        <w:tc>
          <w:tcPr>
            <w:tcW w:w="8010" w:type="dxa"/>
            <w:tcBorders>
              <w:top w:val="dotted" w:sz="4" w:space="0" w:color="auto"/>
              <w:left w:val="dotted" w:sz="4" w:space="0" w:color="auto"/>
              <w:bottom w:val="dotted" w:sz="4" w:space="0" w:color="auto"/>
              <w:right w:val="dotted" w:sz="4" w:space="0" w:color="auto"/>
            </w:tcBorders>
            <w:vAlign w:val="bottom"/>
          </w:tcPr>
          <w:p w14:paraId="311D8D50" w14:textId="77777777" w:rsidR="0085092B" w:rsidRPr="006A211C" w:rsidRDefault="0085092B" w:rsidP="003106E3">
            <w:pPr>
              <w:ind w:firstLineChars="100" w:firstLine="220"/>
              <w:rPr>
                <w:sz w:val="22"/>
                <w:szCs w:val="22"/>
              </w:rPr>
            </w:pPr>
            <w:r w:rsidRPr="006A211C">
              <w:rPr>
                <w:sz w:val="22"/>
                <w:szCs w:val="22"/>
              </w:rPr>
              <w:t>Производство электрического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55C314EC" w14:textId="77777777" w:rsidR="0085092B" w:rsidRPr="00262704" w:rsidRDefault="0085092B" w:rsidP="003106E3">
            <w:pPr>
              <w:jc w:val="right"/>
              <w:rPr>
                <w:sz w:val="22"/>
                <w:szCs w:val="22"/>
              </w:rPr>
            </w:pPr>
            <w:r>
              <w:rPr>
                <w:sz w:val="22"/>
                <w:szCs w:val="22"/>
              </w:rPr>
              <w:t>61</w:t>
            </w:r>
          </w:p>
        </w:tc>
      </w:tr>
      <w:tr w:rsidR="0085092B" w:rsidRPr="00B4094C" w14:paraId="6B67B476"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6B804AEB" w14:textId="77777777" w:rsidR="0085092B" w:rsidRPr="00262704" w:rsidRDefault="0085092B" w:rsidP="003106E3">
            <w:pPr>
              <w:jc w:val="center"/>
              <w:rPr>
                <w:sz w:val="22"/>
                <w:szCs w:val="22"/>
              </w:rPr>
            </w:pPr>
            <w:r w:rsidRPr="00262704">
              <w:rPr>
                <w:sz w:val="22"/>
                <w:szCs w:val="22"/>
              </w:rPr>
              <w:t>17.</w:t>
            </w:r>
          </w:p>
        </w:tc>
        <w:tc>
          <w:tcPr>
            <w:tcW w:w="8010" w:type="dxa"/>
            <w:tcBorders>
              <w:top w:val="dotted" w:sz="4" w:space="0" w:color="auto"/>
              <w:left w:val="dotted" w:sz="4" w:space="0" w:color="auto"/>
              <w:bottom w:val="dotted" w:sz="4" w:space="0" w:color="auto"/>
              <w:right w:val="dotted" w:sz="4" w:space="0" w:color="auto"/>
            </w:tcBorders>
            <w:vAlign w:val="bottom"/>
          </w:tcPr>
          <w:p w14:paraId="33C700B3" w14:textId="77777777" w:rsidR="0085092B" w:rsidRPr="006A211C" w:rsidRDefault="0085092B" w:rsidP="003106E3">
            <w:pPr>
              <w:ind w:firstLineChars="100" w:firstLine="220"/>
              <w:rPr>
                <w:sz w:val="22"/>
                <w:szCs w:val="22"/>
              </w:rPr>
            </w:pPr>
            <w:r w:rsidRPr="006A211C">
              <w:rPr>
                <w:sz w:val="22"/>
                <w:szCs w:val="22"/>
              </w:rPr>
              <w:t>Производство машин и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74729915" w14:textId="77777777" w:rsidR="0085092B" w:rsidRPr="00262704" w:rsidRDefault="0085092B" w:rsidP="003106E3">
            <w:pPr>
              <w:jc w:val="right"/>
              <w:rPr>
                <w:sz w:val="22"/>
                <w:szCs w:val="22"/>
              </w:rPr>
            </w:pPr>
            <w:r>
              <w:rPr>
                <w:sz w:val="22"/>
                <w:szCs w:val="22"/>
              </w:rPr>
              <w:t>62</w:t>
            </w:r>
          </w:p>
        </w:tc>
      </w:tr>
      <w:tr w:rsidR="0085092B" w:rsidRPr="00B4094C" w14:paraId="0AC71187"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482FA32" w14:textId="77777777" w:rsidR="0085092B" w:rsidRPr="00262704" w:rsidRDefault="0085092B" w:rsidP="003106E3">
            <w:pPr>
              <w:jc w:val="center"/>
              <w:rPr>
                <w:sz w:val="22"/>
                <w:szCs w:val="22"/>
              </w:rPr>
            </w:pPr>
            <w:r w:rsidRPr="00262704">
              <w:rPr>
                <w:sz w:val="22"/>
                <w:szCs w:val="22"/>
              </w:rPr>
              <w:t>18.</w:t>
            </w:r>
          </w:p>
        </w:tc>
        <w:tc>
          <w:tcPr>
            <w:tcW w:w="8010" w:type="dxa"/>
            <w:tcBorders>
              <w:top w:val="dotted" w:sz="4" w:space="0" w:color="auto"/>
              <w:left w:val="dotted" w:sz="4" w:space="0" w:color="auto"/>
              <w:bottom w:val="dotted" w:sz="4" w:space="0" w:color="auto"/>
              <w:right w:val="dotted" w:sz="4" w:space="0" w:color="auto"/>
            </w:tcBorders>
            <w:vAlign w:val="bottom"/>
          </w:tcPr>
          <w:p w14:paraId="2FC51639" w14:textId="77777777" w:rsidR="0085092B" w:rsidRPr="006A211C" w:rsidRDefault="0085092B" w:rsidP="003106E3">
            <w:pPr>
              <w:ind w:firstLineChars="100" w:firstLine="220"/>
              <w:rPr>
                <w:sz w:val="22"/>
                <w:szCs w:val="22"/>
              </w:rPr>
            </w:pPr>
            <w:r w:rsidRPr="006A211C">
              <w:rPr>
                <w:sz w:val="22"/>
                <w:szCs w:val="22"/>
              </w:rPr>
              <w:t>Производство транспортных средств</w:t>
            </w:r>
          </w:p>
        </w:tc>
        <w:tc>
          <w:tcPr>
            <w:tcW w:w="850" w:type="dxa"/>
            <w:tcBorders>
              <w:top w:val="dotted" w:sz="4" w:space="0" w:color="auto"/>
              <w:left w:val="dotted" w:sz="4" w:space="0" w:color="auto"/>
              <w:bottom w:val="dotted" w:sz="4" w:space="0" w:color="auto"/>
              <w:right w:val="dotted" w:sz="4" w:space="0" w:color="auto"/>
            </w:tcBorders>
            <w:vAlign w:val="bottom"/>
          </w:tcPr>
          <w:p w14:paraId="36F25C2E" w14:textId="77777777" w:rsidR="0085092B" w:rsidRPr="00262704" w:rsidRDefault="0085092B" w:rsidP="003106E3">
            <w:pPr>
              <w:jc w:val="right"/>
              <w:rPr>
                <w:sz w:val="22"/>
                <w:szCs w:val="22"/>
              </w:rPr>
            </w:pPr>
            <w:r>
              <w:rPr>
                <w:sz w:val="22"/>
                <w:szCs w:val="22"/>
              </w:rPr>
              <w:t>63</w:t>
            </w:r>
          </w:p>
        </w:tc>
      </w:tr>
      <w:tr w:rsidR="0085092B" w:rsidRPr="00B4094C" w14:paraId="3953C9B8"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1F82018" w14:textId="77777777" w:rsidR="0085092B" w:rsidRPr="00262704" w:rsidRDefault="0085092B" w:rsidP="003106E3">
            <w:pPr>
              <w:jc w:val="center"/>
              <w:rPr>
                <w:sz w:val="22"/>
                <w:szCs w:val="22"/>
              </w:rPr>
            </w:pPr>
            <w:r w:rsidRPr="00262704">
              <w:rPr>
                <w:sz w:val="22"/>
                <w:szCs w:val="22"/>
              </w:rPr>
              <w:t>19.</w:t>
            </w:r>
          </w:p>
        </w:tc>
        <w:tc>
          <w:tcPr>
            <w:tcW w:w="8010" w:type="dxa"/>
            <w:tcBorders>
              <w:top w:val="dotted" w:sz="4" w:space="0" w:color="auto"/>
              <w:left w:val="dotted" w:sz="4" w:space="0" w:color="auto"/>
              <w:bottom w:val="dotted" w:sz="4" w:space="0" w:color="auto"/>
              <w:right w:val="dotted" w:sz="4" w:space="0" w:color="auto"/>
            </w:tcBorders>
            <w:vAlign w:val="bottom"/>
          </w:tcPr>
          <w:p w14:paraId="76F3E719" w14:textId="77777777" w:rsidR="0085092B" w:rsidRPr="006A211C" w:rsidRDefault="0085092B" w:rsidP="003106E3">
            <w:pPr>
              <w:ind w:firstLineChars="100" w:firstLine="220"/>
              <w:rPr>
                <w:sz w:val="22"/>
                <w:szCs w:val="22"/>
              </w:rPr>
            </w:pPr>
            <w:r w:rsidRPr="006A211C">
              <w:rPr>
                <w:sz w:val="22"/>
                <w:szCs w:val="22"/>
              </w:rPr>
              <w:t>Прочие производства, ремонт и установка машин и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05F594A2" w14:textId="77777777" w:rsidR="0085092B" w:rsidRPr="00262704" w:rsidRDefault="0085092B" w:rsidP="003106E3">
            <w:pPr>
              <w:jc w:val="right"/>
              <w:rPr>
                <w:sz w:val="22"/>
                <w:szCs w:val="22"/>
              </w:rPr>
            </w:pPr>
            <w:r>
              <w:rPr>
                <w:sz w:val="22"/>
                <w:szCs w:val="22"/>
              </w:rPr>
              <w:t>64</w:t>
            </w:r>
          </w:p>
        </w:tc>
      </w:tr>
      <w:tr w:rsidR="0085092B" w:rsidRPr="00B4094C" w14:paraId="1D78928D"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E6E5A87" w14:textId="77777777" w:rsidR="0085092B" w:rsidRPr="00262704" w:rsidRDefault="0085092B" w:rsidP="003106E3">
            <w:pPr>
              <w:jc w:val="center"/>
              <w:rPr>
                <w:sz w:val="22"/>
                <w:szCs w:val="22"/>
              </w:rPr>
            </w:pPr>
            <w:r w:rsidRPr="00262704">
              <w:rPr>
                <w:sz w:val="22"/>
                <w:szCs w:val="22"/>
              </w:rPr>
              <w:t>20.</w:t>
            </w:r>
          </w:p>
        </w:tc>
        <w:tc>
          <w:tcPr>
            <w:tcW w:w="8010" w:type="dxa"/>
            <w:tcBorders>
              <w:top w:val="dotted" w:sz="4" w:space="0" w:color="auto"/>
              <w:left w:val="dotted" w:sz="4" w:space="0" w:color="auto"/>
              <w:bottom w:val="dotted" w:sz="4" w:space="0" w:color="auto"/>
              <w:right w:val="dotted" w:sz="4" w:space="0" w:color="auto"/>
            </w:tcBorders>
            <w:vAlign w:val="bottom"/>
          </w:tcPr>
          <w:p w14:paraId="4A93E035" w14:textId="77777777" w:rsidR="0085092B" w:rsidRDefault="0085092B" w:rsidP="003106E3">
            <w:pPr>
              <w:rPr>
                <w:sz w:val="22"/>
                <w:szCs w:val="22"/>
              </w:rPr>
            </w:pPr>
            <w:r w:rsidRPr="006A211C">
              <w:rPr>
                <w:sz w:val="22"/>
                <w:szCs w:val="22"/>
              </w:rPr>
              <w:t>Обеспечение (снабжение) электроэнергией, газом, паром</w:t>
            </w:r>
            <w:r>
              <w:rPr>
                <w:sz w:val="22"/>
                <w:szCs w:val="22"/>
              </w:rPr>
              <w:t xml:space="preserve"> </w:t>
            </w:r>
          </w:p>
          <w:p w14:paraId="260D3210" w14:textId="77777777" w:rsidR="0085092B" w:rsidRPr="006A211C" w:rsidRDefault="0085092B" w:rsidP="003106E3">
            <w:pPr>
              <w:rPr>
                <w:sz w:val="22"/>
                <w:szCs w:val="22"/>
              </w:rPr>
            </w:pPr>
            <w:r>
              <w:rPr>
                <w:sz w:val="22"/>
                <w:szCs w:val="22"/>
              </w:rPr>
              <w:t xml:space="preserve">  и</w:t>
            </w:r>
            <w:r w:rsidRPr="006A211C">
              <w:rPr>
                <w:sz w:val="22"/>
                <w:szCs w:val="22"/>
              </w:rPr>
              <w:t xml:space="preserve"> кондиционированным воздухом</w:t>
            </w:r>
          </w:p>
        </w:tc>
        <w:tc>
          <w:tcPr>
            <w:tcW w:w="850" w:type="dxa"/>
            <w:tcBorders>
              <w:top w:val="dotted" w:sz="4" w:space="0" w:color="auto"/>
              <w:left w:val="dotted" w:sz="4" w:space="0" w:color="auto"/>
              <w:bottom w:val="dotted" w:sz="4" w:space="0" w:color="auto"/>
              <w:right w:val="dotted" w:sz="4" w:space="0" w:color="auto"/>
            </w:tcBorders>
            <w:vAlign w:val="bottom"/>
          </w:tcPr>
          <w:p w14:paraId="63465D5D" w14:textId="77777777" w:rsidR="0085092B" w:rsidRPr="00262704" w:rsidRDefault="0085092B" w:rsidP="003106E3">
            <w:pPr>
              <w:jc w:val="right"/>
              <w:rPr>
                <w:sz w:val="22"/>
                <w:szCs w:val="22"/>
              </w:rPr>
            </w:pPr>
            <w:r>
              <w:rPr>
                <w:sz w:val="22"/>
                <w:szCs w:val="22"/>
              </w:rPr>
              <w:t>65</w:t>
            </w:r>
          </w:p>
        </w:tc>
      </w:tr>
      <w:tr w:rsidR="0085092B" w:rsidRPr="00B4094C" w14:paraId="50218BF4"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59AF5ED" w14:textId="77777777" w:rsidR="0085092B" w:rsidRPr="00262704" w:rsidRDefault="0085092B" w:rsidP="003106E3">
            <w:pPr>
              <w:jc w:val="center"/>
              <w:rPr>
                <w:sz w:val="22"/>
                <w:szCs w:val="22"/>
              </w:rPr>
            </w:pPr>
            <w:r w:rsidRPr="00262704">
              <w:rPr>
                <w:sz w:val="22"/>
                <w:szCs w:val="22"/>
              </w:rPr>
              <w:t>21.</w:t>
            </w:r>
          </w:p>
        </w:tc>
        <w:tc>
          <w:tcPr>
            <w:tcW w:w="8010" w:type="dxa"/>
            <w:tcBorders>
              <w:top w:val="dotted" w:sz="4" w:space="0" w:color="auto"/>
              <w:left w:val="dotted" w:sz="4" w:space="0" w:color="auto"/>
              <w:bottom w:val="dotted" w:sz="4" w:space="0" w:color="auto"/>
              <w:right w:val="dotted" w:sz="4" w:space="0" w:color="auto"/>
            </w:tcBorders>
            <w:vAlign w:val="bottom"/>
          </w:tcPr>
          <w:p w14:paraId="14D9629C" w14:textId="77777777" w:rsidR="0085092B" w:rsidRPr="006A211C" w:rsidRDefault="0085092B" w:rsidP="003106E3">
            <w:pPr>
              <w:ind w:firstLineChars="100" w:firstLine="220"/>
              <w:rPr>
                <w:sz w:val="22"/>
                <w:szCs w:val="22"/>
              </w:rPr>
            </w:pPr>
            <w:r w:rsidRPr="006A211C">
              <w:rPr>
                <w:sz w:val="22"/>
                <w:szCs w:val="22"/>
              </w:rPr>
              <w:t>Производство (выработка) электроэнергии, ее передача и распределение</w:t>
            </w:r>
          </w:p>
        </w:tc>
        <w:tc>
          <w:tcPr>
            <w:tcW w:w="850" w:type="dxa"/>
            <w:tcBorders>
              <w:top w:val="dotted" w:sz="4" w:space="0" w:color="auto"/>
              <w:left w:val="dotted" w:sz="4" w:space="0" w:color="auto"/>
              <w:bottom w:val="dotted" w:sz="4" w:space="0" w:color="auto"/>
              <w:right w:val="dotted" w:sz="4" w:space="0" w:color="auto"/>
            </w:tcBorders>
            <w:vAlign w:val="bottom"/>
          </w:tcPr>
          <w:p w14:paraId="72A8C885" w14:textId="77777777" w:rsidR="0085092B" w:rsidRPr="00262704" w:rsidRDefault="0085092B" w:rsidP="003106E3">
            <w:pPr>
              <w:jc w:val="right"/>
              <w:rPr>
                <w:sz w:val="22"/>
                <w:szCs w:val="22"/>
              </w:rPr>
            </w:pPr>
            <w:r>
              <w:rPr>
                <w:sz w:val="22"/>
                <w:szCs w:val="22"/>
              </w:rPr>
              <w:t>66</w:t>
            </w:r>
          </w:p>
        </w:tc>
      </w:tr>
      <w:tr w:rsidR="0085092B" w:rsidRPr="00B4094C" w14:paraId="7752CF0F"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202F060" w14:textId="77777777" w:rsidR="0085092B" w:rsidRPr="00262704" w:rsidRDefault="0085092B" w:rsidP="003106E3">
            <w:pPr>
              <w:jc w:val="center"/>
              <w:rPr>
                <w:sz w:val="22"/>
                <w:szCs w:val="22"/>
              </w:rPr>
            </w:pPr>
            <w:r w:rsidRPr="00262704">
              <w:rPr>
                <w:sz w:val="22"/>
                <w:szCs w:val="22"/>
              </w:rPr>
              <w:t>22.</w:t>
            </w:r>
          </w:p>
        </w:tc>
        <w:tc>
          <w:tcPr>
            <w:tcW w:w="8010" w:type="dxa"/>
            <w:tcBorders>
              <w:top w:val="dotted" w:sz="4" w:space="0" w:color="auto"/>
              <w:left w:val="dotted" w:sz="4" w:space="0" w:color="auto"/>
              <w:bottom w:val="dotted" w:sz="4" w:space="0" w:color="auto"/>
              <w:right w:val="dotted" w:sz="4" w:space="0" w:color="auto"/>
            </w:tcBorders>
            <w:vAlign w:val="bottom"/>
          </w:tcPr>
          <w:p w14:paraId="35CC5975" w14:textId="77777777" w:rsidR="0085092B" w:rsidRDefault="0085092B" w:rsidP="003106E3">
            <w:pPr>
              <w:ind w:firstLineChars="100" w:firstLine="220"/>
              <w:rPr>
                <w:sz w:val="22"/>
                <w:szCs w:val="22"/>
              </w:rPr>
            </w:pPr>
            <w:r w:rsidRPr="006A211C">
              <w:rPr>
                <w:sz w:val="22"/>
                <w:szCs w:val="22"/>
              </w:rPr>
              <w:t>Производство газа; распределение газообразного топлива через системы</w:t>
            </w:r>
          </w:p>
          <w:p w14:paraId="7B90BB63" w14:textId="77777777" w:rsidR="0085092B" w:rsidRPr="006A211C" w:rsidRDefault="0085092B" w:rsidP="003106E3">
            <w:pPr>
              <w:ind w:firstLineChars="100" w:firstLine="220"/>
              <w:rPr>
                <w:sz w:val="22"/>
                <w:szCs w:val="22"/>
              </w:rPr>
            </w:pPr>
            <w:r>
              <w:rPr>
                <w:sz w:val="22"/>
                <w:szCs w:val="22"/>
              </w:rPr>
              <w:t xml:space="preserve">  г</w:t>
            </w:r>
            <w:r w:rsidRPr="006A211C">
              <w:rPr>
                <w:sz w:val="22"/>
                <w:szCs w:val="22"/>
              </w:rPr>
              <w:t>азоснабжения</w:t>
            </w:r>
          </w:p>
        </w:tc>
        <w:tc>
          <w:tcPr>
            <w:tcW w:w="850" w:type="dxa"/>
            <w:tcBorders>
              <w:top w:val="dotted" w:sz="4" w:space="0" w:color="auto"/>
              <w:left w:val="dotted" w:sz="4" w:space="0" w:color="auto"/>
              <w:bottom w:val="dotted" w:sz="4" w:space="0" w:color="auto"/>
              <w:right w:val="dotted" w:sz="4" w:space="0" w:color="auto"/>
            </w:tcBorders>
            <w:vAlign w:val="bottom"/>
          </w:tcPr>
          <w:p w14:paraId="7A71B5A7" w14:textId="77777777" w:rsidR="0085092B" w:rsidRPr="00262704" w:rsidRDefault="0085092B" w:rsidP="003106E3">
            <w:pPr>
              <w:jc w:val="right"/>
              <w:rPr>
                <w:sz w:val="22"/>
                <w:szCs w:val="22"/>
              </w:rPr>
            </w:pPr>
            <w:r>
              <w:rPr>
                <w:sz w:val="22"/>
                <w:szCs w:val="22"/>
              </w:rPr>
              <w:t>67</w:t>
            </w:r>
          </w:p>
        </w:tc>
      </w:tr>
      <w:tr w:rsidR="0085092B" w:rsidRPr="00B4094C" w14:paraId="1A97B26D"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EDE7B58" w14:textId="77777777" w:rsidR="0085092B" w:rsidRPr="00262704" w:rsidRDefault="0085092B" w:rsidP="003106E3">
            <w:pPr>
              <w:jc w:val="center"/>
              <w:rPr>
                <w:sz w:val="22"/>
                <w:szCs w:val="22"/>
              </w:rPr>
            </w:pPr>
            <w:r w:rsidRPr="00262704">
              <w:rPr>
                <w:sz w:val="22"/>
                <w:szCs w:val="22"/>
              </w:rPr>
              <w:t>23.</w:t>
            </w:r>
          </w:p>
        </w:tc>
        <w:tc>
          <w:tcPr>
            <w:tcW w:w="8010" w:type="dxa"/>
            <w:tcBorders>
              <w:top w:val="dotted" w:sz="4" w:space="0" w:color="auto"/>
              <w:left w:val="dotted" w:sz="4" w:space="0" w:color="auto"/>
              <w:bottom w:val="dotted" w:sz="4" w:space="0" w:color="auto"/>
              <w:right w:val="dotted" w:sz="4" w:space="0" w:color="auto"/>
            </w:tcBorders>
            <w:vAlign w:val="bottom"/>
          </w:tcPr>
          <w:p w14:paraId="782EB369" w14:textId="77777777" w:rsidR="0085092B" w:rsidRPr="006A211C" w:rsidRDefault="0085092B" w:rsidP="003106E3">
            <w:pPr>
              <w:ind w:firstLineChars="100" w:firstLine="220"/>
              <w:rPr>
                <w:sz w:val="22"/>
                <w:szCs w:val="22"/>
              </w:rPr>
            </w:pPr>
            <w:r w:rsidRPr="006A211C">
              <w:rPr>
                <w:sz w:val="22"/>
                <w:szCs w:val="22"/>
              </w:rPr>
              <w:t>Обеспечение (снабжение) паром и кондиционированным воздухом</w:t>
            </w:r>
          </w:p>
        </w:tc>
        <w:tc>
          <w:tcPr>
            <w:tcW w:w="850" w:type="dxa"/>
            <w:tcBorders>
              <w:top w:val="dotted" w:sz="4" w:space="0" w:color="auto"/>
              <w:left w:val="dotted" w:sz="4" w:space="0" w:color="auto"/>
              <w:bottom w:val="dotted" w:sz="4" w:space="0" w:color="auto"/>
              <w:right w:val="dotted" w:sz="4" w:space="0" w:color="auto"/>
            </w:tcBorders>
            <w:vAlign w:val="bottom"/>
          </w:tcPr>
          <w:p w14:paraId="32A5B82F" w14:textId="77777777" w:rsidR="0085092B" w:rsidRPr="00262704" w:rsidRDefault="0085092B" w:rsidP="003106E3">
            <w:pPr>
              <w:jc w:val="right"/>
              <w:rPr>
                <w:sz w:val="22"/>
                <w:szCs w:val="22"/>
              </w:rPr>
            </w:pPr>
            <w:r>
              <w:rPr>
                <w:sz w:val="22"/>
                <w:szCs w:val="22"/>
              </w:rPr>
              <w:t>68</w:t>
            </w:r>
          </w:p>
        </w:tc>
      </w:tr>
      <w:tr w:rsidR="0085092B" w:rsidRPr="00B4094C" w14:paraId="4581E814"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48A4C0C9" w14:textId="77777777" w:rsidR="0085092B" w:rsidRPr="00262704" w:rsidRDefault="0085092B" w:rsidP="003106E3">
            <w:pPr>
              <w:jc w:val="center"/>
              <w:rPr>
                <w:sz w:val="22"/>
                <w:szCs w:val="22"/>
              </w:rPr>
            </w:pPr>
            <w:r w:rsidRPr="00262704">
              <w:rPr>
                <w:sz w:val="22"/>
                <w:szCs w:val="22"/>
              </w:rPr>
              <w:t>24.</w:t>
            </w:r>
          </w:p>
        </w:tc>
        <w:tc>
          <w:tcPr>
            <w:tcW w:w="8010" w:type="dxa"/>
            <w:tcBorders>
              <w:top w:val="dotted" w:sz="4" w:space="0" w:color="auto"/>
              <w:left w:val="dotted" w:sz="4" w:space="0" w:color="auto"/>
              <w:bottom w:val="dotted" w:sz="4" w:space="0" w:color="auto"/>
              <w:right w:val="dotted" w:sz="4" w:space="0" w:color="auto"/>
            </w:tcBorders>
            <w:vAlign w:val="bottom"/>
          </w:tcPr>
          <w:p w14:paraId="7384B9E8" w14:textId="77777777" w:rsidR="0085092B" w:rsidRPr="006A211C" w:rsidRDefault="0085092B" w:rsidP="003106E3">
            <w:pPr>
              <w:rPr>
                <w:sz w:val="22"/>
                <w:szCs w:val="22"/>
              </w:rPr>
            </w:pPr>
            <w:r w:rsidRPr="006A211C">
              <w:rPr>
                <w:sz w:val="22"/>
                <w:szCs w:val="22"/>
              </w:rPr>
              <w:t>Водоснабжение, очистка, обработка отходов и получение вторичного сырья</w:t>
            </w:r>
          </w:p>
        </w:tc>
        <w:tc>
          <w:tcPr>
            <w:tcW w:w="850" w:type="dxa"/>
            <w:tcBorders>
              <w:top w:val="dotted" w:sz="4" w:space="0" w:color="auto"/>
              <w:left w:val="dotted" w:sz="4" w:space="0" w:color="auto"/>
              <w:bottom w:val="dotted" w:sz="4" w:space="0" w:color="auto"/>
              <w:right w:val="dotted" w:sz="4" w:space="0" w:color="auto"/>
            </w:tcBorders>
            <w:vAlign w:val="bottom"/>
          </w:tcPr>
          <w:p w14:paraId="45DCDFC8" w14:textId="77777777" w:rsidR="0085092B" w:rsidRPr="00262704" w:rsidRDefault="0085092B" w:rsidP="003106E3">
            <w:pPr>
              <w:jc w:val="right"/>
              <w:rPr>
                <w:sz w:val="22"/>
                <w:szCs w:val="22"/>
              </w:rPr>
            </w:pPr>
            <w:r>
              <w:rPr>
                <w:sz w:val="22"/>
                <w:szCs w:val="22"/>
              </w:rPr>
              <w:t>69</w:t>
            </w:r>
          </w:p>
        </w:tc>
      </w:tr>
      <w:tr w:rsidR="0085092B" w:rsidRPr="00B4094C" w14:paraId="5F6A57E4"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3B11ABD" w14:textId="77777777" w:rsidR="0085092B" w:rsidRPr="00262704" w:rsidRDefault="0085092B" w:rsidP="003106E3">
            <w:pPr>
              <w:jc w:val="center"/>
              <w:rPr>
                <w:sz w:val="22"/>
                <w:szCs w:val="22"/>
              </w:rPr>
            </w:pPr>
            <w:r w:rsidRPr="00262704">
              <w:rPr>
                <w:sz w:val="22"/>
                <w:szCs w:val="22"/>
              </w:rPr>
              <w:t>25.</w:t>
            </w:r>
          </w:p>
        </w:tc>
        <w:tc>
          <w:tcPr>
            <w:tcW w:w="8010" w:type="dxa"/>
            <w:tcBorders>
              <w:top w:val="dotted" w:sz="4" w:space="0" w:color="auto"/>
              <w:left w:val="dotted" w:sz="4" w:space="0" w:color="auto"/>
              <w:bottom w:val="dotted" w:sz="4" w:space="0" w:color="auto"/>
              <w:right w:val="dotted" w:sz="4" w:space="0" w:color="auto"/>
            </w:tcBorders>
            <w:vAlign w:val="bottom"/>
          </w:tcPr>
          <w:p w14:paraId="5C5B8579" w14:textId="77777777" w:rsidR="0085092B" w:rsidRPr="006A211C" w:rsidRDefault="0085092B" w:rsidP="003106E3">
            <w:pPr>
              <w:rPr>
                <w:sz w:val="22"/>
                <w:szCs w:val="22"/>
              </w:rPr>
            </w:pPr>
            <w:r w:rsidRPr="006A211C">
              <w:rPr>
                <w:sz w:val="22"/>
                <w:szCs w:val="22"/>
              </w:rPr>
              <w:t>Строительство</w:t>
            </w:r>
          </w:p>
        </w:tc>
        <w:tc>
          <w:tcPr>
            <w:tcW w:w="850" w:type="dxa"/>
            <w:tcBorders>
              <w:top w:val="dotted" w:sz="4" w:space="0" w:color="auto"/>
              <w:left w:val="dotted" w:sz="4" w:space="0" w:color="auto"/>
              <w:bottom w:val="dotted" w:sz="4" w:space="0" w:color="auto"/>
              <w:right w:val="dotted" w:sz="4" w:space="0" w:color="auto"/>
            </w:tcBorders>
            <w:vAlign w:val="bottom"/>
          </w:tcPr>
          <w:p w14:paraId="3E1C515E" w14:textId="77777777" w:rsidR="0085092B" w:rsidRPr="00262704" w:rsidRDefault="0085092B" w:rsidP="003106E3">
            <w:pPr>
              <w:jc w:val="right"/>
              <w:rPr>
                <w:sz w:val="22"/>
                <w:szCs w:val="22"/>
              </w:rPr>
            </w:pPr>
            <w:r>
              <w:rPr>
                <w:sz w:val="22"/>
                <w:szCs w:val="22"/>
              </w:rPr>
              <w:t>70</w:t>
            </w:r>
          </w:p>
        </w:tc>
      </w:tr>
      <w:tr w:rsidR="0085092B" w:rsidRPr="00B4094C" w14:paraId="64FACF28" w14:textId="77777777" w:rsidTr="003106E3">
        <w:trPr>
          <w:cantSplit/>
          <w:trHeight w:val="80"/>
        </w:trPr>
        <w:tc>
          <w:tcPr>
            <w:tcW w:w="851" w:type="dxa"/>
            <w:tcBorders>
              <w:left w:val="dotted" w:sz="4" w:space="0" w:color="auto"/>
              <w:bottom w:val="dotted" w:sz="4" w:space="0" w:color="auto"/>
              <w:right w:val="dotted" w:sz="4" w:space="0" w:color="auto"/>
            </w:tcBorders>
          </w:tcPr>
          <w:p w14:paraId="0DBAB061" w14:textId="77777777" w:rsidR="0085092B" w:rsidRPr="00262704" w:rsidRDefault="0085092B" w:rsidP="003106E3">
            <w:pPr>
              <w:jc w:val="center"/>
              <w:rPr>
                <w:sz w:val="22"/>
                <w:szCs w:val="22"/>
              </w:rPr>
            </w:pPr>
            <w:r w:rsidRPr="00262704">
              <w:rPr>
                <w:sz w:val="22"/>
                <w:szCs w:val="22"/>
              </w:rPr>
              <w:lastRenderedPageBreak/>
              <w:t>26.</w:t>
            </w:r>
          </w:p>
        </w:tc>
        <w:tc>
          <w:tcPr>
            <w:tcW w:w="8010" w:type="dxa"/>
            <w:tcBorders>
              <w:left w:val="dotted" w:sz="4" w:space="0" w:color="auto"/>
              <w:bottom w:val="dotted" w:sz="4" w:space="0" w:color="auto"/>
              <w:right w:val="dotted" w:sz="4" w:space="0" w:color="auto"/>
            </w:tcBorders>
            <w:vAlign w:val="bottom"/>
          </w:tcPr>
          <w:p w14:paraId="4E0D37F4" w14:textId="77777777" w:rsidR="0085092B" w:rsidRPr="006A211C" w:rsidRDefault="0085092B" w:rsidP="003106E3">
            <w:pPr>
              <w:rPr>
                <w:sz w:val="22"/>
                <w:szCs w:val="22"/>
              </w:rPr>
            </w:pPr>
            <w:r w:rsidRPr="006A211C">
              <w:rPr>
                <w:sz w:val="22"/>
                <w:szCs w:val="22"/>
              </w:rPr>
              <w:t>Оптовая и розничная торговля; ремонт автомобилей и мотоциклов</w:t>
            </w:r>
          </w:p>
        </w:tc>
        <w:tc>
          <w:tcPr>
            <w:tcW w:w="850" w:type="dxa"/>
            <w:tcBorders>
              <w:left w:val="dotted" w:sz="4" w:space="0" w:color="auto"/>
              <w:bottom w:val="dotted" w:sz="4" w:space="0" w:color="auto"/>
              <w:right w:val="dotted" w:sz="4" w:space="0" w:color="auto"/>
            </w:tcBorders>
            <w:vAlign w:val="bottom"/>
          </w:tcPr>
          <w:p w14:paraId="6C2866C0" w14:textId="77777777" w:rsidR="0085092B" w:rsidRPr="00262704" w:rsidRDefault="0085092B" w:rsidP="003106E3">
            <w:pPr>
              <w:jc w:val="right"/>
              <w:rPr>
                <w:sz w:val="22"/>
                <w:szCs w:val="22"/>
              </w:rPr>
            </w:pPr>
            <w:r>
              <w:rPr>
                <w:sz w:val="22"/>
                <w:szCs w:val="22"/>
              </w:rPr>
              <w:t>71</w:t>
            </w:r>
          </w:p>
        </w:tc>
      </w:tr>
      <w:tr w:rsidR="0085092B" w:rsidRPr="00B4094C" w14:paraId="2FF8FD7D"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4EA11AB" w14:textId="77777777" w:rsidR="0085092B" w:rsidRPr="00262704" w:rsidRDefault="0085092B" w:rsidP="003106E3">
            <w:pPr>
              <w:jc w:val="center"/>
              <w:rPr>
                <w:sz w:val="22"/>
                <w:szCs w:val="22"/>
              </w:rPr>
            </w:pPr>
            <w:r w:rsidRPr="00262704">
              <w:rPr>
                <w:sz w:val="22"/>
                <w:szCs w:val="22"/>
              </w:rPr>
              <w:t>27.</w:t>
            </w:r>
          </w:p>
        </w:tc>
        <w:tc>
          <w:tcPr>
            <w:tcW w:w="8010" w:type="dxa"/>
            <w:tcBorders>
              <w:top w:val="dotted" w:sz="4" w:space="0" w:color="auto"/>
              <w:left w:val="dotted" w:sz="4" w:space="0" w:color="auto"/>
              <w:bottom w:val="dotted" w:sz="4" w:space="0" w:color="auto"/>
              <w:right w:val="dotted" w:sz="4" w:space="0" w:color="auto"/>
            </w:tcBorders>
            <w:vAlign w:val="bottom"/>
          </w:tcPr>
          <w:p w14:paraId="22B48253" w14:textId="77777777" w:rsidR="0085092B" w:rsidRPr="006A211C" w:rsidRDefault="0085092B" w:rsidP="003106E3">
            <w:pPr>
              <w:rPr>
                <w:sz w:val="22"/>
                <w:szCs w:val="22"/>
              </w:rPr>
            </w:pPr>
            <w:r w:rsidRPr="006A211C">
              <w:rPr>
                <w:sz w:val="22"/>
                <w:szCs w:val="22"/>
              </w:rPr>
              <w:t>Транспортная деятельность и хранение грузов</w:t>
            </w:r>
          </w:p>
        </w:tc>
        <w:tc>
          <w:tcPr>
            <w:tcW w:w="850" w:type="dxa"/>
            <w:tcBorders>
              <w:top w:val="dotted" w:sz="4" w:space="0" w:color="auto"/>
              <w:left w:val="dotted" w:sz="4" w:space="0" w:color="auto"/>
              <w:bottom w:val="dotted" w:sz="4" w:space="0" w:color="auto"/>
              <w:right w:val="dotted" w:sz="4" w:space="0" w:color="auto"/>
            </w:tcBorders>
            <w:vAlign w:val="bottom"/>
          </w:tcPr>
          <w:p w14:paraId="01F85C49" w14:textId="77777777" w:rsidR="0085092B" w:rsidRDefault="0085092B" w:rsidP="003106E3">
            <w:pPr>
              <w:jc w:val="right"/>
              <w:rPr>
                <w:sz w:val="22"/>
                <w:szCs w:val="22"/>
              </w:rPr>
            </w:pPr>
            <w:r>
              <w:rPr>
                <w:sz w:val="22"/>
                <w:szCs w:val="22"/>
              </w:rPr>
              <w:t>72</w:t>
            </w:r>
          </w:p>
        </w:tc>
      </w:tr>
      <w:tr w:rsidR="0085092B" w:rsidRPr="00B4094C" w14:paraId="40BE070B"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E217B40" w14:textId="77777777" w:rsidR="0085092B" w:rsidRPr="00262704" w:rsidRDefault="0085092B" w:rsidP="003106E3">
            <w:pPr>
              <w:jc w:val="center"/>
              <w:rPr>
                <w:sz w:val="22"/>
                <w:szCs w:val="22"/>
              </w:rPr>
            </w:pPr>
            <w:r w:rsidRPr="00262704">
              <w:rPr>
                <w:sz w:val="22"/>
                <w:szCs w:val="22"/>
              </w:rPr>
              <w:t>28.</w:t>
            </w:r>
          </w:p>
        </w:tc>
        <w:tc>
          <w:tcPr>
            <w:tcW w:w="8010" w:type="dxa"/>
            <w:tcBorders>
              <w:top w:val="dotted" w:sz="4" w:space="0" w:color="auto"/>
              <w:left w:val="dotted" w:sz="4" w:space="0" w:color="auto"/>
              <w:bottom w:val="dotted" w:sz="4" w:space="0" w:color="auto"/>
              <w:right w:val="dotted" w:sz="4" w:space="0" w:color="auto"/>
            </w:tcBorders>
            <w:vAlign w:val="bottom"/>
          </w:tcPr>
          <w:p w14:paraId="65824B19" w14:textId="77777777" w:rsidR="0085092B" w:rsidRPr="006A211C" w:rsidRDefault="0085092B" w:rsidP="003106E3">
            <w:pPr>
              <w:rPr>
                <w:sz w:val="22"/>
                <w:szCs w:val="22"/>
              </w:rPr>
            </w:pPr>
            <w:r w:rsidRPr="006A211C">
              <w:rPr>
                <w:sz w:val="22"/>
                <w:szCs w:val="22"/>
              </w:rPr>
              <w:t>Деятельность гостиниц и ресторанов</w:t>
            </w:r>
          </w:p>
        </w:tc>
        <w:tc>
          <w:tcPr>
            <w:tcW w:w="850" w:type="dxa"/>
            <w:tcBorders>
              <w:top w:val="dotted" w:sz="4" w:space="0" w:color="auto"/>
              <w:left w:val="dotted" w:sz="4" w:space="0" w:color="auto"/>
              <w:bottom w:val="dotted" w:sz="4" w:space="0" w:color="auto"/>
              <w:right w:val="dotted" w:sz="4" w:space="0" w:color="auto"/>
            </w:tcBorders>
            <w:vAlign w:val="bottom"/>
          </w:tcPr>
          <w:p w14:paraId="5287D9DE" w14:textId="77777777" w:rsidR="0085092B" w:rsidRPr="00262704" w:rsidRDefault="0085092B" w:rsidP="003106E3">
            <w:pPr>
              <w:jc w:val="right"/>
              <w:rPr>
                <w:sz w:val="22"/>
                <w:szCs w:val="22"/>
              </w:rPr>
            </w:pPr>
            <w:r>
              <w:rPr>
                <w:sz w:val="22"/>
                <w:szCs w:val="22"/>
              </w:rPr>
              <w:t>73</w:t>
            </w:r>
          </w:p>
        </w:tc>
      </w:tr>
      <w:tr w:rsidR="0085092B" w:rsidRPr="00B4094C" w14:paraId="107AF622"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5211254" w14:textId="77777777" w:rsidR="0085092B" w:rsidRPr="00262704" w:rsidRDefault="0085092B" w:rsidP="003106E3">
            <w:pPr>
              <w:jc w:val="center"/>
              <w:rPr>
                <w:sz w:val="22"/>
                <w:szCs w:val="22"/>
              </w:rPr>
            </w:pPr>
            <w:r w:rsidRPr="00262704">
              <w:rPr>
                <w:sz w:val="22"/>
                <w:szCs w:val="22"/>
              </w:rPr>
              <w:t>29.</w:t>
            </w:r>
          </w:p>
        </w:tc>
        <w:tc>
          <w:tcPr>
            <w:tcW w:w="8010" w:type="dxa"/>
            <w:tcBorders>
              <w:top w:val="dotted" w:sz="4" w:space="0" w:color="auto"/>
              <w:left w:val="dotted" w:sz="4" w:space="0" w:color="auto"/>
              <w:bottom w:val="dotted" w:sz="4" w:space="0" w:color="auto"/>
              <w:right w:val="dotted" w:sz="4" w:space="0" w:color="auto"/>
            </w:tcBorders>
            <w:vAlign w:val="bottom"/>
          </w:tcPr>
          <w:p w14:paraId="70C8F87B" w14:textId="77777777" w:rsidR="0085092B" w:rsidRPr="006A211C" w:rsidRDefault="0085092B" w:rsidP="003106E3">
            <w:pPr>
              <w:rPr>
                <w:sz w:val="22"/>
                <w:szCs w:val="22"/>
              </w:rPr>
            </w:pPr>
            <w:r w:rsidRPr="006A211C">
              <w:rPr>
                <w:sz w:val="22"/>
                <w:szCs w:val="22"/>
              </w:rPr>
              <w:t xml:space="preserve">Информация </w:t>
            </w:r>
          </w:p>
        </w:tc>
        <w:tc>
          <w:tcPr>
            <w:tcW w:w="850" w:type="dxa"/>
            <w:tcBorders>
              <w:top w:val="dotted" w:sz="4" w:space="0" w:color="auto"/>
              <w:left w:val="dotted" w:sz="4" w:space="0" w:color="auto"/>
              <w:bottom w:val="dotted" w:sz="4" w:space="0" w:color="auto"/>
              <w:right w:val="dotted" w:sz="4" w:space="0" w:color="auto"/>
            </w:tcBorders>
            <w:vAlign w:val="bottom"/>
          </w:tcPr>
          <w:p w14:paraId="68F169F6" w14:textId="77777777" w:rsidR="0085092B" w:rsidRPr="00262704" w:rsidRDefault="0085092B" w:rsidP="003106E3">
            <w:pPr>
              <w:jc w:val="right"/>
              <w:rPr>
                <w:sz w:val="22"/>
                <w:szCs w:val="22"/>
              </w:rPr>
            </w:pPr>
            <w:r>
              <w:rPr>
                <w:sz w:val="22"/>
                <w:szCs w:val="22"/>
              </w:rPr>
              <w:t>74</w:t>
            </w:r>
          </w:p>
        </w:tc>
      </w:tr>
      <w:tr w:rsidR="0085092B" w:rsidRPr="00B4094C" w14:paraId="11BE7EA5"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841422E" w14:textId="77777777" w:rsidR="0085092B" w:rsidRPr="00262704" w:rsidRDefault="0085092B" w:rsidP="003106E3">
            <w:pPr>
              <w:jc w:val="center"/>
              <w:rPr>
                <w:sz w:val="22"/>
                <w:szCs w:val="22"/>
              </w:rPr>
            </w:pPr>
            <w:r w:rsidRPr="00262704">
              <w:rPr>
                <w:sz w:val="22"/>
                <w:szCs w:val="22"/>
              </w:rPr>
              <w:t>30.</w:t>
            </w:r>
          </w:p>
        </w:tc>
        <w:tc>
          <w:tcPr>
            <w:tcW w:w="8010" w:type="dxa"/>
            <w:tcBorders>
              <w:top w:val="dotted" w:sz="4" w:space="0" w:color="auto"/>
              <w:left w:val="dotted" w:sz="4" w:space="0" w:color="auto"/>
              <w:bottom w:val="dotted" w:sz="4" w:space="0" w:color="auto"/>
              <w:right w:val="dotted" w:sz="4" w:space="0" w:color="auto"/>
            </w:tcBorders>
            <w:vAlign w:val="bottom"/>
          </w:tcPr>
          <w:p w14:paraId="5A94B1A8" w14:textId="77777777" w:rsidR="0085092B" w:rsidRPr="006A211C" w:rsidRDefault="0085092B" w:rsidP="003106E3">
            <w:pPr>
              <w:rPr>
                <w:sz w:val="22"/>
                <w:szCs w:val="22"/>
              </w:rPr>
            </w:pPr>
            <w:r>
              <w:rPr>
                <w:sz w:val="22"/>
                <w:szCs w:val="22"/>
              </w:rPr>
              <w:t>С</w:t>
            </w:r>
            <w:r w:rsidRPr="006A211C">
              <w:rPr>
                <w:sz w:val="22"/>
                <w:szCs w:val="22"/>
              </w:rPr>
              <w:t>вязь</w:t>
            </w:r>
          </w:p>
        </w:tc>
        <w:tc>
          <w:tcPr>
            <w:tcW w:w="850" w:type="dxa"/>
            <w:tcBorders>
              <w:top w:val="dotted" w:sz="4" w:space="0" w:color="auto"/>
              <w:left w:val="dotted" w:sz="4" w:space="0" w:color="auto"/>
              <w:bottom w:val="dotted" w:sz="4" w:space="0" w:color="auto"/>
              <w:right w:val="dotted" w:sz="4" w:space="0" w:color="auto"/>
            </w:tcBorders>
            <w:vAlign w:val="bottom"/>
          </w:tcPr>
          <w:p w14:paraId="157056CC" w14:textId="77777777" w:rsidR="0085092B" w:rsidRPr="00262704" w:rsidRDefault="0085092B" w:rsidP="003106E3">
            <w:pPr>
              <w:jc w:val="right"/>
              <w:rPr>
                <w:sz w:val="22"/>
                <w:szCs w:val="22"/>
              </w:rPr>
            </w:pPr>
            <w:r>
              <w:rPr>
                <w:sz w:val="22"/>
                <w:szCs w:val="22"/>
              </w:rPr>
              <w:t>75</w:t>
            </w:r>
          </w:p>
        </w:tc>
      </w:tr>
      <w:tr w:rsidR="0085092B" w:rsidRPr="00F3261A" w14:paraId="5C178FCE"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40D2BB3" w14:textId="77777777" w:rsidR="0085092B" w:rsidRPr="00262704" w:rsidRDefault="0085092B" w:rsidP="003106E3">
            <w:pPr>
              <w:jc w:val="center"/>
              <w:rPr>
                <w:sz w:val="22"/>
                <w:szCs w:val="22"/>
              </w:rPr>
            </w:pPr>
            <w:r w:rsidRPr="00262704">
              <w:rPr>
                <w:sz w:val="22"/>
                <w:szCs w:val="22"/>
              </w:rPr>
              <w:t>31.</w:t>
            </w:r>
          </w:p>
        </w:tc>
        <w:tc>
          <w:tcPr>
            <w:tcW w:w="8010" w:type="dxa"/>
            <w:tcBorders>
              <w:top w:val="dotted" w:sz="4" w:space="0" w:color="auto"/>
              <w:left w:val="dotted" w:sz="4" w:space="0" w:color="auto"/>
              <w:bottom w:val="dotted" w:sz="4" w:space="0" w:color="auto"/>
              <w:right w:val="dotted" w:sz="4" w:space="0" w:color="auto"/>
            </w:tcBorders>
          </w:tcPr>
          <w:p w14:paraId="18524EDE" w14:textId="77777777" w:rsidR="0085092B" w:rsidRPr="00AF60DD" w:rsidRDefault="0085092B" w:rsidP="003106E3">
            <w:pPr>
              <w:rPr>
                <w:sz w:val="22"/>
                <w:szCs w:val="22"/>
              </w:rPr>
            </w:pPr>
            <w:r w:rsidRPr="00AF60DD">
              <w:rPr>
                <w:sz w:val="22"/>
                <w:szCs w:val="22"/>
              </w:rPr>
              <w:t>Финансовое посредничество и страхование</w:t>
            </w:r>
          </w:p>
        </w:tc>
        <w:tc>
          <w:tcPr>
            <w:tcW w:w="850" w:type="dxa"/>
            <w:tcBorders>
              <w:top w:val="dotted" w:sz="4" w:space="0" w:color="auto"/>
              <w:left w:val="dotted" w:sz="4" w:space="0" w:color="auto"/>
              <w:bottom w:val="dotted" w:sz="4" w:space="0" w:color="auto"/>
              <w:right w:val="dotted" w:sz="4" w:space="0" w:color="auto"/>
            </w:tcBorders>
            <w:vAlign w:val="bottom"/>
          </w:tcPr>
          <w:p w14:paraId="28A85026" w14:textId="77777777" w:rsidR="0085092B" w:rsidRPr="00262704" w:rsidRDefault="0085092B" w:rsidP="003106E3">
            <w:pPr>
              <w:jc w:val="right"/>
              <w:rPr>
                <w:sz w:val="22"/>
                <w:szCs w:val="22"/>
              </w:rPr>
            </w:pPr>
            <w:r>
              <w:rPr>
                <w:sz w:val="22"/>
                <w:szCs w:val="22"/>
              </w:rPr>
              <w:t>76</w:t>
            </w:r>
          </w:p>
        </w:tc>
      </w:tr>
      <w:tr w:rsidR="0085092B" w:rsidRPr="00B4094C" w14:paraId="7714D71A"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EF4AF0D" w14:textId="77777777" w:rsidR="0085092B" w:rsidRPr="00262704" w:rsidRDefault="0085092B" w:rsidP="003106E3">
            <w:pPr>
              <w:jc w:val="center"/>
              <w:rPr>
                <w:sz w:val="22"/>
                <w:szCs w:val="22"/>
              </w:rPr>
            </w:pPr>
            <w:r w:rsidRPr="00262704">
              <w:rPr>
                <w:sz w:val="22"/>
                <w:szCs w:val="22"/>
              </w:rPr>
              <w:t>32.</w:t>
            </w:r>
          </w:p>
        </w:tc>
        <w:tc>
          <w:tcPr>
            <w:tcW w:w="8010" w:type="dxa"/>
            <w:tcBorders>
              <w:top w:val="dotted" w:sz="4" w:space="0" w:color="auto"/>
              <w:left w:val="dotted" w:sz="4" w:space="0" w:color="auto"/>
              <w:bottom w:val="dotted" w:sz="4" w:space="0" w:color="auto"/>
              <w:right w:val="dotted" w:sz="4" w:space="0" w:color="auto"/>
            </w:tcBorders>
            <w:vAlign w:val="bottom"/>
          </w:tcPr>
          <w:p w14:paraId="5BEC37B3" w14:textId="77777777" w:rsidR="0085092B" w:rsidRPr="00AF60DD" w:rsidRDefault="0085092B" w:rsidP="003106E3">
            <w:pPr>
              <w:rPr>
                <w:sz w:val="22"/>
                <w:szCs w:val="22"/>
              </w:rPr>
            </w:pPr>
            <w:r w:rsidRPr="00AF60DD">
              <w:rPr>
                <w:sz w:val="22"/>
                <w:szCs w:val="22"/>
              </w:rPr>
              <w:t>Операции с недвижимым имуществом</w:t>
            </w:r>
          </w:p>
        </w:tc>
        <w:tc>
          <w:tcPr>
            <w:tcW w:w="850" w:type="dxa"/>
            <w:tcBorders>
              <w:top w:val="dotted" w:sz="4" w:space="0" w:color="auto"/>
              <w:left w:val="dotted" w:sz="4" w:space="0" w:color="auto"/>
              <w:bottom w:val="dotted" w:sz="4" w:space="0" w:color="auto"/>
              <w:right w:val="dotted" w:sz="4" w:space="0" w:color="auto"/>
            </w:tcBorders>
            <w:vAlign w:val="bottom"/>
          </w:tcPr>
          <w:p w14:paraId="1021ADCA" w14:textId="77777777" w:rsidR="0085092B" w:rsidRPr="00974E43" w:rsidRDefault="0085092B" w:rsidP="003106E3">
            <w:pPr>
              <w:jc w:val="right"/>
              <w:rPr>
                <w:sz w:val="22"/>
                <w:szCs w:val="22"/>
              </w:rPr>
            </w:pPr>
            <w:r>
              <w:rPr>
                <w:sz w:val="22"/>
                <w:szCs w:val="22"/>
              </w:rPr>
              <w:t>77</w:t>
            </w:r>
          </w:p>
        </w:tc>
      </w:tr>
      <w:tr w:rsidR="0085092B" w:rsidRPr="00B4094C" w14:paraId="5240EB02"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58CED8A" w14:textId="77777777" w:rsidR="0085092B" w:rsidRPr="00262704" w:rsidRDefault="0085092B" w:rsidP="003106E3">
            <w:pPr>
              <w:jc w:val="center"/>
              <w:rPr>
                <w:sz w:val="22"/>
                <w:szCs w:val="22"/>
              </w:rPr>
            </w:pPr>
            <w:r w:rsidRPr="00262704">
              <w:rPr>
                <w:sz w:val="22"/>
                <w:szCs w:val="22"/>
              </w:rPr>
              <w:t>33.</w:t>
            </w:r>
          </w:p>
        </w:tc>
        <w:tc>
          <w:tcPr>
            <w:tcW w:w="8010" w:type="dxa"/>
            <w:tcBorders>
              <w:top w:val="dotted" w:sz="4" w:space="0" w:color="auto"/>
              <w:left w:val="dotted" w:sz="4" w:space="0" w:color="auto"/>
              <w:bottom w:val="dotted" w:sz="4" w:space="0" w:color="auto"/>
              <w:right w:val="dotted" w:sz="4" w:space="0" w:color="auto"/>
            </w:tcBorders>
            <w:vAlign w:val="bottom"/>
          </w:tcPr>
          <w:p w14:paraId="3A81B2F5" w14:textId="77777777" w:rsidR="0085092B" w:rsidRPr="00AF60DD" w:rsidRDefault="0085092B" w:rsidP="003106E3">
            <w:pPr>
              <w:rPr>
                <w:sz w:val="22"/>
                <w:szCs w:val="22"/>
              </w:rPr>
            </w:pPr>
            <w:r w:rsidRPr="00AF60DD">
              <w:rPr>
                <w:sz w:val="22"/>
                <w:szCs w:val="22"/>
              </w:rPr>
              <w:t>Профессиональная, научная и техническая деятельность</w:t>
            </w:r>
          </w:p>
        </w:tc>
        <w:tc>
          <w:tcPr>
            <w:tcW w:w="850" w:type="dxa"/>
            <w:tcBorders>
              <w:top w:val="dotted" w:sz="4" w:space="0" w:color="auto"/>
              <w:left w:val="dotted" w:sz="4" w:space="0" w:color="auto"/>
              <w:bottom w:val="dotted" w:sz="4" w:space="0" w:color="auto"/>
              <w:right w:val="dotted" w:sz="4" w:space="0" w:color="auto"/>
            </w:tcBorders>
            <w:vAlign w:val="bottom"/>
          </w:tcPr>
          <w:p w14:paraId="1CBB232B" w14:textId="77777777" w:rsidR="0085092B" w:rsidRPr="00974E43" w:rsidRDefault="0085092B" w:rsidP="003106E3">
            <w:pPr>
              <w:jc w:val="right"/>
              <w:rPr>
                <w:sz w:val="22"/>
                <w:szCs w:val="22"/>
              </w:rPr>
            </w:pPr>
            <w:r>
              <w:rPr>
                <w:sz w:val="22"/>
                <w:szCs w:val="22"/>
              </w:rPr>
              <w:t>78</w:t>
            </w:r>
          </w:p>
        </w:tc>
      </w:tr>
      <w:tr w:rsidR="0085092B" w:rsidRPr="00B4094C" w14:paraId="6E7D7889"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F848305" w14:textId="77777777" w:rsidR="0085092B" w:rsidRPr="00262704" w:rsidRDefault="0085092B" w:rsidP="003106E3">
            <w:pPr>
              <w:jc w:val="center"/>
              <w:rPr>
                <w:sz w:val="22"/>
                <w:szCs w:val="22"/>
              </w:rPr>
            </w:pPr>
            <w:r w:rsidRPr="00262704">
              <w:rPr>
                <w:sz w:val="22"/>
                <w:szCs w:val="22"/>
              </w:rPr>
              <w:t>34.</w:t>
            </w:r>
          </w:p>
        </w:tc>
        <w:tc>
          <w:tcPr>
            <w:tcW w:w="8010" w:type="dxa"/>
            <w:tcBorders>
              <w:top w:val="dotted" w:sz="4" w:space="0" w:color="auto"/>
              <w:left w:val="dotted" w:sz="4" w:space="0" w:color="auto"/>
              <w:bottom w:val="dotted" w:sz="4" w:space="0" w:color="auto"/>
              <w:right w:val="dotted" w:sz="4" w:space="0" w:color="auto"/>
            </w:tcBorders>
            <w:vAlign w:val="bottom"/>
          </w:tcPr>
          <w:p w14:paraId="39A321BF" w14:textId="77777777" w:rsidR="0085092B" w:rsidRPr="00AF60DD" w:rsidRDefault="0085092B" w:rsidP="003106E3">
            <w:pPr>
              <w:rPr>
                <w:sz w:val="22"/>
                <w:szCs w:val="22"/>
              </w:rPr>
            </w:pPr>
            <w:r w:rsidRPr="00AF60DD">
              <w:rPr>
                <w:sz w:val="22"/>
                <w:szCs w:val="22"/>
              </w:rPr>
              <w:t>Административная и вспомогательная деятельность</w:t>
            </w:r>
          </w:p>
        </w:tc>
        <w:tc>
          <w:tcPr>
            <w:tcW w:w="850" w:type="dxa"/>
            <w:tcBorders>
              <w:top w:val="dotted" w:sz="4" w:space="0" w:color="auto"/>
              <w:left w:val="dotted" w:sz="4" w:space="0" w:color="auto"/>
              <w:bottom w:val="dotted" w:sz="4" w:space="0" w:color="auto"/>
              <w:right w:val="dotted" w:sz="4" w:space="0" w:color="auto"/>
            </w:tcBorders>
            <w:vAlign w:val="bottom"/>
          </w:tcPr>
          <w:p w14:paraId="42526870" w14:textId="77777777" w:rsidR="0085092B" w:rsidRPr="00974E43" w:rsidRDefault="0085092B" w:rsidP="003106E3">
            <w:pPr>
              <w:jc w:val="right"/>
              <w:rPr>
                <w:sz w:val="22"/>
                <w:szCs w:val="22"/>
              </w:rPr>
            </w:pPr>
            <w:r>
              <w:rPr>
                <w:sz w:val="22"/>
                <w:szCs w:val="22"/>
              </w:rPr>
              <w:t>79</w:t>
            </w:r>
          </w:p>
        </w:tc>
      </w:tr>
      <w:tr w:rsidR="0085092B" w:rsidRPr="00B4094C" w14:paraId="4CB853CE"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E861688" w14:textId="77777777" w:rsidR="0085092B" w:rsidRPr="00262704" w:rsidRDefault="0085092B" w:rsidP="003106E3">
            <w:pPr>
              <w:jc w:val="center"/>
              <w:rPr>
                <w:sz w:val="22"/>
                <w:szCs w:val="22"/>
              </w:rPr>
            </w:pPr>
            <w:r w:rsidRPr="00262704">
              <w:rPr>
                <w:sz w:val="22"/>
                <w:szCs w:val="22"/>
              </w:rPr>
              <w:t>35.</w:t>
            </w:r>
          </w:p>
        </w:tc>
        <w:tc>
          <w:tcPr>
            <w:tcW w:w="8010" w:type="dxa"/>
            <w:tcBorders>
              <w:top w:val="dotted" w:sz="4" w:space="0" w:color="auto"/>
              <w:left w:val="dotted" w:sz="4" w:space="0" w:color="auto"/>
              <w:bottom w:val="dotted" w:sz="4" w:space="0" w:color="auto"/>
              <w:right w:val="dotted" w:sz="4" w:space="0" w:color="auto"/>
            </w:tcBorders>
            <w:vAlign w:val="bottom"/>
          </w:tcPr>
          <w:p w14:paraId="591B357F" w14:textId="77777777" w:rsidR="0085092B" w:rsidRPr="00AF60DD" w:rsidRDefault="0085092B" w:rsidP="003106E3">
            <w:pPr>
              <w:rPr>
                <w:sz w:val="22"/>
                <w:szCs w:val="22"/>
              </w:rPr>
            </w:pPr>
            <w:r w:rsidRPr="00AF60DD">
              <w:rPr>
                <w:sz w:val="22"/>
                <w:szCs w:val="22"/>
              </w:rPr>
              <w:t>Образование</w:t>
            </w:r>
          </w:p>
        </w:tc>
        <w:tc>
          <w:tcPr>
            <w:tcW w:w="850" w:type="dxa"/>
            <w:tcBorders>
              <w:top w:val="dotted" w:sz="4" w:space="0" w:color="auto"/>
              <w:left w:val="dotted" w:sz="4" w:space="0" w:color="auto"/>
              <w:bottom w:val="dotted" w:sz="4" w:space="0" w:color="auto"/>
              <w:right w:val="dotted" w:sz="4" w:space="0" w:color="auto"/>
            </w:tcBorders>
            <w:vAlign w:val="bottom"/>
          </w:tcPr>
          <w:p w14:paraId="03E03E07" w14:textId="77777777" w:rsidR="0085092B" w:rsidRPr="00974E43" w:rsidRDefault="0085092B" w:rsidP="003106E3">
            <w:pPr>
              <w:jc w:val="right"/>
              <w:rPr>
                <w:sz w:val="22"/>
                <w:szCs w:val="22"/>
              </w:rPr>
            </w:pPr>
            <w:r>
              <w:rPr>
                <w:sz w:val="22"/>
                <w:szCs w:val="22"/>
              </w:rPr>
              <w:t>80</w:t>
            </w:r>
          </w:p>
        </w:tc>
      </w:tr>
      <w:tr w:rsidR="0085092B" w:rsidRPr="00B4094C" w14:paraId="65AC47AC"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673E7B1" w14:textId="77777777" w:rsidR="0085092B" w:rsidRPr="00262704" w:rsidRDefault="0085092B" w:rsidP="003106E3">
            <w:pPr>
              <w:jc w:val="center"/>
              <w:rPr>
                <w:sz w:val="22"/>
                <w:szCs w:val="22"/>
              </w:rPr>
            </w:pPr>
            <w:r>
              <w:rPr>
                <w:sz w:val="22"/>
                <w:szCs w:val="22"/>
              </w:rPr>
              <w:t>36.</w:t>
            </w:r>
          </w:p>
        </w:tc>
        <w:tc>
          <w:tcPr>
            <w:tcW w:w="8010" w:type="dxa"/>
            <w:tcBorders>
              <w:top w:val="dotted" w:sz="4" w:space="0" w:color="auto"/>
              <w:left w:val="dotted" w:sz="4" w:space="0" w:color="auto"/>
              <w:bottom w:val="dotted" w:sz="4" w:space="0" w:color="auto"/>
              <w:right w:val="dotted" w:sz="4" w:space="0" w:color="auto"/>
            </w:tcBorders>
            <w:vAlign w:val="bottom"/>
          </w:tcPr>
          <w:p w14:paraId="378C53AF" w14:textId="77777777" w:rsidR="0085092B" w:rsidRPr="00AF60DD" w:rsidRDefault="0085092B" w:rsidP="003106E3">
            <w:pPr>
              <w:rPr>
                <w:sz w:val="22"/>
                <w:szCs w:val="22"/>
              </w:rPr>
            </w:pPr>
            <w:r w:rsidRPr="00AF60DD">
              <w:rPr>
                <w:sz w:val="22"/>
                <w:szCs w:val="22"/>
              </w:rPr>
              <w:t>Здравоохранение и социальное обслуживание населения</w:t>
            </w:r>
          </w:p>
        </w:tc>
        <w:tc>
          <w:tcPr>
            <w:tcW w:w="850" w:type="dxa"/>
            <w:tcBorders>
              <w:top w:val="dotted" w:sz="4" w:space="0" w:color="auto"/>
              <w:left w:val="dotted" w:sz="4" w:space="0" w:color="auto"/>
              <w:bottom w:val="dotted" w:sz="4" w:space="0" w:color="auto"/>
              <w:right w:val="dotted" w:sz="4" w:space="0" w:color="auto"/>
            </w:tcBorders>
            <w:vAlign w:val="bottom"/>
          </w:tcPr>
          <w:p w14:paraId="1D732702" w14:textId="77777777" w:rsidR="0085092B" w:rsidRDefault="0085092B" w:rsidP="003106E3">
            <w:pPr>
              <w:jc w:val="right"/>
              <w:rPr>
                <w:sz w:val="22"/>
                <w:szCs w:val="22"/>
              </w:rPr>
            </w:pPr>
            <w:r>
              <w:rPr>
                <w:sz w:val="22"/>
                <w:szCs w:val="22"/>
              </w:rPr>
              <w:t>81</w:t>
            </w:r>
          </w:p>
        </w:tc>
      </w:tr>
      <w:tr w:rsidR="0085092B" w:rsidRPr="00B4094C" w14:paraId="1E85305F"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D468A6C" w14:textId="77777777" w:rsidR="0085092B" w:rsidRPr="00262704" w:rsidRDefault="0085092B" w:rsidP="003106E3">
            <w:pPr>
              <w:jc w:val="center"/>
              <w:rPr>
                <w:sz w:val="22"/>
                <w:szCs w:val="22"/>
              </w:rPr>
            </w:pPr>
            <w:r>
              <w:rPr>
                <w:sz w:val="22"/>
                <w:szCs w:val="22"/>
              </w:rPr>
              <w:t>37.</w:t>
            </w:r>
          </w:p>
        </w:tc>
        <w:tc>
          <w:tcPr>
            <w:tcW w:w="8010" w:type="dxa"/>
            <w:tcBorders>
              <w:top w:val="dotted" w:sz="4" w:space="0" w:color="auto"/>
              <w:left w:val="dotted" w:sz="4" w:space="0" w:color="auto"/>
              <w:bottom w:val="dotted" w:sz="4" w:space="0" w:color="auto"/>
              <w:right w:val="dotted" w:sz="4" w:space="0" w:color="auto"/>
            </w:tcBorders>
            <w:vAlign w:val="bottom"/>
          </w:tcPr>
          <w:p w14:paraId="36390B28" w14:textId="77777777" w:rsidR="0085092B" w:rsidRPr="00AF60DD" w:rsidRDefault="0085092B" w:rsidP="003106E3">
            <w:pPr>
              <w:rPr>
                <w:sz w:val="22"/>
                <w:szCs w:val="22"/>
              </w:rPr>
            </w:pPr>
            <w:r w:rsidRPr="00AF60DD">
              <w:rPr>
                <w:sz w:val="22"/>
                <w:szCs w:val="22"/>
              </w:rPr>
              <w:t>Искусство, развлечения и отдых</w:t>
            </w:r>
          </w:p>
        </w:tc>
        <w:tc>
          <w:tcPr>
            <w:tcW w:w="850" w:type="dxa"/>
            <w:tcBorders>
              <w:top w:val="dotted" w:sz="4" w:space="0" w:color="auto"/>
              <w:left w:val="dotted" w:sz="4" w:space="0" w:color="auto"/>
              <w:bottom w:val="dotted" w:sz="4" w:space="0" w:color="auto"/>
              <w:right w:val="dotted" w:sz="4" w:space="0" w:color="auto"/>
            </w:tcBorders>
            <w:vAlign w:val="bottom"/>
          </w:tcPr>
          <w:p w14:paraId="456DC0AB" w14:textId="77777777" w:rsidR="0085092B" w:rsidRDefault="0085092B" w:rsidP="003106E3">
            <w:pPr>
              <w:jc w:val="right"/>
              <w:rPr>
                <w:sz w:val="22"/>
                <w:szCs w:val="22"/>
              </w:rPr>
            </w:pPr>
            <w:r>
              <w:rPr>
                <w:sz w:val="22"/>
                <w:szCs w:val="22"/>
              </w:rPr>
              <w:t>82</w:t>
            </w:r>
          </w:p>
        </w:tc>
      </w:tr>
      <w:tr w:rsidR="0085092B" w:rsidRPr="00B4094C" w14:paraId="1EC1CB2D"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69D7497" w14:textId="77777777" w:rsidR="0085092B" w:rsidRPr="00262704" w:rsidRDefault="0085092B" w:rsidP="003106E3">
            <w:pPr>
              <w:jc w:val="center"/>
              <w:rPr>
                <w:sz w:val="22"/>
                <w:szCs w:val="22"/>
              </w:rPr>
            </w:pPr>
            <w:r>
              <w:rPr>
                <w:sz w:val="22"/>
                <w:szCs w:val="22"/>
              </w:rPr>
              <w:t>38.</w:t>
            </w:r>
          </w:p>
        </w:tc>
        <w:tc>
          <w:tcPr>
            <w:tcW w:w="8010" w:type="dxa"/>
            <w:tcBorders>
              <w:top w:val="dotted" w:sz="4" w:space="0" w:color="auto"/>
              <w:left w:val="dotted" w:sz="4" w:space="0" w:color="auto"/>
              <w:bottom w:val="dotted" w:sz="4" w:space="0" w:color="auto"/>
              <w:right w:val="dotted" w:sz="4" w:space="0" w:color="auto"/>
            </w:tcBorders>
            <w:vAlign w:val="bottom"/>
          </w:tcPr>
          <w:p w14:paraId="118EBB05" w14:textId="77777777" w:rsidR="0085092B" w:rsidRPr="00AF60DD" w:rsidRDefault="0085092B" w:rsidP="003106E3">
            <w:pPr>
              <w:rPr>
                <w:sz w:val="22"/>
                <w:szCs w:val="22"/>
              </w:rPr>
            </w:pPr>
            <w:r w:rsidRPr="00AF60DD">
              <w:rPr>
                <w:sz w:val="22"/>
                <w:szCs w:val="22"/>
              </w:rPr>
              <w:t>Прочая обслуживающая деятельность</w:t>
            </w:r>
          </w:p>
        </w:tc>
        <w:tc>
          <w:tcPr>
            <w:tcW w:w="850" w:type="dxa"/>
            <w:tcBorders>
              <w:top w:val="dotted" w:sz="4" w:space="0" w:color="auto"/>
              <w:left w:val="dotted" w:sz="4" w:space="0" w:color="auto"/>
              <w:bottom w:val="dotted" w:sz="4" w:space="0" w:color="auto"/>
              <w:right w:val="dotted" w:sz="4" w:space="0" w:color="auto"/>
            </w:tcBorders>
            <w:vAlign w:val="bottom"/>
          </w:tcPr>
          <w:p w14:paraId="2BA97387" w14:textId="77777777" w:rsidR="0085092B" w:rsidRDefault="0085092B" w:rsidP="003106E3">
            <w:pPr>
              <w:jc w:val="right"/>
              <w:rPr>
                <w:sz w:val="22"/>
                <w:szCs w:val="22"/>
              </w:rPr>
            </w:pPr>
            <w:r>
              <w:rPr>
                <w:sz w:val="22"/>
                <w:szCs w:val="22"/>
              </w:rPr>
              <w:t>83</w:t>
            </w:r>
          </w:p>
        </w:tc>
      </w:tr>
      <w:tr w:rsidR="0085092B" w:rsidRPr="00B4094C" w14:paraId="133524EC" w14:textId="77777777" w:rsidTr="003106E3">
        <w:trPr>
          <w:cantSplit/>
        </w:trPr>
        <w:tc>
          <w:tcPr>
            <w:tcW w:w="851" w:type="dxa"/>
            <w:tcBorders>
              <w:bottom w:val="dotted" w:sz="4" w:space="0" w:color="auto"/>
            </w:tcBorders>
            <w:vAlign w:val="bottom"/>
          </w:tcPr>
          <w:p w14:paraId="0B9C3B9E" w14:textId="77777777" w:rsidR="0085092B" w:rsidRPr="00791B91" w:rsidRDefault="0085092B" w:rsidP="003106E3">
            <w:pPr>
              <w:spacing w:before="40" w:after="40"/>
              <w:jc w:val="center"/>
              <w:rPr>
                <w:b/>
                <w:sz w:val="22"/>
                <w:szCs w:val="22"/>
              </w:rPr>
            </w:pPr>
            <w:r w:rsidRPr="00791B91">
              <w:rPr>
                <w:b/>
                <w:sz w:val="22"/>
                <w:szCs w:val="22"/>
                <w:lang w:val="en-US"/>
              </w:rPr>
              <w:t>II</w:t>
            </w:r>
            <w:r w:rsidRPr="00791B91">
              <w:rPr>
                <w:b/>
                <w:sz w:val="22"/>
                <w:szCs w:val="22"/>
              </w:rPr>
              <w:t>.Б</w:t>
            </w:r>
          </w:p>
        </w:tc>
        <w:tc>
          <w:tcPr>
            <w:tcW w:w="8010" w:type="dxa"/>
            <w:tcBorders>
              <w:bottom w:val="dotted" w:sz="4" w:space="0" w:color="auto"/>
            </w:tcBorders>
            <w:vAlign w:val="bottom"/>
          </w:tcPr>
          <w:p w14:paraId="03A7CDB5" w14:textId="77777777" w:rsidR="0085092B" w:rsidRPr="00791B91" w:rsidRDefault="0085092B" w:rsidP="003106E3">
            <w:pPr>
              <w:spacing w:before="40" w:after="40"/>
              <w:rPr>
                <w:b/>
                <w:sz w:val="22"/>
                <w:szCs w:val="22"/>
              </w:rPr>
            </w:pPr>
            <w:r w:rsidRPr="00791B91">
              <w:rPr>
                <w:b/>
                <w:sz w:val="22"/>
                <w:szCs w:val="22"/>
              </w:rPr>
              <w:t xml:space="preserve">Активы, обязательства и капитал </w:t>
            </w:r>
            <w:r w:rsidRPr="00275394">
              <w:rPr>
                <w:b/>
                <w:sz w:val="22"/>
                <w:szCs w:val="22"/>
              </w:rPr>
              <w:t xml:space="preserve">крупных и средних </w:t>
            </w:r>
            <w:r w:rsidRPr="00791B91">
              <w:rPr>
                <w:b/>
                <w:sz w:val="22"/>
                <w:szCs w:val="22"/>
              </w:rPr>
              <w:t>предприятий</w:t>
            </w:r>
          </w:p>
        </w:tc>
        <w:tc>
          <w:tcPr>
            <w:tcW w:w="850" w:type="dxa"/>
            <w:tcBorders>
              <w:bottom w:val="dotted" w:sz="4" w:space="0" w:color="auto"/>
            </w:tcBorders>
            <w:vAlign w:val="bottom"/>
          </w:tcPr>
          <w:p w14:paraId="578B39CC" w14:textId="77777777" w:rsidR="0085092B" w:rsidRPr="00791B91" w:rsidRDefault="0085092B" w:rsidP="003106E3">
            <w:pPr>
              <w:spacing w:before="40" w:after="40"/>
              <w:jc w:val="center"/>
              <w:rPr>
                <w:b/>
                <w:sz w:val="22"/>
                <w:szCs w:val="22"/>
              </w:rPr>
            </w:pPr>
          </w:p>
        </w:tc>
      </w:tr>
      <w:tr w:rsidR="0085092B" w:rsidRPr="00B4094C" w14:paraId="6E285061"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8D63517" w14:textId="77777777" w:rsidR="0085092B" w:rsidRPr="00630D3B" w:rsidRDefault="0085092B" w:rsidP="003106E3">
            <w:pPr>
              <w:jc w:val="center"/>
              <w:rPr>
                <w:b/>
                <w:sz w:val="22"/>
                <w:szCs w:val="22"/>
              </w:rPr>
            </w:pPr>
            <w:r w:rsidRPr="00630D3B">
              <w:rPr>
                <w:bCs/>
                <w:sz w:val="22"/>
                <w:szCs w:val="22"/>
              </w:rPr>
              <w:t>1</w:t>
            </w:r>
            <w:r w:rsidRPr="00630D3B">
              <w:rPr>
                <w:b/>
                <w:sz w:val="22"/>
                <w:szCs w:val="22"/>
              </w:rPr>
              <w:t>.</w:t>
            </w:r>
          </w:p>
        </w:tc>
        <w:tc>
          <w:tcPr>
            <w:tcW w:w="8010" w:type="dxa"/>
            <w:tcBorders>
              <w:top w:val="dotted" w:sz="4" w:space="0" w:color="auto"/>
              <w:left w:val="dotted" w:sz="4" w:space="0" w:color="auto"/>
              <w:bottom w:val="dotted" w:sz="4" w:space="0" w:color="auto"/>
              <w:right w:val="dotted" w:sz="4" w:space="0" w:color="auto"/>
            </w:tcBorders>
            <w:vAlign w:val="bottom"/>
          </w:tcPr>
          <w:p w14:paraId="4CBFBEDF" w14:textId="77777777" w:rsidR="0085092B" w:rsidRPr="00630D3B" w:rsidRDefault="0085092B" w:rsidP="003106E3">
            <w:pPr>
              <w:rPr>
                <w:sz w:val="22"/>
                <w:szCs w:val="22"/>
              </w:rPr>
            </w:pPr>
            <w:r w:rsidRPr="00630D3B">
              <w:rPr>
                <w:sz w:val="22"/>
                <w:szCs w:val="22"/>
              </w:rPr>
              <w:t>Активы, обязательства и капитал предприятий</w:t>
            </w:r>
          </w:p>
        </w:tc>
        <w:tc>
          <w:tcPr>
            <w:tcW w:w="850" w:type="dxa"/>
            <w:tcBorders>
              <w:top w:val="dotted" w:sz="4" w:space="0" w:color="auto"/>
              <w:left w:val="dotted" w:sz="4" w:space="0" w:color="auto"/>
              <w:bottom w:val="dotted" w:sz="4" w:space="0" w:color="auto"/>
              <w:right w:val="dotted" w:sz="4" w:space="0" w:color="auto"/>
            </w:tcBorders>
            <w:vAlign w:val="bottom"/>
          </w:tcPr>
          <w:p w14:paraId="730A533D" w14:textId="77777777" w:rsidR="0085092B" w:rsidRPr="00974E43" w:rsidRDefault="0085092B" w:rsidP="003106E3">
            <w:pPr>
              <w:jc w:val="right"/>
              <w:rPr>
                <w:sz w:val="22"/>
                <w:szCs w:val="22"/>
              </w:rPr>
            </w:pPr>
            <w:r w:rsidRPr="00630D3B">
              <w:rPr>
                <w:sz w:val="22"/>
                <w:szCs w:val="22"/>
              </w:rPr>
              <w:t>8</w:t>
            </w:r>
            <w:r>
              <w:rPr>
                <w:sz w:val="22"/>
                <w:szCs w:val="22"/>
              </w:rPr>
              <w:t>4</w:t>
            </w:r>
          </w:p>
        </w:tc>
      </w:tr>
      <w:tr w:rsidR="0085092B" w:rsidRPr="00B4094C" w14:paraId="48A3A8CB"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BA097F2" w14:textId="77777777" w:rsidR="0085092B" w:rsidRPr="00262704" w:rsidRDefault="0085092B" w:rsidP="003106E3">
            <w:pPr>
              <w:jc w:val="center"/>
              <w:rPr>
                <w:sz w:val="22"/>
                <w:szCs w:val="22"/>
              </w:rPr>
            </w:pPr>
            <w:r w:rsidRPr="00262704">
              <w:rPr>
                <w:sz w:val="22"/>
                <w:szCs w:val="22"/>
              </w:rPr>
              <w:t>2.</w:t>
            </w:r>
          </w:p>
        </w:tc>
        <w:tc>
          <w:tcPr>
            <w:tcW w:w="8010" w:type="dxa"/>
            <w:tcBorders>
              <w:top w:val="dotted" w:sz="4" w:space="0" w:color="auto"/>
              <w:left w:val="dotted" w:sz="4" w:space="0" w:color="auto"/>
              <w:bottom w:val="dotted" w:sz="4" w:space="0" w:color="auto"/>
              <w:right w:val="dotted" w:sz="4" w:space="0" w:color="auto"/>
            </w:tcBorders>
          </w:tcPr>
          <w:p w14:paraId="7AF1D861" w14:textId="77777777" w:rsidR="0085092B" w:rsidRPr="00791B91" w:rsidRDefault="0085092B" w:rsidP="003106E3">
            <w:pPr>
              <w:rPr>
                <w:sz w:val="22"/>
                <w:szCs w:val="22"/>
              </w:rPr>
            </w:pPr>
            <w:r w:rsidRPr="00791B91">
              <w:rPr>
                <w:sz w:val="22"/>
                <w:szCs w:val="22"/>
              </w:rPr>
              <w:t>Активы предприятий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2B070DA8" w14:textId="77777777" w:rsidR="0085092B" w:rsidRPr="00974E43" w:rsidRDefault="0085092B" w:rsidP="003106E3">
            <w:pPr>
              <w:jc w:val="right"/>
              <w:rPr>
                <w:sz w:val="22"/>
                <w:szCs w:val="22"/>
              </w:rPr>
            </w:pPr>
            <w:r>
              <w:rPr>
                <w:sz w:val="22"/>
                <w:szCs w:val="22"/>
              </w:rPr>
              <w:t>85</w:t>
            </w:r>
          </w:p>
        </w:tc>
      </w:tr>
      <w:tr w:rsidR="0085092B" w:rsidRPr="00B4094C" w14:paraId="2A138F1B"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498F4784" w14:textId="77777777" w:rsidR="0085092B" w:rsidRPr="00262704" w:rsidRDefault="0085092B" w:rsidP="003106E3">
            <w:pPr>
              <w:jc w:val="center"/>
              <w:rPr>
                <w:sz w:val="22"/>
                <w:szCs w:val="22"/>
              </w:rPr>
            </w:pPr>
            <w:r w:rsidRPr="00262704">
              <w:rPr>
                <w:sz w:val="22"/>
                <w:szCs w:val="22"/>
              </w:rPr>
              <w:t>3.</w:t>
            </w:r>
          </w:p>
        </w:tc>
        <w:tc>
          <w:tcPr>
            <w:tcW w:w="8010" w:type="dxa"/>
            <w:tcBorders>
              <w:top w:val="dotted" w:sz="4" w:space="0" w:color="auto"/>
              <w:left w:val="dotted" w:sz="4" w:space="0" w:color="auto"/>
              <w:bottom w:val="dotted" w:sz="4" w:space="0" w:color="auto"/>
              <w:right w:val="dotted" w:sz="4" w:space="0" w:color="auto"/>
            </w:tcBorders>
          </w:tcPr>
          <w:p w14:paraId="18B76FA4" w14:textId="77777777" w:rsidR="0085092B" w:rsidRPr="006A211C" w:rsidRDefault="0085092B" w:rsidP="003106E3">
            <w:pPr>
              <w:rPr>
                <w:sz w:val="22"/>
                <w:szCs w:val="22"/>
              </w:rPr>
            </w:pPr>
            <w:r w:rsidRPr="006A211C">
              <w:rPr>
                <w:sz w:val="22"/>
                <w:szCs w:val="22"/>
              </w:rPr>
              <w:t>Сельское хозяйство, лесное хозяйство и рыболовство</w:t>
            </w:r>
          </w:p>
        </w:tc>
        <w:tc>
          <w:tcPr>
            <w:tcW w:w="850" w:type="dxa"/>
            <w:tcBorders>
              <w:top w:val="dotted" w:sz="4" w:space="0" w:color="auto"/>
              <w:left w:val="dotted" w:sz="4" w:space="0" w:color="auto"/>
              <w:bottom w:val="dotted" w:sz="4" w:space="0" w:color="auto"/>
              <w:right w:val="dotted" w:sz="4" w:space="0" w:color="auto"/>
            </w:tcBorders>
            <w:vAlign w:val="bottom"/>
          </w:tcPr>
          <w:p w14:paraId="5042B481" w14:textId="77777777" w:rsidR="0085092B" w:rsidRPr="00974E43" w:rsidRDefault="0085092B" w:rsidP="003106E3">
            <w:pPr>
              <w:jc w:val="right"/>
              <w:rPr>
                <w:sz w:val="22"/>
                <w:szCs w:val="22"/>
              </w:rPr>
            </w:pPr>
            <w:r w:rsidRPr="00630D3B">
              <w:rPr>
                <w:sz w:val="22"/>
                <w:szCs w:val="22"/>
              </w:rPr>
              <w:t>8</w:t>
            </w:r>
            <w:r>
              <w:rPr>
                <w:sz w:val="22"/>
                <w:szCs w:val="22"/>
              </w:rPr>
              <w:t>6</w:t>
            </w:r>
          </w:p>
        </w:tc>
      </w:tr>
      <w:tr w:rsidR="0085092B" w:rsidRPr="00B4094C" w14:paraId="2CAD1DF1"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4B65DB45" w14:textId="77777777" w:rsidR="0085092B" w:rsidRPr="00262704" w:rsidRDefault="0085092B" w:rsidP="003106E3">
            <w:pPr>
              <w:jc w:val="center"/>
              <w:rPr>
                <w:sz w:val="22"/>
                <w:szCs w:val="22"/>
              </w:rPr>
            </w:pPr>
            <w:r w:rsidRPr="00262704">
              <w:rPr>
                <w:sz w:val="22"/>
                <w:szCs w:val="22"/>
              </w:rPr>
              <w:t>4.</w:t>
            </w:r>
          </w:p>
        </w:tc>
        <w:tc>
          <w:tcPr>
            <w:tcW w:w="8010" w:type="dxa"/>
            <w:tcBorders>
              <w:top w:val="dotted" w:sz="4" w:space="0" w:color="auto"/>
              <w:left w:val="dotted" w:sz="4" w:space="0" w:color="auto"/>
              <w:bottom w:val="dotted" w:sz="4" w:space="0" w:color="auto"/>
              <w:right w:val="dotted" w:sz="4" w:space="0" w:color="auto"/>
            </w:tcBorders>
            <w:vAlign w:val="bottom"/>
          </w:tcPr>
          <w:p w14:paraId="1D99C574" w14:textId="77777777" w:rsidR="0085092B" w:rsidRPr="006A211C" w:rsidRDefault="0085092B" w:rsidP="003106E3">
            <w:pPr>
              <w:rPr>
                <w:sz w:val="22"/>
                <w:szCs w:val="22"/>
              </w:rPr>
            </w:pPr>
            <w:r w:rsidRPr="006A211C">
              <w:rPr>
                <w:sz w:val="22"/>
                <w:szCs w:val="22"/>
              </w:rPr>
              <w:t>Добыча полезных ископаемых</w:t>
            </w:r>
          </w:p>
        </w:tc>
        <w:tc>
          <w:tcPr>
            <w:tcW w:w="850" w:type="dxa"/>
            <w:tcBorders>
              <w:top w:val="dotted" w:sz="4" w:space="0" w:color="auto"/>
              <w:left w:val="dotted" w:sz="4" w:space="0" w:color="auto"/>
              <w:bottom w:val="dotted" w:sz="4" w:space="0" w:color="auto"/>
              <w:right w:val="dotted" w:sz="4" w:space="0" w:color="auto"/>
            </w:tcBorders>
            <w:vAlign w:val="bottom"/>
          </w:tcPr>
          <w:p w14:paraId="2F38AF62" w14:textId="77777777" w:rsidR="0085092B" w:rsidRPr="00566302" w:rsidRDefault="0085092B" w:rsidP="003106E3">
            <w:pPr>
              <w:jc w:val="right"/>
              <w:rPr>
                <w:sz w:val="22"/>
                <w:szCs w:val="22"/>
                <w:highlight w:val="yellow"/>
              </w:rPr>
            </w:pPr>
            <w:r>
              <w:rPr>
                <w:sz w:val="22"/>
                <w:szCs w:val="22"/>
              </w:rPr>
              <w:t>87</w:t>
            </w:r>
          </w:p>
        </w:tc>
      </w:tr>
      <w:tr w:rsidR="0085092B" w:rsidRPr="00B4094C" w14:paraId="234AD155"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8626A24" w14:textId="77777777" w:rsidR="0085092B" w:rsidRPr="00262704" w:rsidRDefault="0085092B" w:rsidP="003106E3">
            <w:pPr>
              <w:jc w:val="center"/>
              <w:rPr>
                <w:sz w:val="22"/>
                <w:szCs w:val="22"/>
              </w:rPr>
            </w:pPr>
            <w:r w:rsidRPr="00262704">
              <w:rPr>
                <w:sz w:val="22"/>
                <w:szCs w:val="22"/>
              </w:rPr>
              <w:t>5.</w:t>
            </w:r>
          </w:p>
        </w:tc>
        <w:tc>
          <w:tcPr>
            <w:tcW w:w="8010" w:type="dxa"/>
            <w:tcBorders>
              <w:top w:val="dotted" w:sz="4" w:space="0" w:color="auto"/>
              <w:left w:val="dotted" w:sz="4" w:space="0" w:color="auto"/>
              <w:bottom w:val="dotted" w:sz="4" w:space="0" w:color="auto"/>
              <w:right w:val="dotted" w:sz="4" w:space="0" w:color="auto"/>
            </w:tcBorders>
            <w:vAlign w:val="bottom"/>
          </w:tcPr>
          <w:p w14:paraId="428E9469" w14:textId="77777777" w:rsidR="0085092B" w:rsidRPr="006A211C" w:rsidRDefault="0085092B" w:rsidP="003106E3">
            <w:pPr>
              <w:rPr>
                <w:sz w:val="22"/>
                <w:szCs w:val="22"/>
              </w:rPr>
            </w:pPr>
            <w:r w:rsidRPr="006A211C">
              <w:rPr>
                <w:sz w:val="22"/>
                <w:szCs w:val="22"/>
              </w:rPr>
              <w:t>Обрабатывающие производства</w:t>
            </w:r>
          </w:p>
        </w:tc>
        <w:tc>
          <w:tcPr>
            <w:tcW w:w="850" w:type="dxa"/>
            <w:tcBorders>
              <w:top w:val="dotted" w:sz="4" w:space="0" w:color="auto"/>
              <w:left w:val="dotted" w:sz="4" w:space="0" w:color="auto"/>
              <w:bottom w:val="dotted" w:sz="4" w:space="0" w:color="auto"/>
              <w:right w:val="dotted" w:sz="4" w:space="0" w:color="auto"/>
            </w:tcBorders>
            <w:vAlign w:val="bottom"/>
          </w:tcPr>
          <w:p w14:paraId="72E055DC" w14:textId="77777777" w:rsidR="0085092B" w:rsidRPr="00974E43" w:rsidRDefault="0085092B" w:rsidP="003106E3">
            <w:pPr>
              <w:jc w:val="right"/>
              <w:rPr>
                <w:sz w:val="22"/>
                <w:szCs w:val="22"/>
              </w:rPr>
            </w:pPr>
            <w:r>
              <w:rPr>
                <w:sz w:val="22"/>
                <w:szCs w:val="22"/>
              </w:rPr>
              <w:t>88</w:t>
            </w:r>
          </w:p>
        </w:tc>
      </w:tr>
      <w:tr w:rsidR="0085092B" w:rsidRPr="00B4094C" w14:paraId="13C043A7"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84D7FD3" w14:textId="77777777" w:rsidR="0085092B" w:rsidRPr="00262704" w:rsidRDefault="0085092B" w:rsidP="003106E3">
            <w:pPr>
              <w:jc w:val="center"/>
              <w:rPr>
                <w:sz w:val="22"/>
                <w:szCs w:val="22"/>
              </w:rPr>
            </w:pPr>
            <w:r w:rsidRPr="00262704">
              <w:rPr>
                <w:sz w:val="22"/>
                <w:szCs w:val="22"/>
              </w:rPr>
              <w:t>6.</w:t>
            </w:r>
          </w:p>
        </w:tc>
        <w:tc>
          <w:tcPr>
            <w:tcW w:w="8010" w:type="dxa"/>
            <w:tcBorders>
              <w:top w:val="dotted" w:sz="4" w:space="0" w:color="auto"/>
              <w:left w:val="dotted" w:sz="4" w:space="0" w:color="auto"/>
              <w:bottom w:val="dotted" w:sz="4" w:space="0" w:color="auto"/>
              <w:right w:val="dotted" w:sz="4" w:space="0" w:color="auto"/>
            </w:tcBorders>
            <w:vAlign w:val="bottom"/>
          </w:tcPr>
          <w:p w14:paraId="202D823E" w14:textId="77777777" w:rsidR="0085092B" w:rsidRPr="006A211C" w:rsidRDefault="0085092B" w:rsidP="003106E3">
            <w:pPr>
              <w:ind w:firstLineChars="100" w:firstLine="220"/>
              <w:rPr>
                <w:sz w:val="22"/>
                <w:szCs w:val="22"/>
              </w:rPr>
            </w:pPr>
            <w:r w:rsidRPr="006A211C">
              <w:rPr>
                <w:sz w:val="22"/>
                <w:szCs w:val="22"/>
              </w:rPr>
              <w:t>Производство пищевых продуктов, включая напитки</w:t>
            </w:r>
          </w:p>
        </w:tc>
        <w:tc>
          <w:tcPr>
            <w:tcW w:w="850" w:type="dxa"/>
            <w:tcBorders>
              <w:top w:val="dotted" w:sz="4" w:space="0" w:color="auto"/>
              <w:left w:val="dotted" w:sz="4" w:space="0" w:color="auto"/>
              <w:bottom w:val="dotted" w:sz="4" w:space="0" w:color="auto"/>
              <w:right w:val="dotted" w:sz="4" w:space="0" w:color="auto"/>
            </w:tcBorders>
            <w:vAlign w:val="bottom"/>
          </w:tcPr>
          <w:p w14:paraId="0CEA4E08" w14:textId="77777777" w:rsidR="0085092B" w:rsidRPr="00974E43" w:rsidRDefault="0085092B" w:rsidP="003106E3">
            <w:pPr>
              <w:jc w:val="right"/>
              <w:rPr>
                <w:sz w:val="22"/>
                <w:szCs w:val="22"/>
              </w:rPr>
            </w:pPr>
            <w:r>
              <w:rPr>
                <w:sz w:val="22"/>
                <w:szCs w:val="22"/>
              </w:rPr>
              <w:t>89</w:t>
            </w:r>
          </w:p>
        </w:tc>
      </w:tr>
      <w:tr w:rsidR="0085092B" w:rsidRPr="00B4094C" w14:paraId="08C2A380"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1F020BA" w14:textId="77777777" w:rsidR="0085092B" w:rsidRPr="00262704" w:rsidRDefault="0085092B" w:rsidP="003106E3">
            <w:pPr>
              <w:jc w:val="center"/>
              <w:rPr>
                <w:sz w:val="22"/>
                <w:szCs w:val="22"/>
              </w:rPr>
            </w:pPr>
            <w:r w:rsidRPr="00262704">
              <w:rPr>
                <w:sz w:val="22"/>
                <w:szCs w:val="22"/>
              </w:rPr>
              <w:t>7.</w:t>
            </w:r>
          </w:p>
        </w:tc>
        <w:tc>
          <w:tcPr>
            <w:tcW w:w="8010" w:type="dxa"/>
            <w:tcBorders>
              <w:top w:val="dotted" w:sz="4" w:space="0" w:color="auto"/>
              <w:left w:val="dotted" w:sz="4" w:space="0" w:color="auto"/>
              <w:bottom w:val="dotted" w:sz="4" w:space="0" w:color="auto"/>
              <w:right w:val="dotted" w:sz="4" w:space="0" w:color="auto"/>
            </w:tcBorders>
            <w:vAlign w:val="bottom"/>
          </w:tcPr>
          <w:p w14:paraId="04246F38" w14:textId="77777777" w:rsidR="0085092B" w:rsidRPr="006A211C" w:rsidRDefault="0085092B" w:rsidP="003106E3">
            <w:pPr>
              <w:ind w:firstLineChars="100" w:firstLine="220"/>
              <w:rPr>
                <w:sz w:val="22"/>
                <w:szCs w:val="22"/>
              </w:rPr>
            </w:pPr>
            <w:r w:rsidRPr="006A211C">
              <w:rPr>
                <w:sz w:val="22"/>
                <w:szCs w:val="22"/>
              </w:rPr>
              <w:t>Производство табачных изделий</w:t>
            </w:r>
          </w:p>
        </w:tc>
        <w:tc>
          <w:tcPr>
            <w:tcW w:w="850" w:type="dxa"/>
            <w:tcBorders>
              <w:top w:val="dotted" w:sz="4" w:space="0" w:color="auto"/>
              <w:left w:val="dotted" w:sz="4" w:space="0" w:color="auto"/>
              <w:bottom w:val="dotted" w:sz="4" w:space="0" w:color="auto"/>
              <w:right w:val="dotted" w:sz="4" w:space="0" w:color="auto"/>
            </w:tcBorders>
            <w:vAlign w:val="bottom"/>
          </w:tcPr>
          <w:p w14:paraId="04CB5D30" w14:textId="77777777" w:rsidR="0085092B" w:rsidRPr="00974E43" w:rsidRDefault="0085092B" w:rsidP="003106E3">
            <w:pPr>
              <w:jc w:val="right"/>
              <w:rPr>
                <w:sz w:val="22"/>
                <w:szCs w:val="22"/>
              </w:rPr>
            </w:pPr>
            <w:r>
              <w:rPr>
                <w:sz w:val="22"/>
                <w:szCs w:val="22"/>
              </w:rPr>
              <w:t>90</w:t>
            </w:r>
          </w:p>
        </w:tc>
      </w:tr>
      <w:tr w:rsidR="0085092B" w:rsidRPr="00B4094C" w14:paraId="40D47AA4"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E072DA8" w14:textId="77777777" w:rsidR="0085092B" w:rsidRPr="00262704" w:rsidRDefault="0085092B" w:rsidP="003106E3">
            <w:pPr>
              <w:jc w:val="center"/>
              <w:rPr>
                <w:sz w:val="22"/>
                <w:szCs w:val="22"/>
              </w:rPr>
            </w:pPr>
            <w:r w:rsidRPr="00262704">
              <w:rPr>
                <w:sz w:val="22"/>
                <w:szCs w:val="22"/>
              </w:rPr>
              <w:t>8.</w:t>
            </w:r>
          </w:p>
        </w:tc>
        <w:tc>
          <w:tcPr>
            <w:tcW w:w="8010" w:type="dxa"/>
            <w:tcBorders>
              <w:top w:val="dotted" w:sz="4" w:space="0" w:color="auto"/>
              <w:left w:val="dotted" w:sz="4" w:space="0" w:color="auto"/>
              <w:bottom w:val="dotted" w:sz="4" w:space="0" w:color="auto"/>
              <w:right w:val="dotted" w:sz="4" w:space="0" w:color="auto"/>
            </w:tcBorders>
            <w:vAlign w:val="bottom"/>
          </w:tcPr>
          <w:p w14:paraId="646F5CCC" w14:textId="77777777" w:rsidR="0085092B" w:rsidRPr="006A211C" w:rsidRDefault="0085092B" w:rsidP="003106E3">
            <w:pPr>
              <w:ind w:firstLineChars="100" w:firstLine="220"/>
              <w:rPr>
                <w:sz w:val="22"/>
                <w:szCs w:val="22"/>
              </w:rPr>
            </w:pPr>
            <w:r w:rsidRPr="006A211C">
              <w:rPr>
                <w:sz w:val="22"/>
                <w:szCs w:val="22"/>
              </w:rPr>
              <w:t xml:space="preserve">Текстильное производство; производство одежды и обуви, кожи </w:t>
            </w:r>
          </w:p>
          <w:p w14:paraId="1F47E4FD" w14:textId="51328801" w:rsidR="0085092B" w:rsidRPr="006A211C" w:rsidRDefault="0085092B" w:rsidP="003106E3">
            <w:pPr>
              <w:ind w:firstLineChars="100" w:firstLine="220"/>
              <w:rPr>
                <w:sz w:val="22"/>
                <w:szCs w:val="22"/>
              </w:rPr>
            </w:pPr>
            <w:r w:rsidRPr="00AF60DD">
              <w:rPr>
                <w:sz w:val="22"/>
                <w:szCs w:val="22"/>
              </w:rPr>
              <w:t xml:space="preserve">  </w:t>
            </w:r>
            <w:r w:rsidRPr="006A211C">
              <w:rPr>
                <w:sz w:val="22"/>
                <w:szCs w:val="22"/>
              </w:rPr>
              <w:t>и прочих кожаных изделий</w:t>
            </w:r>
          </w:p>
        </w:tc>
        <w:tc>
          <w:tcPr>
            <w:tcW w:w="850" w:type="dxa"/>
            <w:tcBorders>
              <w:top w:val="dotted" w:sz="4" w:space="0" w:color="auto"/>
              <w:left w:val="dotted" w:sz="4" w:space="0" w:color="auto"/>
              <w:bottom w:val="dotted" w:sz="4" w:space="0" w:color="auto"/>
              <w:right w:val="dotted" w:sz="4" w:space="0" w:color="auto"/>
            </w:tcBorders>
            <w:vAlign w:val="bottom"/>
          </w:tcPr>
          <w:p w14:paraId="24288073" w14:textId="77777777" w:rsidR="0085092B" w:rsidRPr="00974E43" w:rsidRDefault="0085092B" w:rsidP="003106E3">
            <w:pPr>
              <w:jc w:val="right"/>
              <w:rPr>
                <w:sz w:val="22"/>
                <w:szCs w:val="22"/>
              </w:rPr>
            </w:pPr>
            <w:r>
              <w:rPr>
                <w:sz w:val="22"/>
                <w:szCs w:val="22"/>
              </w:rPr>
              <w:t>91</w:t>
            </w:r>
          </w:p>
        </w:tc>
      </w:tr>
      <w:tr w:rsidR="0085092B" w:rsidRPr="00B4094C" w14:paraId="16A629DB"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271CEA1" w14:textId="77777777" w:rsidR="0085092B" w:rsidRPr="00262704" w:rsidRDefault="0085092B" w:rsidP="003106E3">
            <w:pPr>
              <w:jc w:val="center"/>
              <w:rPr>
                <w:sz w:val="22"/>
                <w:szCs w:val="22"/>
              </w:rPr>
            </w:pPr>
            <w:r w:rsidRPr="00262704">
              <w:rPr>
                <w:sz w:val="22"/>
                <w:szCs w:val="22"/>
              </w:rPr>
              <w:t>9.</w:t>
            </w:r>
          </w:p>
        </w:tc>
        <w:tc>
          <w:tcPr>
            <w:tcW w:w="8010" w:type="dxa"/>
            <w:tcBorders>
              <w:top w:val="dotted" w:sz="4" w:space="0" w:color="auto"/>
              <w:left w:val="dotted" w:sz="4" w:space="0" w:color="auto"/>
              <w:bottom w:val="dotted" w:sz="4" w:space="0" w:color="auto"/>
              <w:right w:val="dotted" w:sz="4" w:space="0" w:color="auto"/>
            </w:tcBorders>
            <w:vAlign w:val="bottom"/>
          </w:tcPr>
          <w:p w14:paraId="5310C34A" w14:textId="77777777" w:rsidR="0085092B" w:rsidRPr="006A211C" w:rsidRDefault="0085092B" w:rsidP="003106E3">
            <w:pPr>
              <w:ind w:firstLineChars="100" w:firstLine="220"/>
              <w:rPr>
                <w:sz w:val="22"/>
                <w:szCs w:val="22"/>
              </w:rPr>
            </w:pPr>
            <w:r w:rsidRPr="006A211C">
              <w:rPr>
                <w:sz w:val="22"/>
                <w:szCs w:val="22"/>
              </w:rPr>
              <w:t>Производство деревянных и бумажных изделий; полиграфическая деятельность</w:t>
            </w:r>
          </w:p>
        </w:tc>
        <w:tc>
          <w:tcPr>
            <w:tcW w:w="850" w:type="dxa"/>
            <w:tcBorders>
              <w:top w:val="dotted" w:sz="4" w:space="0" w:color="auto"/>
              <w:left w:val="dotted" w:sz="4" w:space="0" w:color="auto"/>
              <w:bottom w:val="dotted" w:sz="4" w:space="0" w:color="auto"/>
              <w:right w:val="dotted" w:sz="4" w:space="0" w:color="auto"/>
            </w:tcBorders>
            <w:vAlign w:val="bottom"/>
          </w:tcPr>
          <w:p w14:paraId="4520CEB1" w14:textId="77777777" w:rsidR="0085092B" w:rsidRPr="00974E43" w:rsidRDefault="0085092B" w:rsidP="003106E3">
            <w:pPr>
              <w:jc w:val="right"/>
              <w:rPr>
                <w:sz w:val="22"/>
                <w:szCs w:val="22"/>
              </w:rPr>
            </w:pPr>
            <w:r>
              <w:rPr>
                <w:sz w:val="22"/>
                <w:szCs w:val="22"/>
              </w:rPr>
              <w:t>92</w:t>
            </w:r>
          </w:p>
        </w:tc>
      </w:tr>
      <w:tr w:rsidR="0085092B" w:rsidRPr="00B4094C" w14:paraId="7547E571"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FA069F5" w14:textId="77777777" w:rsidR="0085092B" w:rsidRPr="00262704" w:rsidRDefault="0085092B" w:rsidP="003106E3">
            <w:pPr>
              <w:jc w:val="center"/>
              <w:rPr>
                <w:sz w:val="22"/>
                <w:szCs w:val="22"/>
              </w:rPr>
            </w:pPr>
            <w:r w:rsidRPr="00262704">
              <w:rPr>
                <w:sz w:val="22"/>
                <w:szCs w:val="22"/>
              </w:rPr>
              <w:t>10.</w:t>
            </w:r>
          </w:p>
        </w:tc>
        <w:tc>
          <w:tcPr>
            <w:tcW w:w="8010" w:type="dxa"/>
            <w:tcBorders>
              <w:top w:val="dotted" w:sz="4" w:space="0" w:color="auto"/>
              <w:left w:val="dotted" w:sz="4" w:space="0" w:color="auto"/>
              <w:bottom w:val="dotted" w:sz="4" w:space="0" w:color="auto"/>
              <w:right w:val="dotted" w:sz="4" w:space="0" w:color="auto"/>
            </w:tcBorders>
            <w:vAlign w:val="bottom"/>
          </w:tcPr>
          <w:p w14:paraId="480DCD12" w14:textId="77777777" w:rsidR="0085092B" w:rsidRPr="006A211C" w:rsidRDefault="0085092B" w:rsidP="003106E3">
            <w:pPr>
              <w:ind w:firstLineChars="100" w:firstLine="220"/>
              <w:rPr>
                <w:sz w:val="22"/>
                <w:szCs w:val="22"/>
              </w:rPr>
            </w:pPr>
            <w:r w:rsidRPr="006A211C">
              <w:rPr>
                <w:sz w:val="22"/>
                <w:szCs w:val="22"/>
              </w:rPr>
              <w:t>Производство кокса и очищенных нефтепродуктов</w:t>
            </w:r>
          </w:p>
        </w:tc>
        <w:tc>
          <w:tcPr>
            <w:tcW w:w="850" w:type="dxa"/>
            <w:tcBorders>
              <w:top w:val="dotted" w:sz="4" w:space="0" w:color="auto"/>
              <w:left w:val="dotted" w:sz="4" w:space="0" w:color="auto"/>
              <w:bottom w:val="dotted" w:sz="4" w:space="0" w:color="auto"/>
              <w:right w:val="dotted" w:sz="4" w:space="0" w:color="auto"/>
            </w:tcBorders>
            <w:vAlign w:val="bottom"/>
          </w:tcPr>
          <w:p w14:paraId="54810920" w14:textId="77777777" w:rsidR="0085092B" w:rsidRPr="00974E43" w:rsidRDefault="0085092B" w:rsidP="003106E3">
            <w:pPr>
              <w:jc w:val="right"/>
              <w:rPr>
                <w:sz w:val="22"/>
                <w:szCs w:val="22"/>
              </w:rPr>
            </w:pPr>
            <w:r>
              <w:rPr>
                <w:sz w:val="22"/>
                <w:szCs w:val="22"/>
              </w:rPr>
              <w:t>93</w:t>
            </w:r>
          </w:p>
        </w:tc>
      </w:tr>
      <w:tr w:rsidR="0085092B" w:rsidRPr="00B4094C" w14:paraId="33EEA705"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623A1191" w14:textId="77777777" w:rsidR="0085092B" w:rsidRPr="00262704" w:rsidRDefault="0085092B" w:rsidP="003106E3">
            <w:pPr>
              <w:jc w:val="center"/>
              <w:rPr>
                <w:sz w:val="22"/>
                <w:szCs w:val="22"/>
              </w:rPr>
            </w:pPr>
            <w:r w:rsidRPr="00262704">
              <w:rPr>
                <w:sz w:val="22"/>
                <w:szCs w:val="22"/>
              </w:rPr>
              <w:t>11.</w:t>
            </w:r>
          </w:p>
        </w:tc>
        <w:tc>
          <w:tcPr>
            <w:tcW w:w="8010" w:type="dxa"/>
            <w:tcBorders>
              <w:top w:val="dotted" w:sz="4" w:space="0" w:color="auto"/>
              <w:left w:val="dotted" w:sz="4" w:space="0" w:color="auto"/>
              <w:bottom w:val="dotted" w:sz="4" w:space="0" w:color="auto"/>
              <w:right w:val="dotted" w:sz="4" w:space="0" w:color="auto"/>
            </w:tcBorders>
            <w:vAlign w:val="bottom"/>
          </w:tcPr>
          <w:p w14:paraId="68C0C8B5" w14:textId="77777777" w:rsidR="0085092B" w:rsidRPr="006A211C" w:rsidRDefault="0085092B" w:rsidP="003106E3">
            <w:pPr>
              <w:ind w:firstLineChars="100" w:firstLine="220"/>
              <w:rPr>
                <w:sz w:val="22"/>
                <w:szCs w:val="22"/>
              </w:rPr>
            </w:pPr>
            <w:r w:rsidRPr="006A211C">
              <w:rPr>
                <w:sz w:val="22"/>
                <w:szCs w:val="22"/>
              </w:rPr>
              <w:t>Производство химической продукции</w:t>
            </w:r>
          </w:p>
        </w:tc>
        <w:tc>
          <w:tcPr>
            <w:tcW w:w="850" w:type="dxa"/>
            <w:tcBorders>
              <w:top w:val="dotted" w:sz="4" w:space="0" w:color="auto"/>
              <w:left w:val="dotted" w:sz="4" w:space="0" w:color="auto"/>
              <w:bottom w:val="dotted" w:sz="4" w:space="0" w:color="auto"/>
              <w:right w:val="dotted" w:sz="4" w:space="0" w:color="auto"/>
            </w:tcBorders>
            <w:vAlign w:val="bottom"/>
          </w:tcPr>
          <w:p w14:paraId="46E0AA36" w14:textId="77777777" w:rsidR="0085092B" w:rsidRPr="00974E43" w:rsidRDefault="0085092B" w:rsidP="003106E3">
            <w:pPr>
              <w:jc w:val="right"/>
              <w:rPr>
                <w:sz w:val="22"/>
                <w:szCs w:val="22"/>
              </w:rPr>
            </w:pPr>
            <w:r>
              <w:rPr>
                <w:sz w:val="22"/>
                <w:szCs w:val="22"/>
              </w:rPr>
              <w:t>94</w:t>
            </w:r>
          </w:p>
        </w:tc>
      </w:tr>
      <w:tr w:rsidR="0085092B" w:rsidRPr="00B4094C" w14:paraId="653D3CF7"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658A36A4" w14:textId="77777777" w:rsidR="0085092B" w:rsidRPr="00262704" w:rsidRDefault="0085092B" w:rsidP="003106E3">
            <w:pPr>
              <w:jc w:val="center"/>
              <w:rPr>
                <w:sz w:val="22"/>
                <w:szCs w:val="22"/>
              </w:rPr>
            </w:pPr>
            <w:r w:rsidRPr="00262704">
              <w:rPr>
                <w:sz w:val="22"/>
                <w:szCs w:val="22"/>
              </w:rPr>
              <w:t>12.</w:t>
            </w:r>
          </w:p>
        </w:tc>
        <w:tc>
          <w:tcPr>
            <w:tcW w:w="8010" w:type="dxa"/>
            <w:tcBorders>
              <w:top w:val="dotted" w:sz="4" w:space="0" w:color="auto"/>
              <w:left w:val="dotted" w:sz="4" w:space="0" w:color="auto"/>
              <w:bottom w:val="dotted" w:sz="4" w:space="0" w:color="auto"/>
              <w:right w:val="dotted" w:sz="4" w:space="0" w:color="auto"/>
            </w:tcBorders>
            <w:vAlign w:val="bottom"/>
          </w:tcPr>
          <w:p w14:paraId="025F2AE4" w14:textId="77777777" w:rsidR="0085092B" w:rsidRPr="006A211C" w:rsidRDefault="0085092B" w:rsidP="003106E3">
            <w:pPr>
              <w:ind w:firstLineChars="100" w:firstLine="220"/>
              <w:rPr>
                <w:sz w:val="22"/>
                <w:szCs w:val="22"/>
              </w:rPr>
            </w:pPr>
            <w:r w:rsidRPr="006A211C">
              <w:rPr>
                <w:sz w:val="22"/>
                <w:szCs w:val="22"/>
              </w:rPr>
              <w:t>Производство фармацевтической продукции</w:t>
            </w:r>
          </w:p>
        </w:tc>
        <w:tc>
          <w:tcPr>
            <w:tcW w:w="850" w:type="dxa"/>
            <w:tcBorders>
              <w:top w:val="dotted" w:sz="4" w:space="0" w:color="auto"/>
              <w:left w:val="dotted" w:sz="4" w:space="0" w:color="auto"/>
              <w:bottom w:val="dotted" w:sz="4" w:space="0" w:color="auto"/>
              <w:right w:val="dotted" w:sz="4" w:space="0" w:color="auto"/>
            </w:tcBorders>
            <w:vAlign w:val="bottom"/>
          </w:tcPr>
          <w:p w14:paraId="17FD233B" w14:textId="77777777" w:rsidR="0085092B" w:rsidRPr="00974E43" w:rsidRDefault="0085092B" w:rsidP="003106E3">
            <w:pPr>
              <w:jc w:val="right"/>
              <w:rPr>
                <w:sz w:val="22"/>
                <w:szCs w:val="22"/>
              </w:rPr>
            </w:pPr>
            <w:r>
              <w:rPr>
                <w:sz w:val="22"/>
                <w:szCs w:val="22"/>
              </w:rPr>
              <w:t>95</w:t>
            </w:r>
          </w:p>
        </w:tc>
      </w:tr>
      <w:tr w:rsidR="0085092B" w:rsidRPr="00B4094C" w14:paraId="358E448F"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958B8DA" w14:textId="77777777" w:rsidR="0085092B" w:rsidRPr="00262704" w:rsidRDefault="0085092B" w:rsidP="003106E3">
            <w:pPr>
              <w:jc w:val="center"/>
              <w:rPr>
                <w:sz w:val="22"/>
                <w:szCs w:val="22"/>
              </w:rPr>
            </w:pPr>
            <w:r w:rsidRPr="00262704">
              <w:rPr>
                <w:sz w:val="22"/>
                <w:szCs w:val="22"/>
              </w:rPr>
              <w:t>13.</w:t>
            </w:r>
          </w:p>
        </w:tc>
        <w:tc>
          <w:tcPr>
            <w:tcW w:w="8010" w:type="dxa"/>
            <w:tcBorders>
              <w:top w:val="dotted" w:sz="4" w:space="0" w:color="auto"/>
              <w:left w:val="dotted" w:sz="4" w:space="0" w:color="auto"/>
              <w:bottom w:val="dotted" w:sz="4" w:space="0" w:color="auto"/>
              <w:right w:val="dotted" w:sz="4" w:space="0" w:color="auto"/>
            </w:tcBorders>
            <w:vAlign w:val="bottom"/>
          </w:tcPr>
          <w:p w14:paraId="5BB87D54" w14:textId="77777777" w:rsidR="0085092B" w:rsidRPr="006A211C" w:rsidRDefault="0085092B" w:rsidP="003106E3">
            <w:pPr>
              <w:ind w:firstLineChars="100" w:firstLine="220"/>
              <w:rPr>
                <w:sz w:val="22"/>
                <w:szCs w:val="22"/>
              </w:rPr>
            </w:pPr>
            <w:r w:rsidRPr="006A211C">
              <w:rPr>
                <w:sz w:val="22"/>
                <w:szCs w:val="22"/>
              </w:rPr>
              <w:t>Производство резиновых и пластмассовых изделий</w:t>
            </w:r>
          </w:p>
        </w:tc>
        <w:tc>
          <w:tcPr>
            <w:tcW w:w="850" w:type="dxa"/>
            <w:tcBorders>
              <w:top w:val="dotted" w:sz="4" w:space="0" w:color="auto"/>
              <w:left w:val="dotted" w:sz="4" w:space="0" w:color="auto"/>
              <w:bottom w:val="dotted" w:sz="4" w:space="0" w:color="auto"/>
              <w:right w:val="dotted" w:sz="4" w:space="0" w:color="auto"/>
            </w:tcBorders>
            <w:vAlign w:val="bottom"/>
          </w:tcPr>
          <w:p w14:paraId="4FACDC5A" w14:textId="77777777" w:rsidR="0085092B" w:rsidRPr="00974E43" w:rsidRDefault="0085092B" w:rsidP="003106E3">
            <w:pPr>
              <w:jc w:val="right"/>
              <w:rPr>
                <w:sz w:val="22"/>
                <w:szCs w:val="22"/>
              </w:rPr>
            </w:pPr>
            <w:r>
              <w:rPr>
                <w:sz w:val="22"/>
                <w:szCs w:val="22"/>
              </w:rPr>
              <w:t>96</w:t>
            </w:r>
          </w:p>
        </w:tc>
      </w:tr>
      <w:tr w:rsidR="0085092B" w:rsidRPr="00B4094C" w14:paraId="36D47682"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DE8EFF3" w14:textId="77777777" w:rsidR="0085092B" w:rsidRPr="00262704" w:rsidRDefault="0085092B" w:rsidP="003106E3">
            <w:pPr>
              <w:jc w:val="center"/>
              <w:rPr>
                <w:sz w:val="22"/>
                <w:szCs w:val="22"/>
              </w:rPr>
            </w:pPr>
            <w:r w:rsidRPr="00262704">
              <w:rPr>
                <w:sz w:val="22"/>
                <w:szCs w:val="22"/>
              </w:rPr>
              <w:t>14.</w:t>
            </w:r>
          </w:p>
        </w:tc>
        <w:tc>
          <w:tcPr>
            <w:tcW w:w="8010" w:type="dxa"/>
            <w:tcBorders>
              <w:top w:val="dotted" w:sz="4" w:space="0" w:color="auto"/>
              <w:left w:val="dotted" w:sz="4" w:space="0" w:color="auto"/>
              <w:bottom w:val="dotted" w:sz="4" w:space="0" w:color="auto"/>
              <w:right w:val="dotted" w:sz="4" w:space="0" w:color="auto"/>
            </w:tcBorders>
            <w:vAlign w:val="bottom"/>
          </w:tcPr>
          <w:p w14:paraId="5C4A1A7D" w14:textId="77777777" w:rsidR="0085092B" w:rsidRPr="006A211C" w:rsidRDefault="0085092B" w:rsidP="003106E3">
            <w:pPr>
              <w:ind w:firstLineChars="100" w:firstLine="220"/>
              <w:rPr>
                <w:sz w:val="22"/>
                <w:szCs w:val="22"/>
              </w:rPr>
            </w:pPr>
            <w:r w:rsidRPr="006A211C">
              <w:rPr>
                <w:sz w:val="22"/>
                <w:szCs w:val="22"/>
              </w:rPr>
              <w:t>Производство неметаллических минеральных продуктов</w:t>
            </w:r>
          </w:p>
        </w:tc>
        <w:tc>
          <w:tcPr>
            <w:tcW w:w="850" w:type="dxa"/>
            <w:tcBorders>
              <w:top w:val="dotted" w:sz="4" w:space="0" w:color="auto"/>
              <w:left w:val="dotted" w:sz="4" w:space="0" w:color="auto"/>
              <w:bottom w:val="dotted" w:sz="4" w:space="0" w:color="auto"/>
              <w:right w:val="dotted" w:sz="4" w:space="0" w:color="auto"/>
            </w:tcBorders>
            <w:vAlign w:val="bottom"/>
          </w:tcPr>
          <w:p w14:paraId="21E705C1" w14:textId="77777777" w:rsidR="0085092B" w:rsidRPr="00974E43" w:rsidRDefault="0085092B" w:rsidP="003106E3">
            <w:pPr>
              <w:jc w:val="right"/>
              <w:rPr>
                <w:sz w:val="22"/>
                <w:szCs w:val="22"/>
              </w:rPr>
            </w:pPr>
            <w:r>
              <w:rPr>
                <w:sz w:val="22"/>
                <w:szCs w:val="22"/>
              </w:rPr>
              <w:t>97</w:t>
            </w:r>
          </w:p>
        </w:tc>
      </w:tr>
      <w:tr w:rsidR="0085092B" w:rsidRPr="00B4094C" w14:paraId="57E7BA68"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FD33850" w14:textId="77777777" w:rsidR="0085092B" w:rsidRPr="00262704" w:rsidRDefault="0085092B" w:rsidP="003106E3">
            <w:pPr>
              <w:jc w:val="center"/>
              <w:rPr>
                <w:sz w:val="22"/>
                <w:szCs w:val="22"/>
              </w:rPr>
            </w:pPr>
            <w:r w:rsidRPr="00262704">
              <w:rPr>
                <w:sz w:val="22"/>
                <w:szCs w:val="22"/>
              </w:rPr>
              <w:t>15.</w:t>
            </w:r>
          </w:p>
        </w:tc>
        <w:tc>
          <w:tcPr>
            <w:tcW w:w="8010" w:type="dxa"/>
            <w:tcBorders>
              <w:top w:val="dotted" w:sz="4" w:space="0" w:color="auto"/>
              <w:left w:val="dotted" w:sz="4" w:space="0" w:color="auto"/>
              <w:bottom w:val="dotted" w:sz="4" w:space="0" w:color="auto"/>
              <w:right w:val="dotted" w:sz="4" w:space="0" w:color="auto"/>
            </w:tcBorders>
            <w:vAlign w:val="bottom"/>
          </w:tcPr>
          <w:p w14:paraId="35241BCC" w14:textId="77777777" w:rsidR="0085092B" w:rsidRPr="006A211C" w:rsidRDefault="0085092B" w:rsidP="003106E3">
            <w:pPr>
              <w:ind w:firstLineChars="100" w:firstLine="220"/>
              <w:rPr>
                <w:sz w:val="22"/>
                <w:szCs w:val="22"/>
              </w:rPr>
            </w:pPr>
            <w:r w:rsidRPr="006A211C">
              <w:rPr>
                <w:sz w:val="22"/>
                <w:szCs w:val="22"/>
              </w:rPr>
              <w:t xml:space="preserve">Производство основных металлов и готовых металлических изделий, </w:t>
            </w:r>
          </w:p>
          <w:p w14:paraId="454B2691" w14:textId="77777777" w:rsidR="0085092B" w:rsidRPr="006A211C" w:rsidRDefault="0085092B" w:rsidP="003106E3">
            <w:pPr>
              <w:ind w:firstLineChars="100" w:firstLine="220"/>
              <w:rPr>
                <w:sz w:val="22"/>
                <w:szCs w:val="22"/>
              </w:rPr>
            </w:pPr>
            <w:r w:rsidRPr="00AF60DD">
              <w:rPr>
                <w:sz w:val="22"/>
                <w:szCs w:val="22"/>
              </w:rPr>
              <w:t xml:space="preserve">  </w:t>
            </w:r>
            <w:r w:rsidRPr="006A211C">
              <w:rPr>
                <w:sz w:val="22"/>
                <w:szCs w:val="22"/>
              </w:rPr>
              <w:t>кроме машин и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6F137120" w14:textId="77777777" w:rsidR="0085092B" w:rsidRPr="00974E43" w:rsidRDefault="0085092B" w:rsidP="003106E3">
            <w:pPr>
              <w:jc w:val="right"/>
              <w:rPr>
                <w:sz w:val="22"/>
                <w:szCs w:val="22"/>
              </w:rPr>
            </w:pPr>
            <w:r>
              <w:rPr>
                <w:sz w:val="22"/>
                <w:szCs w:val="22"/>
              </w:rPr>
              <w:t>98</w:t>
            </w:r>
          </w:p>
        </w:tc>
      </w:tr>
      <w:tr w:rsidR="0085092B" w:rsidRPr="00B4094C" w14:paraId="1190602B"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6FE70344" w14:textId="77777777" w:rsidR="0085092B" w:rsidRPr="00262704" w:rsidRDefault="0085092B" w:rsidP="003106E3">
            <w:pPr>
              <w:jc w:val="center"/>
              <w:rPr>
                <w:sz w:val="22"/>
                <w:szCs w:val="22"/>
              </w:rPr>
            </w:pPr>
            <w:r w:rsidRPr="00262704">
              <w:rPr>
                <w:sz w:val="22"/>
                <w:szCs w:val="22"/>
              </w:rPr>
              <w:t>16.</w:t>
            </w:r>
          </w:p>
        </w:tc>
        <w:tc>
          <w:tcPr>
            <w:tcW w:w="8010" w:type="dxa"/>
            <w:tcBorders>
              <w:top w:val="dotted" w:sz="4" w:space="0" w:color="auto"/>
              <w:left w:val="dotted" w:sz="4" w:space="0" w:color="auto"/>
              <w:bottom w:val="dotted" w:sz="4" w:space="0" w:color="auto"/>
              <w:right w:val="dotted" w:sz="4" w:space="0" w:color="auto"/>
            </w:tcBorders>
            <w:vAlign w:val="bottom"/>
          </w:tcPr>
          <w:p w14:paraId="0C753F98" w14:textId="77777777" w:rsidR="0085092B" w:rsidRPr="006A211C" w:rsidRDefault="0085092B" w:rsidP="003106E3">
            <w:pPr>
              <w:ind w:firstLineChars="100" w:firstLine="220"/>
              <w:rPr>
                <w:sz w:val="22"/>
                <w:szCs w:val="22"/>
              </w:rPr>
            </w:pPr>
            <w:r w:rsidRPr="006A211C">
              <w:rPr>
                <w:sz w:val="22"/>
                <w:szCs w:val="22"/>
              </w:rPr>
              <w:t>Производство компьютеров, электронного и оптического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09154F50" w14:textId="77777777" w:rsidR="0085092B" w:rsidRPr="00974E43" w:rsidRDefault="0085092B" w:rsidP="003106E3">
            <w:pPr>
              <w:jc w:val="right"/>
              <w:rPr>
                <w:sz w:val="22"/>
                <w:szCs w:val="22"/>
              </w:rPr>
            </w:pPr>
            <w:r>
              <w:rPr>
                <w:sz w:val="22"/>
                <w:szCs w:val="22"/>
              </w:rPr>
              <w:t>99</w:t>
            </w:r>
          </w:p>
        </w:tc>
      </w:tr>
      <w:tr w:rsidR="0085092B" w:rsidRPr="00B4094C" w14:paraId="0B3C3CC3"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6AC61C9F" w14:textId="77777777" w:rsidR="0085092B" w:rsidRPr="00262704" w:rsidRDefault="0085092B" w:rsidP="003106E3">
            <w:pPr>
              <w:jc w:val="center"/>
              <w:rPr>
                <w:sz w:val="22"/>
                <w:szCs w:val="22"/>
              </w:rPr>
            </w:pPr>
            <w:r w:rsidRPr="00262704">
              <w:rPr>
                <w:sz w:val="22"/>
                <w:szCs w:val="22"/>
              </w:rPr>
              <w:t>17.</w:t>
            </w:r>
          </w:p>
        </w:tc>
        <w:tc>
          <w:tcPr>
            <w:tcW w:w="8010" w:type="dxa"/>
            <w:tcBorders>
              <w:top w:val="dotted" w:sz="4" w:space="0" w:color="auto"/>
              <w:left w:val="dotted" w:sz="4" w:space="0" w:color="auto"/>
              <w:bottom w:val="dotted" w:sz="4" w:space="0" w:color="auto"/>
              <w:right w:val="dotted" w:sz="4" w:space="0" w:color="auto"/>
            </w:tcBorders>
            <w:vAlign w:val="bottom"/>
          </w:tcPr>
          <w:p w14:paraId="4D44F925" w14:textId="77777777" w:rsidR="0085092B" w:rsidRPr="006A211C" w:rsidRDefault="0085092B" w:rsidP="003106E3">
            <w:pPr>
              <w:ind w:firstLineChars="100" w:firstLine="220"/>
              <w:rPr>
                <w:sz w:val="22"/>
                <w:szCs w:val="22"/>
              </w:rPr>
            </w:pPr>
            <w:r w:rsidRPr="006A211C">
              <w:rPr>
                <w:sz w:val="22"/>
                <w:szCs w:val="22"/>
              </w:rPr>
              <w:t>Производство электрического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6A16E42B" w14:textId="77777777" w:rsidR="0085092B" w:rsidRPr="00974E43" w:rsidRDefault="0085092B" w:rsidP="003106E3">
            <w:pPr>
              <w:jc w:val="right"/>
              <w:rPr>
                <w:sz w:val="22"/>
                <w:szCs w:val="22"/>
              </w:rPr>
            </w:pPr>
            <w:r>
              <w:rPr>
                <w:sz w:val="22"/>
                <w:szCs w:val="22"/>
              </w:rPr>
              <w:t>100</w:t>
            </w:r>
          </w:p>
        </w:tc>
      </w:tr>
      <w:tr w:rsidR="0085092B" w:rsidRPr="00B4094C" w14:paraId="567B694F"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0F3B0FA" w14:textId="77777777" w:rsidR="0085092B" w:rsidRPr="00262704" w:rsidRDefault="0085092B" w:rsidP="003106E3">
            <w:pPr>
              <w:jc w:val="center"/>
              <w:rPr>
                <w:sz w:val="22"/>
                <w:szCs w:val="22"/>
              </w:rPr>
            </w:pPr>
            <w:r w:rsidRPr="00262704">
              <w:rPr>
                <w:sz w:val="22"/>
                <w:szCs w:val="22"/>
              </w:rPr>
              <w:t>18.</w:t>
            </w:r>
          </w:p>
        </w:tc>
        <w:tc>
          <w:tcPr>
            <w:tcW w:w="8010" w:type="dxa"/>
            <w:tcBorders>
              <w:top w:val="dotted" w:sz="4" w:space="0" w:color="auto"/>
              <w:left w:val="dotted" w:sz="4" w:space="0" w:color="auto"/>
              <w:bottom w:val="dotted" w:sz="4" w:space="0" w:color="auto"/>
              <w:right w:val="dotted" w:sz="4" w:space="0" w:color="auto"/>
            </w:tcBorders>
            <w:vAlign w:val="bottom"/>
          </w:tcPr>
          <w:p w14:paraId="3FD919C6" w14:textId="77777777" w:rsidR="0085092B" w:rsidRPr="006A211C" w:rsidRDefault="0085092B" w:rsidP="003106E3">
            <w:pPr>
              <w:ind w:firstLineChars="100" w:firstLine="220"/>
              <w:rPr>
                <w:sz w:val="22"/>
                <w:szCs w:val="22"/>
              </w:rPr>
            </w:pPr>
            <w:r w:rsidRPr="006A211C">
              <w:rPr>
                <w:sz w:val="22"/>
                <w:szCs w:val="22"/>
              </w:rPr>
              <w:t>Производство машин и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06BE8831" w14:textId="77777777" w:rsidR="0085092B" w:rsidRPr="00974E43" w:rsidRDefault="0085092B" w:rsidP="003106E3">
            <w:pPr>
              <w:jc w:val="right"/>
              <w:rPr>
                <w:sz w:val="22"/>
                <w:szCs w:val="22"/>
              </w:rPr>
            </w:pPr>
            <w:r>
              <w:rPr>
                <w:sz w:val="22"/>
                <w:szCs w:val="22"/>
              </w:rPr>
              <w:t>101</w:t>
            </w:r>
          </w:p>
        </w:tc>
      </w:tr>
      <w:tr w:rsidR="0085092B" w:rsidRPr="00B4094C" w14:paraId="294F18AA"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783EDAA" w14:textId="77777777" w:rsidR="0085092B" w:rsidRPr="00262704" w:rsidRDefault="0085092B" w:rsidP="003106E3">
            <w:pPr>
              <w:jc w:val="center"/>
              <w:rPr>
                <w:sz w:val="22"/>
                <w:szCs w:val="22"/>
              </w:rPr>
            </w:pPr>
            <w:r w:rsidRPr="00262704">
              <w:rPr>
                <w:sz w:val="22"/>
                <w:szCs w:val="22"/>
              </w:rPr>
              <w:t>19.</w:t>
            </w:r>
          </w:p>
        </w:tc>
        <w:tc>
          <w:tcPr>
            <w:tcW w:w="8010" w:type="dxa"/>
            <w:tcBorders>
              <w:top w:val="dotted" w:sz="4" w:space="0" w:color="auto"/>
              <w:left w:val="dotted" w:sz="4" w:space="0" w:color="auto"/>
              <w:bottom w:val="dotted" w:sz="4" w:space="0" w:color="auto"/>
              <w:right w:val="dotted" w:sz="4" w:space="0" w:color="auto"/>
            </w:tcBorders>
            <w:vAlign w:val="bottom"/>
          </w:tcPr>
          <w:p w14:paraId="7B417729" w14:textId="77777777" w:rsidR="0085092B" w:rsidRPr="006A211C" w:rsidRDefault="0085092B" w:rsidP="003106E3">
            <w:pPr>
              <w:ind w:firstLineChars="100" w:firstLine="220"/>
              <w:rPr>
                <w:sz w:val="22"/>
                <w:szCs w:val="22"/>
              </w:rPr>
            </w:pPr>
            <w:r w:rsidRPr="006A211C">
              <w:rPr>
                <w:sz w:val="22"/>
                <w:szCs w:val="22"/>
              </w:rPr>
              <w:t>Производство транспортных средств</w:t>
            </w:r>
          </w:p>
        </w:tc>
        <w:tc>
          <w:tcPr>
            <w:tcW w:w="850" w:type="dxa"/>
            <w:tcBorders>
              <w:top w:val="dotted" w:sz="4" w:space="0" w:color="auto"/>
              <w:left w:val="dotted" w:sz="4" w:space="0" w:color="auto"/>
              <w:bottom w:val="dotted" w:sz="4" w:space="0" w:color="auto"/>
              <w:right w:val="dotted" w:sz="4" w:space="0" w:color="auto"/>
            </w:tcBorders>
            <w:vAlign w:val="bottom"/>
          </w:tcPr>
          <w:p w14:paraId="19854906" w14:textId="77777777" w:rsidR="0085092B" w:rsidRPr="00974E43" w:rsidRDefault="0085092B" w:rsidP="003106E3">
            <w:pPr>
              <w:jc w:val="right"/>
              <w:rPr>
                <w:sz w:val="22"/>
                <w:szCs w:val="22"/>
              </w:rPr>
            </w:pPr>
            <w:r>
              <w:rPr>
                <w:sz w:val="22"/>
                <w:szCs w:val="22"/>
              </w:rPr>
              <w:t>102</w:t>
            </w:r>
          </w:p>
        </w:tc>
      </w:tr>
      <w:tr w:rsidR="0085092B" w:rsidRPr="00B4094C" w14:paraId="05FEA057"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A71EF0C" w14:textId="77777777" w:rsidR="0085092B" w:rsidRPr="00262704" w:rsidRDefault="0085092B" w:rsidP="003106E3">
            <w:pPr>
              <w:jc w:val="center"/>
              <w:rPr>
                <w:sz w:val="22"/>
                <w:szCs w:val="22"/>
              </w:rPr>
            </w:pPr>
            <w:r w:rsidRPr="00262704">
              <w:rPr>
                <w:sz w:val="22"/>
                <w:szCs w:val="22"/>
              </w:rPr>
              <w:t>20.</w:t>
            </w:r>
          </w:p>
        </w:tc>
        <w:tc>
          <w:tcPr>
            <w:tcW w:w="8010" w:type="dxa"/>
            <w:tcBorders>
              <w:top w:val="dotted" w:sz="4" w:space="0" w:color="auto"/>
              <w:left w:val="dotted" w:sz="4" w:space="0" w:color="auto"/>
              <w:bottom w:val="dotted" w:sz="4" w:space="0" w:color="auto"/>
              <w:right w:val="dotted" w:sz="4" w:space="0" w:color="auto"/>
            </w:tcBorders>
            <w:vAlign w:val="bottom"/>
          </w:tcPr>
          <w:p w14:paraId="5FEC8F87" w14:textId="77777777" w:rsidR="0085092B" w:rsidRPr="006A211C" w:rsidRDefault="0085092B" w:rsidP="003106E3">
            <w:pPr>
              <w:ind w:firstLineChars="100" w:firstLine="220"/>
              <w:rPr>
                <w:sz w:val="22"/>
                <w:szCs w:val="22"/>
              </w:rPr>
            </w:pPr>
            <w:r w:rsidRPr="006A211C">
              <w:rPr>
                <w:sz w:val="22"/>
                <w:szCs w:val="22"/>
              </w:rPr>
              <w:t>Прочие производства, ремонт и установка машин и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114B04AA" w14:textId="77777777" w:rsidR="0085092B" w:rsidRPr="00791B91" w:rsidRDefault="0085092B" w:rsidP="003106E3">
            <w:pPr>
              <w:jc w:val="right"/>
              <w:rPr>
                <w:sz w:val="22"/>
                <w:szCs w:val="22"/>
              </w:rPr>
            </w:pPr>
            <w:r>
              <w:rPr>
                <w:sz w:val="22"/>
                <w:szCs w:val="22"/>
              </w:rPr>
              <w:t>103</w:t>
            </w:r>
          </w:p>
        </w:tc>
      </w:tr>
      <w:tr w:rsidR="0085092B" w:rsidRPr="00B4094C" w14:paraId="567C26C0"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459CE06" w14:textId="77777777" w:rsidR="0085092B" w:rsidRPr="00262704" w:rsidRDefault="0085092B" w:rsidP="003106E3">
            <w:pPr>
              <w:jc w:val="center"/>
              <w:rPr>
                <w:sz w:val="22"/>
                <w:szCs w:val="22"/>
              </w:rPr>
            </w:pPr>
            <w:r w:rsidRPr="00262704">
              <w:rPr>
                <w:sz w:val="22"/>
                <w:szCs w:val="22"/>
              </w:rPr>
              <w:t>21.</w:t>
            </w:r>
          </w:p>
        </w:tc>
        <w:tc>
          <w:tcPr>
            <w:tcW w:w="8010" w:type="dxa"/>
            <w:tcBorders>
              <w:top w:val="dotted" w:sz="4" w:space="0" w:color="auto"/>
              <w:left w:val="dotted" w:sz="4" w:space="0" w:color="auto"/>
              <w:bottom w:val="dotted" w:sz="4" w:space="0" w:color="auto"/>
              <w:right w:val="dotted" w:sz="4" w:space="0" w:color="auto"/>
            </w:tcBorders>
            <w:vAlign w:val="bottom"/>
          </w:tcPr>
          <w:p w14:paraId="54417A4B" w14:textId="77777777" w:rsidR="0085092B" w:rsidRDefault="0085092B" w:rsidP="003106E3">
            <w:pPr>
              <w:rPr>
                <w:sz w:val="22"/>
                <w:szCs w:val="22"/>
              </w:rPr>
            </w:pPr>
            <w:r w:rsidRPr="006A211C">
              <w:rPr>
                <w:sz w:val="22"/>
                <w:szCs w:val="22"/>
              </w:rPr>
              <w:t>Обеспечение (снабжение) электроэнергией, газом, паром</w:t>
            </w:r>
            <w:r>
              <w:rPr>
                <w:sz w:val="22"/>
                <w:szCs w:val="22"/>
              </w:rPr>
              <w:t xml:space="preserve"> </w:t>
            </w:r>
          </w:p>
          <w:p w14:paraId="6EFD7F56" w14:textId="77777777" w:rsidR="0085092B" w:rsidRPr="006A211C" w:rsidRDefault="0085092B" w:rsidP="003106E3">
            <w:pPr>
              <w:rPr>
                <w:sz w:val="22"/>
                <w:szCs w:val="22"/>
              </w:rPr>
            </w:pPr>
            <w:r>
              <w:rPr>
                <w:sz w:val="22"/>
                <w:szCs w:val="22"/>
              </w:rPr>
              <w:t xml:space="preserve">  и</w:t>
            </w:r>
            <w:r w:rsidRPr="006A211C">
              <w:rPr>
                <w:sz w:val="22"/>
                <w:szCs w:val="22"/>
              </w:rPr>
              <w:t xml:space="preserve"> кондиционированным воздухом</w:t>
            </w:r>
          </w:p>
        </w:tc>
        <w:tc>
          <w:tcPr>
            <w:tcW w:w="850" w:type="dxa"/>
            <w:tcBorders>
              <w:top w:val="dotted" w:sz="4" w:space="0" w:color="auto"/>
              <w:left w:val="dotted" w:sz="4" w:space="0" w:color="auto"/>
              <w:bottom w:val="dotted" w:sz="4" w:space="0" w:color="auto"/>
              <w:right w:val="dotted" w:sz="4" w:space="0" w:color="auto"/>
            </w:tcBorders>
            <w:vAlign w:val="bottom"/>
          </w:tcPr>
          <w:p w14:paraId="0E0AFC42" w14:textId="77777777" w:rsidR="0085092B" w:rsidRPr="00974E43" w:rsidRDefault="0085092B" w:rsidP="003106E3">
            <w:pPr>
              <w:jc w:val="right"/>
              <w:rPr>
                <w:sz w:val="22"/>
                <w:szCs w:val="22"/>
              </w:rPr>
            </w:pPr>
            <w:r>
              <w:rPr>
                <w:sz w:val="22"/>
                <w:szCs w:val="22"/>
              </w:rPr>
              <w:t>104</w:t>
            </w:r>
          </w:p>
        </w:tc>
      </w:tr>
      <w:tr w:rsidR="0085092B" w:rsidRPr="00B4094C" w14:paraId="5A18D082"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3E7651F" w14:textId="77777777" w:rsidR="0085092B" w:rsidRPr="00262704" w:rsidRDefault="0085092B" w:rsidP="003106E3">
            <w:pPr>
              <w:jc w:val="center"/>
              <w:rPr>
                <w:sz w:val="22"/>
                <w:szCs w:val="22"/>
              </w:rPr>
            </w:pPr>
            <w:r w:rsidRPr="00262704">
              <w:rPr>
                <w:sz w:val="22"/>
                <w:szCs w:val="22"/>
              </w:rPr>
              <w:t>22.</w:t>
            </w:r>
          </w:p>
        </w:tc>
        <w:tc>
          <w:tcPr>
            <w:tcW w:w="8010" w:type="dxa"/>
            <w:tcBorders>
              <w:top w:val="dotted" w:sz="4" w:space="0" w:color="auto"/>
              <w:left w:val="dotted" w:sz="4" w:space="0" w:color="auto"/>
              <w:bottom w:val="dotted" w:sz="4" w:space="0" w:color="auto"/>
              <w:right w:val="dotted" w:sz="4" w:space="0" w:color="auto"/>
            </w:tcBorders>
            <w:vAlign w:val="bottom"/>
          </w:tcPr>
          <w:p w14:paraId="0F1F3A25" w14:textId="77777777" w:rsidR="0085092B" w:rsidRPr="006A211C" w:rsidRDefault="0085092B" w:rsidP="003106E3">
            <w:pPr>
              <w:ind w:firstLineChars="100" w:firstLine="220"/>
              <w:rPr>
                <w:sz w:val="22"/>
                <w:szCs w:val="22"/>
              </w:rPr>
            </w:pPr>
            <w:r w:rsidRPr="006A211C">
              <w:rPr>
                <w:sz w:val="22"/>
                <w:szCs w:val="22"/>
              </w:rPr>
              <w:t>Производство (выработка) электроэнергии, ее передача и распределение</w:t>
            </w:r>
          </w:p>
        </w:tc>
        <w:tc>
          <w:tcPr>
            <w:tcW w:w="850" w:type="dxa"/>
            <w:tcBorders>
              <w:top w:val="dotted" w:sz="4" w:space="0" w:color="auto"/>
              <w:left w:val="dotted" w:sz="4" w:space="0" w:color="auto"/>
              <w:bottom w:val="dotted" w:sz="4" w:space="0" w:color="auto"/>
              <w:right w:val="dotted" w:sz="4" w:space="0" w:color="auto"/>
            </w:tcBorders>
            <w:vAlign w:val="bottom"/>
          </w:tcPr>
          <w:p w14:paraId="3C0655DD" w14:textId="77777777" w:rsidR="0085092B" w:rsidRPr="00974E43" w:rsidRDefault="0085092B" w:rsidP="003106E3">
            <w:pPr>
              <w:jc w:val="right"/>
              <w:rPr>
                <w:sz w:val="22"/>
                <w:szCs w:val="22"/>
              </w:rPr>
            </w:pPr>
            <w:r>
              <w:rPr>
                <w:sz w:val="22"/>
                <w:szCs w:val="22"/>
              </w:rPr>
              <w:t>105</w:t>
            </w:r>
          </w:p>
        </w:tc>
      </w:tr>
      <w:tr w:rsidR="0085092B" w:rsidRPr="00B4094C" w14:paraId="33A074EE"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503E12C" w14:textId="77777777" w:rsidR="0085092B" w:rsidRPr="00262704" w:rsidRDefault="0085092B" w:rsidP="003106E3">
            <w:pPr>
              <w:jc w:val="center"/>
              <w:rPr>
                <w:sz w:val="22"/>
                <w:szCs w:val="22"/>
              </w:rPr>
            </w:pPr>
            <w:r w:rsidRPr="00262704">
              <w:rPr>
                <w:sz w:val="22"/>
                <w:szCs w:val="22"/>
              </w:rPr>
              <w:t>23.</w:t>
            </w:r>
          </w:p>
        </w:tc>
        <w:tc>
          <w:tcPr>
            <w:tcW w:w="8010" w:type="dxa"/>
            <w:tcBorders>
              <w:top w:val="dotted" w:sz="4" w:space="0" w:color="auto"/>
              <w:left w:val="dotted" w:sz="4" w:space="0" w:color="auto"/>
              <w:bottom w:val="dotted" w:sz="4" w:space="0" w:color="auto"/>
              <w:right w:val="dotted" w:sz="4" w:space="0" w:color="auto"/>
            </w:tcBorders>
            <w:vAlign w:val="bottom"/>
          </w:tcPr>
          <w:p w14:paraId="00E21594" w14:textId="77777777" w:rsidR="0085092B" w:rsidRDefault="0085092B" w:rsidP="003106E3">
            <w:pPr>
              <w:ind w:firstLineChars="100" w:firstLine="220"/>
              <w:rPr>
                <w:sz w:val="22"/>
                <w:szCs w:val="22"/>
              </w:rPr>
            </w:pPr>
            <w:r w:rsidRPr="006A211C">
              <w:rPr>
                <w:sz w:val="22"/>
                <w:szCs w:val="22"/>
              </w:rPr>
              <w:t>Производство газа; распределение газообразного топлива через системы</w:t>
            </w:r>
          </w:p>
          <w:p w14:paraId="7C6271E7" w14:textId="77777777" w:rsidR="0085092B" w:rsidRPr="006A211C" w:rsidRDefault="0085092B" w:rsidP="003106E3">
            <w:pPr>
              <w:ind w:firstLineChars="100" w:firstLine="220"/>
              <w:rPr>
                <w:sz w:val="22"/>
                <w:szCs w:val="22"/>
              </w:rPr>
            </w:pPr>
            <w:r>
              <w:rPr>
                <w:sz w:val="22"/>
                <w:szCs w:val="22"/>
              </w:rPr>
              <w:t xml:space="preserve">  г</w:t>
            </w:r>
            <w:r w:rsidRPr="006A211C">
              <w:rPr>
                <w:sz w:val="22"/>
                <w:szCs w:val="22"/>
              </w:rPr>
              <w:t>азоснабжения</w:t>
            </w:r>
          </w:p>
        </w:tc>
        <w:tc>
          <w:tcPr>
            <w:tcW w:w="850" w:type="dxa"/>
            <w:tcBorders>
              <w:top w:val="dotted" w:sz="4" w:space="0" w:color="auto"/>
              <w:left w:val="dotted" w:sz="4" w:space="0" w:color="auto"/>
              <w:bottom w:val="dotted" w:sz="4" w:space="0" w:color="auto"/>
              <w:right w:val="dotted" w:sz="4" w:space="0" w:color="auto"/>
            </w:tcBorders>
            <w:vAlign w:val="bottom"/>
          </w:tcPr>
          <w:p w14:paraId="67B8B263" w14:textId="77777777" w:rsidR="0085092B" w:rsidRPr="00974E43" w:rsidRDefault="0085092B" w:rsidP="003106E3">
            <w:pPr>
              <w:jc w:val="right"/>
              <w:rPr>
                <w:sz w:val="22"/>
                <w:szCs w:val="22"/>
              </w:rPr>
            </w:pPr>
            <w:r>
              <w:rPr>
                <w:sz w:val="22"/>
                <w:szCs w:val="22"/>
              </w:rPr>
              <w:t>106</w:t>
            </w:r>
          </w:p>
        </w:tc>
      </w:tr>
      <w:tr w:rsidR="0085092B" w:rsidRPr="00B4094C" w14:paraId="1A900D75"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DB296B1" w14:textId="77777777" w:rsidR="0085092B" w:rsidRPr="00262704" w:rsidRDefault="0085092B" w:rsidP="003106E3">
            <w:pPr>
              <w:jc w:val="center"/>
              <w:rPr>
                <w:sz w:val="22"/>
                <w:szCs w:val="22"/>
              </w:rPr>
            </w:pPr>
            <w:r w:rsidRPr="00262704">
              <w:rPr>
                <w:sz w:val="22"/>
                <w:szCs w:val="22"/>
              </w:rPr>
              <w:t>24.</w:t>
            </w:r>
          </w:p>
        </w:tc>
        <w:tc>
          <w:tcPr>
            <w:tcW w:w="8010" w:type="dxa"/>
            <w:tcBorders>
              <w:top w:val="dotted" w:sz="4" w:space="0" w:color="auto"/>
              <w:left w:val="dotted" w:sz="4" w:space="0" w:color="auto"/>
              <w:bottom w:val="dotted" w:sz="4" w:space="0" w:color="auto"/>
              <w:right w:val="dotted" w:sz="4" w:space="0" w:color="auto"/>
            </w:tcBorders>
            <w:vAlign w:val="bottom"/>
          </w:tcPr>
          <w:p w14:paraId="374BE209" w14:textId="77777777" w:rsidR="0085092B" w:rsidRPr="006A211C" w:rsidRDefault="0085092B" w:rsidP="003106E3">
            <w:pPr>
              <w:ind w:firstLineChars="100" w:firstLine="220"/>
              <w:rPr>
                <w:sz w:val="22"/>
                <w:szCs w:val="22"/>
              </w:rPr>
            </w:pPr>
            <w:r w:rsidRPr="006A211C">
              <w:rPr>
                <w:sz w:val="22"/>
                <w:szCs w:val="22"/>
              </w:rPr>
              <w:t>Обеспечение (снабжение) паром и кондиционированным воздухом</w:t>
            </w:r>
          </w:p>
        </w:tc>
        <w:tc>
          <w:tcPr>
            <w:tcW w:w="850" w:type="dxa"/>
            <w:tcBorders>
              <w:top w:val="dotted" w:sz="4" w:space="0" w:color="auto"/>
              <w:left w:val="dotted" w:sz="4" w:space="0" w:color="auto"/>
              <w:bottom w:val="dotted" w:sz="4" w:space="0" w:color="auto"/>
              <w:right w:val="dotted" w:sz="4" w:space="0" w:color="auto"/>
            </w:tcBorders>
            <w:vAlign w:val="bottom"/>
          </w:tcPr>
          <w:p w14:paraId="752B5606" w14:textId="77777777" w:rsidR="0085092B" w:rsidRPr="00974E43" w:rsidRDefault="0085092B" w:rsidP="003106E3">
            <w:pPr>
              <w:jc w:val="right"/>
              <w:rPr>
                <w:sz w:val="22"/>
                <w:szCs w:val="22"/>
              </w:rPr>
            </w:pPr>
            <w:r>
              <w:rPr>
                <w:sz w:val="22"/>
                <w:szCs w:val="22"/>
              </w:rPr>
              <w:t>107</w:t>
            </w:r>
          </w:p>
        </w:tc>
      </w:tr>
      <w:tr w:rsidR="0085092B" w:rsidRPr="00B4094C" w14:paraId="52F051FF"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360FCED" w14:textId="77777777" w:rsidR="0085092B" w:rsidRPr="00262704" w:rsidRDefault="0085092B" w:rsidP="003106E3">
            <w:pPr>
              <w:jc w:val="center"/>
              <w:rPr>
                <w:sz w:val="22"/>
                <w:szCs w:val="22"/>
              </w:rPr>
            </w:pPr>
            <w:r w:rsidRPr="00262704">
              <w:rPr>
                <w:sz w:val="22"/>
                <w:szCs w:val="22"/>
              </w:rPr>
              <w:t>25.</w:t>
            </w:r>
          </w:p>
        </w:tc>
        <w:tc>
          <w:tcPr>
            <w:tcW w:w="8010" w:type="dxa"/>
            <w:tcBorders>
              <w:top w:val="dotted" w:sz="4" w:space="0" w:color="auto"/>
              <w:left w:val="dotted" w:sz="4" w:space="0" w:color="auto"/>
              <w:bottom w:val="dotted" w:sz="4" w:space="0" w:color="auto"/>
              <w:right w:val="dotted" w:sz="4" w:space="0" w:color="auto"/>
            </w:tcBorders>
            <w:vAlign w:val="bottom"/>
          </w:tcPr>
          <w:p w14:paraId="5AD3C525" w14:textId="77777777" w:rsidR="0085092B" w:rsidRPr="006A211C" w:rsidRDefault="0085092B" w:rsidP="003106E3">
            <w:pPr>
              <w:rPr>
                <w:sz w:val="22"/>
                <w:szCs w:val="22"/>
              </w:rPr>
            </w:pPr>
            <w:r w:rsidRPr="006A211C">
              <w:rPr>
                <w:sz w:val="22"/>
                <w:szCs w:val="22"/>
              </w:rPr>
              <w:t>Водоснабжение, очистка, обработка отходов и получение вторичного сырья</w:t>
            </w:r>
          </w:p>
        </w:tc>
        <w:tc>
          <w:tcPr>
            <w:tcW w:w="850" w:type="dxa"/>
            <w:tcBorders>
              <w:top w:val="dotted" w:sz="4" w:space="0" w:color="auto"/>
              <w:left w:val="dotted" w:sz="4" w:space="0" w:color="auto"/>
              <w:bottom w:val="dotted" w:sz="4" w:space="0" w:color="auto"/>
              <w:right w:val="dotted" w:sz="4" w:space="0" w:color="auto"/>
            </w:tcBorders>
            <w:vAlign w:val="bottom"/>
          </w:tcPr>
          <w:p w14:paraId="093F0D5D" w14:textId="77777777" w:rsidR="0085092B" w:rsidRPr="00974E43" w:rsidRDefault="0085092B" w:rsidP="003106E3">
            <w:pPr>
              <w:jc w:val="right"/>
              <w:rPr>
                <w:sz w:val="22"/>
                <w:szCs w:val="22"/>
              </w:rPr>
            </w:pPr>
            <w:r>
              <w:rPr>
                <w:sz w:val="22"/>
                <w:szCs w:val="22"/>
              </w:rPr>
              <w:t>108</w:t>
            </w:r>
          </w:p>
        </w:tc>
      </w:tr>
      <w:tr w:rsidR="0085092B" w:rsidRPr="00B4094C" w14:paraId="717B54D8"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688679BA" w14:textId="77777777" w:rsidR="0085092B" w:rsidRPr="00262704" w:rsidRDefault="0085092B" w:rsidP="003106E3">
            <w:pPr>
              <w:jc w:val="center"/>
              <w:rPr>
                <w:sz w:val="22"/>
                <w:szCs w:val="22"/>
              </w:rPr>
            </w:pPr>
            <w:r w:rsidRPr="00262704">
              <w:rPr>
                <w:sz w:val="22"/>
                <w:szCs w:val="22"/>
              </w:rPr>
              <w:t>26.</w:t>
            </w:r>
          </w:p>
        </w:tc>
        <w:tc>
          <w:tcPr>
            <w:tcW w:w="8010" w:type="dxa"/>
            <w:tcBorders>
              <w:top w:val="dotted" w:sz="4" w:space="0" w:color="auto"/>
              <w:left w:val="dotted" w:sz="4" w:space="0" w:color="auto"/>
              <w:bottom w:val="dotted" w:sz="4" w:space="0" w:color="auto"/>
              <w:right w:val="dotted" w:sz="4" w:space="0" w:color="auto"/>
            </w:tcBorders>
            <w:vAlign w:val="bottom"/>
          </w:tcPr>
          <w:p w14:paraId="09F8C976" w14:textId="77777777" w:rsidR="0085092B" w:rsidRPr="006A211C" w:rsidRDefault="0085092B" w:rsidP="003106E3">
            <w:pPr>
              <w:rPr>
                <w:sz w:val="22"/>
                <w:szCs w:val="22"/>
              </w:rPr>
            </w:pPr>
            <w:r w:rsidRPr="006A211C">
              <w:rPr>
                <w:sz w:val="22"/>
                <w:szCs w:val="22"/>
              </w:rPr>
              <w:t>Строительство</w:t>
            </w:r>
          </w:p>
        </w:tc>
        <w:tc>
          <w:tcPr>
            <w:tcW w:w="850" w:type="dxa"/>
            <w:tcBorders>
              <w:top w:val="dotted" w:sz="4" w:space="0" w:color="auto"/>
              <w:left w:val="dotted" w:sz="4" w:space="0" w:color="auto"/>
              <w:bottom w:val="dotted" w:sz="4" w:space="0" w:color="auto"/>
              <w:right w:val="dotted" w:sz="4" w:space="0" w:color="auto"/>
            </w:tcBorders>
            <w:vAlign w:val="bottom"/>
          </w:tcPr>
          <w:p w14:paraId="28557522" w14:textId="77777777" w:rsidR="0085092B" w:rsidRPr="00974E43" w:rsidRDefault="0085092B" w:rsidP="003106E3">
            <w:pPr>
              <w:jc w:val="right"/>
              <w:rPr>
                <w:sz w:val="22"/>
                <w:szCs w:val="22"/>
              </w:rPr>
            </w:pPr>
            <w:r>
              <w:rPr>
                <w:sz w:val="22"/>
                <w:szCs w:val="22"/>
              </w:rPr>
              <w:t>109</w:t>
            </w:r>
          </w:p>
        </w:tc>
      </w:tr>
      <w:tr w:rsidR="0085092B" w:rsidRPr="00B4094C" w14:paraId="79E7C225"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372C4DA" w14:textId="77777777" w:rsidR="0085092B" w:rsidRPr="00262704" w:rsidRDefault="0085092B" w:rsidP="003106E3">
            <w:pPr>
              <w:jc w:val="center"/>
              <w:rPr>
                <w:sz w:val="22"/>
                <w:szCs w:val="22"/>
              </w:rPr>
            </w:pPr>
            <w:r w:rsidRPr="00262704">
              <w:rPr>
                <w:sz w:val="22"/>
                <w:szCs w:val="22"/>
              </w:rPr>
              <w:t>27.</w:t>
            </w:r>
          </w:p>
        </w:tc>
        <w:tc>
          <w:tcPr>
            <w:tcW w:w="8010" w:type="dxa"/>
            <w:tcBorders>
              <w:top w:val="dotted" w:sz="4" w:space="0" w:color="auto"/>
              <w:left w:val="dotted" w:sz="4" w:space="0" w:color="auto"/>
              <w:bottom w:val="dotted" w:sz="4" w:space="0" w:color="auto"/>
              <w:right w:val="dotted" w:sz="4" w:space="0" w:color="auto"/>
            </w:tcBorders>
            <w:vAlign w:val="bottom"/>
          </w:tcPr>
          <w:p w14:paraId="04F6A5B5" w14:textId="77777777" w:rsidR="0085092B" w:rsidRPr="006A211C" w:rsidRDefault="0085092B" w:rsidP="003106E3">
            <w:pPr>
              <w:rPr>
                <w:sz w:val="22"/>
                <w:szCs w:val="22"/>
              </w:rPr>
            </w:pPr>
            <w:r w:rsidRPr="006A211C">
              <w:rPr>
                <w:sz w:val="22"/>
                <w:szCs w:val="22"/>
              </w:rPr>
              <w:t>Оптовая и розничная торговля; ремонт автомобилей и мотоциклов</w:t>
            </w:r>
          </w:p>
        </w:tc>
        <w:tc>
          <w:tcPr>
            <w:tcW w:w="850" w:type="dxa"/>
            <w:tcBorders>
              <w:top w:val="dotted" w:sz="4" w:space="0" w:color="auto"/>
              <w:left w:val="dotted" w:sz="4" w:space="0" w:color="auto"/>
              <w:bottom w:val="dotted" w:sz="4" w:space="0" w:color="auto"/>
              <w:right w:val="dotted" w:sz="4" w:space="0" w:color="auto"/>
            </w:tcBorders>
            <w:vAlign w:val="bottom"/>
          </w:tcPr>
          <w:p w14:paraId="053FC150" w14:textId="77777777" w:rsidR="0085092B" w:rsidRPr="00974E43" w:rsidRDefault="0085092B" w:rsidP="003106E3">
            <w:pPr>
              <w:jc w:val="right"/>
              <w:rPr>
                <w:sz w:val="22"/>
                <w:szCs w:val="22"/>
              </w:rPr>
            </w:pPr>
            <w:r>
              <w:rPr>
                <w:sz w:val="22"/>
                <w:szCs w:val="22"/>
              </w:rPr>
              <w:t>110</w:t>
            </w:r>
          </w:p>
        </w:tc>
      </w:tr>
      <w:tr w:rsidR="0085092B" w:rsidRPr="00B4094C" w14:paraId="3D92960E"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4B100C76" w14:textId="77777777" w:rsidR="0085092B" w:rsidRPr="00262704" w:rsidRDefault="0085092B" w:rsidP="003106E3">
            <w:pPr>
              <w:jc w:val="center"/>
              <w:rPr>
                <w:sz w:val="22"/>
                <w:szCs w:val="22"/>
              </w:rPr>
            </w:pPr>
            <w:r w:rsidRPr="00262704">
              <w:rPr>
                <w:sz w:val="22"/>
                <w:szCs w:val="22"/>
              </w:rPr>
              <w:t>28.</w:t>
            </w:r>
          </w:p>
        </w:tc>
        <w:tc>
          <w:tcPr>
            <w:tcW w:w="8010" w:type="dxa"/>
            <w:tcBorders>
              <w:top w:val="dotted" w:sz="4" w:space="0" w:color="auto"/>
              <w:left w:val="dotted" w:sz="4" w:space="0" w:color="auto"/>
              <w:bottom w:val="dotted" w:sz="4" w:space="0" w:color="auto"/>
              <w:right w:val="dotted" w:sz="4" w:space="0" w:color="auto"/>
            </w:tcBorders>
            <w:vAlign w:val="bottom"/>
          </w:tcPr>
          <w:p w14:paraId="41BAF0FF" w14:textId="77777777" w:rsidR="0085092B" w:rsidRPr="006A211C" w:rsidRDefault="0085092B" w:rsidP="003106E3">
            <w:pPr>
              <w:rPr>
                <w:sz w:val="22"/>
                <w:szCs w:val="22"/>
              </w:rPr>
            </w:pPr>
            <w:r w:rsidRPr="006A211C">
              <w:rPr>
                <w:sz w:val="22"/>
                <w:szCs w:val="22"/>
              </w:rPr>
              <w:t>Транспортная деятельность и хранение грузов</w:t>
            </w:r>
          </w:p>
        </w:tc>
        <w:tc>
          <w:tcPr>
            <w:tcW w:w="850" w:type="dxa"/>
            <w:tcBorders>
              <w:top w:val="dotted" w:sz="4" w:space="0" w:color="auto"/>
              <w:left w:val="dotted" w:sz="4" w:space="0" w:color="auto"/>
              <w:bottom w:val="dotted" w:sz="4" w:space="0" w:color="auto"/>
              <w:right w:val="dotted" w:sz="4" w:space="0" w:color="auto"/>
            </w:tcBorders>
            <w:vAlign w:val="bottom"/>
          </w:tcPr>
          <w:p w14:paraId="3BBC3038" w14:textId="77777777" w:rsidR="0085092B" w:rsidRPr="00974E43" w:rsidRDefault="0085092B" w:rsidP="003106E3">
            <w:pPr>
              <w:jc w:val="right"/>
              <w:rPr>
                <w:sz w:val="22"/>
                <w:szCs w:val="22"/>
              </w:rPr>
            </w:pPr>
            <w:r>
              <w:rPr>
                <w:sz w:val="22"/>
                <w:szCs w:val="22"/>
              </w:rPr>
              <w:t>111</w:t>
            </w:r>
          </w:p>
        </w:tc>
      </w:tr>
      <w:tr w:rsidR="0085092B" w:rsidRPr="00B4094C" w14:paraId="583A8740"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B937C64" w14:textId="77777777" w:rsidR="0085092B" w:rsidRPr="00262704" w:rsidRDefault="0085092B" w:rsidP="003106E3">
            <w:pPr>
              <w:jc w:val="center"/>
              <w:rPr>
                <w:sz w:val="22"/>
                <w:szCs w:val="22"/>
              </w:rPr>
            </w:pPr>
            <w:r w:rsidRPr="00262704">
              <w:rPr>
                <w:sz w:val="22"/>
                <w:szCs w:val="22"/>
              </w:rPr>
              <w:t>29.</w:t>
            </w:r>
          </w:p>
        </w:tc>
        <w:tc>
          <w:tcPr>
            <w:tcW w:w="8010" w:type="dxa"/>
            <w:tcBorders>
              <w:top w:val="dotted" w:sz="4" w:space="0" w:color="auto"/>
              <w:left w:val="dotted" w:sz="4" w:space="0" w:color="auto"/>
              <w:bottom w:val="dotted" w:sz="4" w:space="0" w:color="auto"/>
              <w:right w:val="dotted" w:sz="4" w:space="0" w:color="auto"/>
            </w:tcBorders>
            <w:vAlign w:val="bottom"/>
          </w:tcPr>
          <w:p w14:paraId="2417D1FC" w14:textId="77777777" w:rsidR="0085092B" w:rsidRPr="006A211C" w:rsidRDefault="0085092B" w:rsidP="003106E3">
            <w:pPr>
              <w:rPr>
                <w:sz w:val="22"/>
                <w:szCs w:val="22"/>
              </w:rPr>
            </w:pPr>
            <w:r w:rsidRPr="006A211C">
              <w:rPr>
                <w:sz w:val="22"/>
                <w:szCs w:val="22"/>
              </w:rPr>
              <w:t>Деятельность гостиниц и ресторанов</w:t>
            </w:r>
          </w:p>
        </w:tc>
        <w:tc>
          <w:tcPr>
            <w:tcW w:w="850" w:type="dxa"/>
            <w:tcBorders>
              <w:top w:val="dotted" w:sz="4" w:space="0" w:color="auto"/>
              <w:left w:val="dotted" w:sz="4" w:space="0" w:color="auto"/>
              <w:bottom w:val="dotted" w:sz="4" w:space="0" w:color="auto"/>
              <w:right w:val="dotted" w:sz="4" w:space="0" w:color="auto"/>
            </w:tcBorders>
            <w:vAlign w:val="bottom"/>
          </w:tcPr>
          <w:p w14:paraId="40DF793A" w14:textId="77777777" w:rsidR="0085092B" w:rsidRPr="00974E43" w:rsidRDefault="0085092B" w:rsidP="003106E3">
            <w:pPr>
              <w:jc w:val="right"/>
              <w:rPr>
                <w:sz w:val="22"/>
                <w:szCs w:val="22"/>
              </w:rPr>
            </w:pPr>
            <w:r>
              <w:rPr>
                <w:sz w:val="22"/>
                <w:szCs w:val="22"/>
              </w:rPr>
              <w:t>112</w:t>
            </w:r>
          </w:p>
        </w:tc>
      </w:tr>
      <w:tr w:rsidR="0085092B" w:rsidRPr="00B4094C" w14:paraId="04BFED3C"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86392A4" w14:textId="77777777" w:rsidR="0085092B" w:rsidRPr="00262704" w:rsidRDefault="0085092B" w:rsidP="003106E3">
            <w:pPr>
              <w:jc w:val="center"/>
              <w:rPr>
                <w:sz w:val="22"/>
                <w:szCs w:val="22"/>
              </w:rPr>
            </w:pPr>
            <w:r w:rsidRPr="00262704">
              <w:rPr>
                <w:sz w:val="22"/>
                <w:szCs w:val="22"/>
              </w:rPr>
              <w:t>30.</w:t>
            </w:r>
          </w:p>
        </w:tc>
        <w:tc>
          <w:tcPr>
            <w:tcW w:w="8010" w:type="dxa"/>
            <w:tcBorders>
              <w:top w:val="dotted" w:sz="4" w:space="0" w:color="auto"/>
              <w:left w:val="dotted" w:sz="4" w:space="0" w:color="auto"/>
              <w:bottom w:val="dotted" w:sz="4" w:space="0" w:color="auto"/>
              <w:right w:val="dotted" w:sz="4" w:space="0" w:color="auto"/>
            </w:tcBorders>
            <w:vAlign w:val="bottom"/>
          </w:tcPr>
          <w:p w14:paraId="7EFD8919" w14:textId="77777777" w:rsidR="0085092B" w:rsidRPr="006A211C" w:rsidRDefault="0085092B" w:rsidP="003106E3">
            <w:pPr>
              <w:rPr>
                <w:sz w:val="22"/>
                <w:szCs w:val="22"/>
              </w:rPr>
            </w:pPr>
            <w:r w:rsidRPr="006A211C">
              <w:rPr>
                <w:sz w:val="22"/>
                <w:szCs w:val="22"/>
              </w:rPr>
              <w:t xml:space="preserve">Информация </w:t>
            </w:r>
          </w:p>
        </w:tc>
        <w:tc>
          <w:tcPr>
            <w:tcW w:w="850" w:type="dxa"/>
            <w:tcBorders>
              <w:top w:val="dotted" w:sz="4" w:space="0" w:color="auto"/>
              <w:left w:val="dotted" w:sz="4" w:space="0" w:color="auto"/>
              <w:bottom w:val="dotted" w:sz="4" w:space="0" w:color="auto"/>
              <w:right w:val="dotted" w:sz="4" w:space="0" w:color="auto"/>
            </w:tcBorders>
            <w:vAlign w:val="bottom"/>
          </w:tcPr>
          <w:p w14:paraId="5F817705" w14:textId="77777777" w:rsidR="0085092B" w:rsidRPr="00974E43" w:rsidRDefault="0085092B" w:rsidP="003106E3">
            <w:pPr>
              <w:jc w:val="right"/>
              <w:rPr>
                <w:sz w:val="22"/>
                <w:szCs w:val="22"/>
              </w:rPr>
            </w:pPr>
            <w:r>
              <w:rPr>
                <w:sz w:val="22"/>
                <w:szCs w:val="22"/>
              </w:rPr>
              <w:t>113</w:t>
            </w:r>
          </w:p>
        </w:tc>
      </w:tr>
      <w:tr w:rsidR="0085092B" w:rsidRPr="00B4094C" w14:paraId="569474E2"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1FCD849" w14:textId="77777777" w:rsidR="0085092B" w:rsidRPr="00262704" w:rsidRDefault="0085092B" w:rsidP="003106E3">
            <w:pPr>
              <w:jc w:val="center"/>
              <w:rPr>
                <w:sz w:val="22"/>
                <w:szCs w:val="22"/>
              </w:rPr>
            </w:pPr>
            <w:r w:rsidRPr="00262704">
              <w:rPr>
                <w:sz w:val="22"/>
                <w:szCs w:val="22"/>
              </w:rPr>
              <w:t>31.</w:t>
            </w:r>
          </w:p>
        </w:tc>
        <w:tc>
          <w:tcPr>
            <w:tcW w:w="8010" w:type="dxa"/>
            <w:tcBorders>
              <w:top w:val="dotted" w:sz="4" w:space="0" w:color="auto"/>
              <w:left w:val="dotted" w:sz="4" w:space="0" w:color="auto"/>
              <w:bottom w:val="dotted" w:sz="4" w:space="0" w:color="auto"/>
              <w:right w:val="dotted" w:sz="4" w:space="0" w:color="auto"/>
            </w:tcBorders>
            <w:vAlign w:val="bottom"/>
          </w:tcPr>
          <w:p w14:paraId="6C0238EA" w14:textId="77777777" w:rsidR="0085092B" w:rsidRPr="006A211C" w:rsidRDefault="0085092B" w:rsidP="003106E3">
            <w:pPr>
              <w:rPr>
                <w:sz w:val="22"/>
                <w:szCs w:val="22"/>
              </w:rPr>
            </w:pPr>
            <w:r>
              <w:rPr>
                <w:sz w:val="22"/>
                <w:szCs w:val="22"/>
              </w:rPr>
              <w:t>С</w:t>
            </w:r>
            <w:r w:rsidRPr="006A211C">
              <w:rPr>
                <w:sz w:val="22"/>
                <w:szCs w:val="22"/>
              </w:rPr>
              <w:t>вязь</w:t>
            </w:r>
          </w:p>
        </w:tc>
        <w:tc>
          <w:tcPr>
            <w:tcW w:w="850" w:type="dxa"/>
            <w:tcBorders>
              <w:top w:val="dotted" w:sz="4" w:space="0" w:color="auto"/>
              <w:left w:val="dotted" w:sz="4" w:space="0" w:color="auto"/>
              <w:bottom w:val="dotted" w:sz="4" w:space="0" w:color="auto"/>
              <w:right w:val="dotted" w:sz="4" w:space="0" w:color="auto"/>
            </w:tcBorders>
            <w:vAlign w:val="bottom"/>
          </w:tcPr>
          <w:p w14:paraId="2C4E6564" w14:textId="77777777" w:rsidR="0085092B" w:rsidRPr="00974E43" w:rsidRDefault="0085092B" w:rsidP="003106E3">
            <w:pPr>
              <w:jc w:val="right"/>
              <w:rPr>
                <w:sz w:val="22"/>
                <w:szCs w:val="22"/>
              </w:rPr>
            </w:pPr>
            <w:r>
              <w:rPr>
                <w:sz w:val="22"/>
                <w:szCs w:val="22"/>
              </w:rPr>
              <w:t>114</w:t>
            </w:r>
          </w:p>
        </w:tc>
      </w:tr>
      <w:tr w:rsidR="0085092B" w:rsidRPr="00B4094C" w14:paraId="438BAFC5"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854EDDA" w14:textId="77777777" w:rsidR="0085092B" w:rsidRPr="00262704" w:rsidRDefault="0085092B" w:rsidP="003106E3">
            <w:pPr>
              <w:jc w:val="center"/>
              <w:rPr>
                <w:sz w:val="22"/>
                <w:szCs w:val="22"/>
              </w:rPr>
            </w:pPr>
            <w:r w:rsidRPr="00262704">
              <w:rPr>
                <w:sz w:val="22"/>
                <w:szCs w:val="22"/>
              </w:rPr>
              <w:t>32.</w:t>
            </w:r>
          </w:p>
        </w:tc>
        <w:tc>
          <w:tcPr>
            <w:tcW w:w="8010" w:type="dxa"/>
            <w:tcBorders>
              <w:top w:val="dotted" w:sz="4" w:space="0" w:color="auto"/>
              <w:left w:val="dotted" w:sz="4" w:space="0" w:color="auto"/>
              <w:bottom w:val="dotted" w:sz="4" w:space="0" w:color="auto"/>
              <w:right w:val="dotted" w:sz="4" w:space="0" w:color="auto"/>
            </w:tcBorders>
          </w:tcPr>
          <w:p w14:paraId="0D357F51" w14:textId="77777777" w:rsidR="0085092B" w:rsidRPr="00AF60DD" w:rsidRDefault="0085092B" w:rsidP="003106E3">
            <w:pPr>
              <w:rPr>
                <w:sz w:val="22"/>
                <w:szCs w:val="22"/>
              </w:rPr>
            </w:pPr>
            <w:r w:rsidRPr="00AF60DD">
              <w:rPr>
                <w:sz w:val="22"/>
                <w:szCs w:val="22"/>
              </w:rPr>
              <w:t>Финансовое посредничество и страхование</w:t>
            </w:r>
          </w:p>
        </w:tc>
        <w:tc>
          <w:tcPr>
            <w:tcW w:w="850" w:type="dxa"/>
            <w:tcBorders>
              <w:top w:val="dotted" w:sz="4" w:space="0" w:color="auto"/>
              <w:left w:val="dotted" w:sz="4" w:space="0" w:color="auto"/>
              <w:bottom w:val="dotted" w:sz="4" w:space="0" w:color="auto"/>
              <w:right w:val="dotted" w:sz="4" w:space="0" w:color="auto"/>
            </w:tcBorders>
            <w:vAlign w:val="bottom"/>
          </w:tcPr>
          <w:p w14:paraId="586205F7" w14:textId="77777777" w:rsidR="0085092B" w:rsidRPr="00974E43" w:rsidRDefault="0085092B" w:rsidP="003106E3">
            <w:pPr>
              <w:jc w:val="right"/>
              <w:rPr>
                <w:sz w:val="22"/>
                <w:szCs w:val="22"/>
              </w:rPr>
            </w:pPr>
            <w:r>
              <w:rPr>
                <w:sz w:val="22"/>
                <w:szCs w:val="22"/>
              </w:rPr>
              <w:t>115</w:t>
            </w:r>
          </w:p>
        </w:tc>
      </w:tr>
      <w:tr w:rsidR="0085092B" w:rsidRPr="00B4094C" w14:paraId="2DE807CC"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60E2E6A4" w14:textId="77777777" w:rsidR="0085092B" w:rsidRPr="00262704" w:rsidRDefault="0085092B" w:rsidP="003106E3">
            <w:pPr>
              <w:jc w:val="center"/>
              <w:rPr>
                <w:sz w:val="22"/>
                <w:szCs w:val="22"/>
              </w:rPr>
            </w:pPr>
            <w:r w:rsidRPr="00262704">
              <w:rPr>
                <w:sz w:val="22"/>
                <w:szCs w:val="22"/>
              </w:rPr>
              <w:t>33.</w:t>
            </w:r>
          </w:p>
        </w:tc>
        <w:tc>
          <w:tcPr>
            <w:tcW w:w="8010" w:type="dxa"/>
            <w:tcBorders>
              <w:top w:val="dotted" w:sz="4" w:space="0" w:color="auto"/>
              <w:left w:val="dotted" w:sz="4" w:space="0" w:color="auto"/>
              <w:bottom w:val="dotted" w:sz="4" w:space="0" w:color="auto"/>
              <w:right w:val="dotted" w:sz="4" w:space="0" w:color="auto"/>
            </w:tcBorders>
            <w:vAlign w:val="bottom"/>
          </w:tcPr>
          <w:p w14:paraId="7BB705C1" w14:textId="77777777" w:rsidR="0085092B" w:rsidRPr="00AF60DD" w:rsidRDefault="0085092B" w:rsidP="003106E3">
            <w:pPr>
              <w:rPr>
                <w:sz w:val="22"/>
                <w:szCs w:val="22"/>
              </w:rPr>
            </w:pPr>
            <w:r w:rsidRPr="00AF60DD">
              <w:rPr>
                <w:sz w:val="22"/>
                <w:szCs w:val="22"/>
              </w:rPr>
              <w:t>Операции с недвижимым имуществом</w:t>
            </w:r>
          </w:p>
        </w:tc>
        <w:tc>
          <w:tcPr>
            <w:tcW w:w="850" w:type="dxa"/>
            <w:tcBorders>
              <w:top w:val="dotted" w:sz="4" w:space="0" w:color="auto"/>
              <w:left w:val="dotted" w:sz="4" w:space="0" w:color="auto"/>
              <w:bottom w:val="dotted" w:sz="4" w:space="0" w:color="auto"/>
              <w:right w:val="dotted" w:sz="4" w:space="0" w:color="auto"/>
            </w:tcBorders>
            <w:vAlign w:val="bottom"/>
          </w:tcPr>
          <w:p w14:paraId="3764B7B2" w14:textId="77777777" w:rsidR="0085092B" w:rsidRPr="00974E43" w:rsidRDefault="0085092B" w:rsidP="003106E3">
            <w:pPr>
              <w:jc w:val="right"/>
              <w:rPr>
                <w:sz w:val="22"/>
                <w:szCs w:val="22"/>
              </w:rPr>
            </w:pPr>
            <w:r>
              <w:rPr>
                <w:sz w:val="22"/>
                <w:szCs w:val="22"/>
              </w:rPr>
              <w:t>116</w:t>
            </w:r>
          </w:p>
        </w:tc>
      </w:tr>
      <w:tr w:rsidR="0085092B" w:rsidRPr="00B4094C" w14:paraId="28BF1B03"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97FF8AC" w14:textId="77777777" w:rsidR="0085092B" w:rsidRPr="00262704" w:rsidRDefault="0085092B" w:rsidP="003106E3">
            <w:pPr>
              <w:jc w:val="center"/>
              <w:rPr>
                <w:sz w:val="22"/>
                <w:szCs w:val="22"/>
              </w:rPr>
            </w:pPr>
            <w:r w:rsidRPr="00262704">
              <w:rPr>
                <w:sz w:val="22"/>
                <w:szCs w:val="22"/>
              </w:rPr>
              <w:t>34.</w:t>
            </w:r>
          </w:p>
        </w:tc>
        <w:tc>
          <w:tcPr>
            <w:tcW w:w="8010" w:type="dxa"/>
            <w:tcBorders>
              <w:top w:val="dotted" w:sz="4" w:space="0" w:color="auto"/>
              <w:left w:val="dotted" w:sz="4" w:space="0" w:color="auto"/>
              <w:bottom w:val="dotted" w:sz="4" w:space="0" w:color="auto"/>
              <w:right w:val="dotted" w:sz="4" w:space="0" w:color="auto"/>
            </w:tcBorders>
            <w:vAlign w:val="bottom"/>
          </w:tcPr>
          <w:p w14:paraId="7D73B6F9" w14:textId="77777777" w:rsidR="0085092B" w:rsidRPr="00AF60DD" w:rsidRDefault="0085092B" w:rsidP="003106E3">
            <w:pPr>
              <w:rPr>
                <w:sz w:val="22"/>
                <w:szCs w:val="22"/>
              </w:rPr>
            </w:pPr>
            <w:r w:rsidRPr="00AF60DD">
              <w:rPr>
                <w:sz w:val="22"/>
                <w:szCs w:val="22"/>
              </w:rPr>
              <w:t>Профессиональная, научная и техническая деятельность</w:t>
            </w:r>
          </w:p>
        </w:tc>
        <w:tc>
          <w:tcPr>
            <w:tcW w:w="850" w:type="dxa"/>
            <w:tcBorders>
              <w:top w:val="dotted" w:sz="4" w:space="0" w:color="auto"/>
              <w:left w:val="dotted" w:sz="4" w:space="0" w:color="auto"/>
              <w:bottom w:val="dotted" w:sz="4" w:space="0" w:color="auto"/>
              <w:right w:val="dotted" w:sz="4" w:space="0" w:color="auto"/>
            </w:tcBorders>
            <w:vAlign w:val="bottom"/>
          </w:tcPr>
          <w:p w14:paraId="5B3F5C27" w14:textId="77777777" w:rsidR="0085092B" w:rsidRPr="00974E43" w:rsidRDefault="0085092B" w:rsidP="003106E3">
            <w:pPr>
              <w:jc w:val="right"/>
              <w:rPr>
                <w:sz w:val="22"/>
                <w:szCs w:val="22"/>
              </w:rPr>
            </w:pPr>
            <w:r>
              <w:rPr>
                <w:sz w:val="22"/>
                <w:szCs w:val="22"/>
              </w:rPr>
              <w:t>117</w:t>
            </w:r>
          </w:p>
        </w:tc>
      </w:tr>
      <w:tr w:rsidR="0085092B" w:rsidRPr="00B4094C" w14:paraId="318CF592"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467C0992" w14:textId="77777777" w:rsidR="0085092B" w:rsidRPr="00262704" w:rsidRDefault="0085092B" w:rsidP="003106E3">
            <w:pPr>
              <w:jc w:val="center"/>
              <w:rPr>
                <w:sz w:val="22"/>
                <w:szCs w:val="22"/>
              </w:rPr>
            </w:pPr>
            <w:r w:rsidRPr="00262704">
              <w:rPr>
                <w:sz w:val="22"/>
                <w:szCs w:val="22"/>
              </w:rPr>
              <w:t>35.</w:t>
            </w:r>
          </w:p>
        </w:tc>
        <w:tc>
          <w:tcPr>
            <w:tcW w:w="8010" w:type="dxa"/>
            <w:tcBorders>
              <w:top w:val="dotted" w:sz="4" w:space="0" w:color="auto"/>
              <w:left w:val="dotted" w:sz="4" w:space="0" w:color="auto"/>
              <w:bottom w:val="dotted" w:sz="4" w:space="0" w:color="auto"/>
              <w:right w:val="dotted" w:sz="4" w:space="0" w:color="auto"/>
            </w:tcBorders>
            <w:vAlign w:val="bottom"/>
          </w:tcPr>
          <w:p w14:paraId="1F880AD2" w14:textId="77777777" w:rsidR="0085092B" w:rsidRPr="00AF60DD" w:rsidRDefault="0085092B" w:rsidP="003106E3">
            <w:pPr>
              <w:rPr>
                <w:sz w:val="22"/>
                <w:szCs w:val="22"/>
              </w:rPr>
            </w:pPr>
            <w:r w:rsidRPr="00AF60DD">
              <w:rPr>
                <w:sz w:val="22"/>
                <w:szCs w:val="22"/>
              </w:rPr>
              <w:t>Административная и вспомогательная деятельность</w:t>
            </w:r>
          </w:p>
        </w:tc>
        <w:tc>
          <w:tcPr>
            <w:tcW w:w="850" w:type="dxa"/>
            <w:tcBorders>
              <w:top w:val="dotted" w:sz="4" w:space="0" w:color="auto"/>
              <w:left w:val="dotted" w:sz="4" w:space="0" w:color="auto"/>
              <w:bottom w:val="dotted" w:sz="4" w:space="0" w:color="auto"/>
              <w:right w:val="dotted" w:sz="4" w:space="0" w:color="auto"/>
            </w:tcBorders>
            <w:vAlign w:val="bottom"/>
          </w:tcPr>
          <w:p w14:paraId="4113D987" w14:textId="77777777" w:rsidR="0085092B" w:rsidRPr="00974E43" w:rsidRDefault="0085092B" w:rsidP="003106E3">
            <w:pPr>
              <w:jc w:val="right"/>
              <w:rPr>
                <w:sz w:val="22"/>
                <w:szCs w:val="22"/>
              </w:rPr>
            </w:pPr>
            <w:r>
              <w:rPr>
                <w:sz w:val="22"/>
                <w:szCs w:val="22"/>
              </w:rPr>
              <w:t>118</w:t>
            </w:r>
          </w:p>
        </w:tc>
      </w:tr>
      <w:tr w:rsidR="0085092B" w:rsidRPr="00B4094C" w14:paraId="2DBC6BC5"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7B5C09A" w14:textId="77777777" w:rsidR="0085092B" w:rsidRPr="00262704" w:rsidRDefault="0085092B" w:rsidP="003106E3">
            <w:pPr>
              <w:jc w:val="center"/>
              <w:rPr>
                <w:sz w:val="22"/>
                <w:szCs w:val="22"/>
              </w:rPr>
            </w:pPr>
            <w:r w:rsidRPr="00262704">
              <w:rPr>
                <w:sz w:val="22"/>
                <w:szCs w:val="22"/>
              </w:rPr>
              <w:t>36.</w:t>
            </w:r>
          </w:p>
        </w:tc>
        <w:tc>
          <w:tcPr>
            <w:tcW w:w="8010" w:type="dxa"/>
            <w:tcBorders>
              <w:top w:val="dotted" w:sz="4" w:space="0" w:color="auto"/>
              <w:left w:val="dotted" w:sz="4" w:space="0" w:color="auto"/>
              <w:bottom w:val="dotted" w:sz="4" w:space="0" w:color="auto"/>
              <w:right w:val="dotted" w:sz="4" w:space="0" w:color="auto"/>
            </w:tcBorders>
            <w:vAlign w:val="bottom"/>
          </w:tcPr>
          <w:p w14:paraId="62AA9043" w14:textId="77777777" w:rsidR="0085092B" w:rsidRPr="00AF60DD" w:rsidRDefault="0085092B" w:rsidP="003106E3">
            <w:pPr>
              <w:rPr>
                <w:sz w:val="22"/>
                <w:szCs w:val="22"/>
              </w:rPr>
            </w:pPr>
            <w:r w:rsidRPr="00AF60DD">
              <w:rPr>
                <w:sz w:val="22"/>
                <w:szCs w:val="22"/>
              </w:rPr>
              <w:t>Образование</w:t>
            </w:r>
          </w:p>
        </w:tc>
        <w:tc>
          <w:tcPr>
            <w:tcW w:w="850" w:type="dxa"/>
            <w:tcBorders>
              <w:top w:val="dotted" w:sz="4" w:space="0" w:color="auto"/>
              <w:left w:val="dotted" w:sz="4" w:space="0" w:color="auto"/>
              <w:bottom w:val="dotted" w:sz="4" w:space="0" w:color="auto"/>
              <w:right w:val="dotted" w:sz="4" w:space="0" w:color="auto"/>
            </w:tcBorders>
            <w:vAlign w:val="bottom"/>
          </w:tcPr>
          <w:p w14:paraId="446D3CA5" w14:textId="77777777" w:rsidR="0085092B" w:rsidRPr="00974E43" w:rsidRDefault="0085092B" w:rsidP="003106E3">
            <w:pPr>
              <w:jc w:val="right"/>
              <w:rPr>
                <w:sz w:val="22"/>
                <w:szCs w:val="22"/>
              </w:rPr>
            </w:pPr>
            <w:r>
              <w:rPr>
                <w:sz w:val="22"/>
                <w:szCs w:val="22"/>
              </w:rPr>
              <w:t>119</w:t>
            </w:r>
          </w:p>
        </w:tc>
      </w:tr>
      <w:tr w:rsidR="0085092B" w:rsidRPr="00B4094C" w14:paraId="032E9406"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07F38A3" w14:textId="77777777" w:rsidR="0085092B" w:rsidRPr="00262704" w:rsidRDefault="0085092B" w:rsidP="003106E3">
            <w:pPr>
              <w:jc w:val="center"/>
              <w:rPr>
                <w:sz w:val="22"/>
                <w:szCs w:val="22"/>
              </w:rPr>
            </w:pPr>
            <w:r w:rsidRPr="00262704">
              <w:rPr>
                <w:sz w:val="22"/>
                <w:szCs w:val="22"/>
              </w:rPr>
              <w:t>3</w:t>
            </w:r>
            <w:r>
              <w:rPr>
                <w:sz w:val="22"/>
                <w:szCs w:val="22"/>
              </w:rPr>
              <w:t>7</w:t>
            </w:r>
            <w:r w:rsidRPr="00262704">
              <w:rPr>
                <w:sz w:val="22"/>
                <w:szCs w:val="22"/>
              </w:rPr>
              <w:t>.</w:t>
            </w:r>
          </w:p>
        </w:tc>
        <w:tc>
          <w:tcPr>
            <w:tcW w:w="8010" w:type="dxa"/>
            <w:tcBorders>
              <w:top w:val="dotted" w:sz="4" w:space="0" w:color="auto"/>
              <w:left w:val="dotted" w:sz="4" w:space="0" w:color="auto"/>
              <w:bottom w:val="dotted" w:sz="4" w:space="0" w:color="auto"/>
              <w:right w:val="dotted" w:sz="4" w:space="0" w:color="auto"/>
            </w:tcBorders>
            <w:vAlign w:val="bottom"/>
          </w:tcPr>
          <w:p w14:paraId="1BAC976A" w14:textId="77777777" w:rsidR="0085092B" w:rsidRPr="00AF60DD" w:rsidRDefault="0085092B" w:rsidP="003106E3">
            <w:pPr>
              <w:rPr>
                <w:sz w:val="22"/>
                <w:szCs w:val="22"/>
              </w:rPr>
            </w:pPr>
            <w:r w:rsidRPr="00AF60DD">
              <w:rPr>
                <w:sz w:val="22"/>
                <w:szCs w:val="22"/>
              </w:rPr>
              <w:t>Здравоохранение и социальное обслуживание населения</w:t>
            </w:r>
          </w:p>
        </w:tc>
        <w:tc>
          <w:tcPr>
            <w:tcW w:w="850" w:type="dxa"/>
            <w:tcBorders>
              <w:top w:val="dotted" w:sz="4" w:space="0" w:color="auto"/>
              <w:left w:val="dotted" w:sz="4" w:space="0" w:color="auto"/>
              <w:bottom w:val="dotted" w:sz="4" w:space="0" w:color="auto"/>
              <w:right w:val="dotted" w:sz="4" w:space="0" w:color="auto"/>
            </w:tcBorders>
            <w:vAlign w:val="bottom"/>
          </w:tcPr>
          <w:p w14:paraId="47397AF3" w14:textId="77777777" w:rsidR="0085092B" w:rsidRPr="00974E43" w:rsidRDefault="0085092B" w:rsidP="003106E3">
            <w:pPr>
              <w:jc w:val="right"/>
              <w:rPr>
                <w:sz w:val="22"/>
                <w:szCs w:val="22"/>
              </w:rPr>
            </w:pPr>
            <w:r>
              <w:rPr>
                <w:sz w:val="22"/>
                <w:szCs w:val="22"/>
              </w:rPr>
              <w:t>120</w:t>
            </w:r>
          </w:p>
        </w:tc>
      </w:tr>
      <w:tr w:rsidR="0085092B" w:rsidRPr="00B4094C" w14:paraId="645DD927" w14:textId="77777777" w:rsidTr="003106E3">
        <w:trPr>
          <w:cantSplit/>
          <w:trHeight w:val="227"/>
        </w:trPr>
        <w:tc>
          <w:tcPr>
            <w:tcW w:w="851" w:type="dxa"/>
            <w:tcBorders>
              <w:top w:val="dotted" w:sz="4" w:space="0" w:color="auto"/>
              <w:left w:val="dotted" w:sz="4" w:space="0" w:color="auto"/>
              <w:bottom w:val="dotted" w:sz="4" w:space="0" w:color="auto"/>
              <w:right w:val="dotted" w:sz="4" w:space="0" w:color="auto"/>
            </w:tcBorders>
          </w:tcPr>
          <w:p w14:paraId="2CF15231" w14:textId="77777777" w:rsidR="0085092B" w:rsidRPr="00AF60DD" w:rsidRDefault="0085092B" w:rsidP="003106E3">
            <w:pPr>
              <w:jc w:val="center"/>
              <w:rPr>
                <w:sz w:val="22"/>
                <w:szCs w:val="22"/>
              </w:rPr>
            </w:pPr>
            <w:r>
              <w:rPr>
                <w:sz w:val="22"/>
                <w:szCs w:val="22"/>
              </w:rPr>
              <w:lastRenderedPageBreak/>
              <w:t>38.</w:t>
            </w:r>
          </w:p>
        </w:tc>
        <w:tc>
          <w:tcPr>
            <w:tcW w:w="8010" w:type="dxa"/>
            <w:tcBorders>
              <w:top w:val="dotted" w:sz="4" w:space="0" w:color="auto"/>
              <w:left w:val="dotted" w:sz="4" w:space="0" w:color="auto"/>
              <w:bottom w:val="dotted" w:sz="4" w:space="0" w:color="auto"/>
              <w:right w:val="dotted" w:sz="4" w:space="0" w:color="auto"/>
            </w:tcBorders>
            <w:vAlign w:val="bottom"/>
          </w:tcPr>
          <w:p w14:paraId="40EAFB7E" w14:textId="77777777" w:rsidR="0085092B" w:rsidRPr="00AF60DD" w:rsidRDefault="0085092B" w:rsidP="003106E3">
            <w:pPr>
              <w:rPr>
                <w:sz w:val="22"/>
                <w:szCs w:val="22"/>
              </w:rPr>
            </w:pPr>
            <w:r w:rsidRPr="00AF60DD">
              <w:rPr>
                <w:sz w:val="22"/>
                <w:szCs w:val="22"/>
              </w:rPr>
              <w:t>Искусство, развлечения и отдых</w:t>
            </w:r>
          </w:p>
        </w:tc>
        <w:tc>
          <w:tcPr>
            <w:tcW w:w="850" w:type="dxa"/>
            <w:tcBorders>
              <w:top w:val="dotted" w:sz="4" w:space="0" w:color="auto"/>
              <w:left w:val="dotted" w:sz="4" w:space="0" w:color="auto"/>
              <w:bottom w:val="dotted" w:sz="4" w:space="0" w:color="auto"/>
              <w:right w:val="dotted" w:sz="4" w:space="0" w:color="auto"/>
            </w:tcBorders>
            <w:vAlign w:val="bottom"/>
          </w:tcPr>
          <w:p w14:paraId="11BEEB84" w14:textId="77777777" w:rsidR="0085092B" w:rsidRPr="00974E43" w:rsidRDefault="0085092B" w:rsidP="003106E3">
            <w:pPr>
              <w:jc w:val="right"/>
              <w:rPr>
                <w:sz w:val="22"/>
                <w:szCs w:val="22"/>
              </w:rPr>
            </w:pPr>
            <w:r>
              <w:rPr>
                <w:sz w:val="22"/>
                <w:szCs w:val="22"/>
              </w:rPr>
              <w:t>121</w:t>
            </w:r>
          </w:p>
        </w:tc>
      </w:tr>
      <w:tr w:rsidR="0085092B" w:rsidRPr="00B4094C" w14:paraId="37E7973B" w14:textId="77777777" w:rsidTr="003106E3">
        <w:trPr>
          <w:cantSplit/>
          <w:trHeight w:val="227"/>
        </w:trPr>
        <w:tc>
          <w:tcPr>
            <w:tcW w:w="851" w:type="dxa"/>
            <w:tcBorders>
              <w:top w:val="dotted" w:sz="4" w:space="0" w:color="auto"/>
              <w:left w:val="dotted" w:sz="4" w:space="0" w:color="auto"/>
              <w:bottom w:val="dotted" w:sz="4" w:space="0" w:color="auto"/>
              <w:right w:val="dotted" w:sz="4" w:space="0" w:color="auto"/>
            </w:tcBorders>
          </w:tcPr>
          <w:p w14:paraId="7F60A1D4" w14:textId="77777777" w:rsidR="0085092B" w:rsidRPr="00AF60DD" w:rsidRDefault="0085092B" w:rsidP="003106E3">
            <w:pPr>
              <w:jc w:val="center"/>
              <w:rPr>
                <w:sz w:val="22"/>
                <w:szCs w:val="22"/>
              </w:rPr>
            </w:pPr>
            <w:r>
              <w:rPr>
                <w:sz w:val="22"/>
                <w:szCs w:val="22"/>
              </w:rPr>
              <w:t>39.</w:t>
            </w:r>
          </w:p>
        </w:tc>
        <w:tc>
          <w:tcPr>
            <w:tcW w:w="8010" w:type="dxa"/>
            <w:tcBorders>
              <w:top w:val="dotted" w:sz="4" w:space="0" w:color="auto"/>
              <w:left w:val="dotted" w:sz="4" w:space="0" w:color="auto"/>
              <w:bottom w:val="dotted" w:sz="4" w:space="0" w:color="auto"/>
              <w:right w:val="dotted" w:sz="4" w:space="0" w:color="auto"/>
            </w:tcBorders>
            <w:vAlign w:val="bottom"/>
          </w:tcPr>
          <w:p w14:paraId="392D3B1A" w14:textId="77777777" w:rsidR="0085092B" w:rsidRPr="00AF60DD" w:rsidRDefault="0085092B" w:rsidP="003106E3">
            <w:pPr>
              <w:rPr>
                <w:sz w:val="22"/>
                <w:szCs w:val="22"/>
              </w:rPr>
            </w:pPr>
            <w:r w:rsidRPr="00AF60DD">
              <w:rPr>
                <w:sz w:val="22"/>
                <w:szCs w:val="22"/>
              </w:rPr>
              <w:t>Прочая обслуживающая деятельность</w:t>
            </w:r>
          </w:p>
        </w:tc>
        <w:tc>
          <w:tcPr>
            <w:tcW w:w="850" w:type="dxa"/>
            <w:tcBorders>
              <w:top w:val="dotted" w:sz="4" w:space="0" w:color="auto"/>
              <w:left w:val="dotted" w:sz="4" w:space="0" w:color="auto"/>
              <w:bottom w:val="dotted" w:sz="4" w:space="0" w:color="auto"/>
              <w:right w:val="dotted" w:sz="4" w:space="0" w:color="auto"/>
            </w:tcBorders>
            <w:vAlign w:val="bottom"/>
          </w:tcPr>
          <w:p w14:paraId="17411C4E" w14:textId="77777777" w:rsidR="0085092B" w:rsidRPr="00974E43" w:rsidRDefault="0085092B" w:rsidP="003106E3">
            <w:pPr>
              <w:jc w:val="right"/>
              <w:rPr>
                <w:sz w:val="22"/>
                <w:szCs w:val="22"/>
              </w:rPr>
            </w:pPr>
            <w:r>
              <w:rPr>
                <w:sz w:val="22"/>
                <w:szCs w:val="22"/>
              </w:rPr>
              <w:t>122</w:t>
            </w:r>
          </w:p>
        </w:tc>
      </w:tr>
      <w:tr w:rsidR="0085092B" w:rsidRPr="00B4094C" w14:paraId="6170B10A" w14:textId="77777777" w:rsidTr="003106E3">
        <w:trPr>
          <w:cantSplit/>
        </w:trPr>
        <w:tc>
          <w:tcPr>
            <w:tcW w:w="851" w:type="dxa"/>
            <w:tcBorders>
              <w:bottom w:val="dotted" w:sz="4" w:space="0" w:color="auto"/>
            </w:tcBorders>
          </w:tcPr>
          <w:p w14:paraId="4AA1836E" w14:textId="77777777" w:rsidR="0085092B" w:rsidRPr="00791B91" w:rsidRDefault="0085092B" w:rsidP="003106E3">
            <w:pPr>
              <w:spacing w:before="80" w:after="40"/>
              <w:jc w:val="center"/>
              <w:rPr>
                <w:b/>
                <w:sz w:val="22"/>
                <w:szCs w:val="22"/>
              </w:rPr>
            </w:pPr>
            <w:r w:rsidRPr="00791B91">
              <w:rPr>
                <w:b/>
                <w:sz w:val="22"/>
                <w:szCs w:val="22"/>
                <w:lang w:val="en-US"/>
              </w:rPr>
              <w:t>II</w:t>
            </w:r>
            <w:r w:rsidRPr="00791B91">
              <w:rPr>
                <w:b/>
                <w:sz w:val="22"/>
                <w:szCs w:val="22"/>
              </w:rPr>
              <w:t>.В</w:t>
            </w:r>
          </w:p>
        </w:tc>
        <w:tc>
          <w:tcPr>
            <w:tcW w:w="8010" w:type="dxa"/>
            <w:tcBorders>
              <w:bottom w:val="dotted" w:sz="4" w:space="0" w:color="auto"/>
            </w:tcBorders>
          </w:tcPr>
          <w:p w14:paraId="313BFA5D" w14:textId="77777777" w:rsidR="0085092B" w:rsidRPr="00791B91" w:rsidRDefault="0085092B" w:rsidP="003106E3">
            <w:pPr>
              <w:spacing w:before="80" w:after="40"/>
              <w:rPr>
                <w:b/>
                <w:sz w:val="22"/>
                <w:szCs w:val="22"/>
              </w:rPr>
            </w:pPr>
            <w:r w:rsidRPr="00791B91">
              <w:rPr>
                <w:b/>
                <w:sz w:val="22"/>
                <w:szCs w:val="22"/>
              </w:rPr>
              <w:t>Прибыль и убытки предприятий</w:t>
            </w:r>
          </w:p>
        </w:tc>
        <w:tc>
          <w:tcPr>
            <w:tcW w:w="850" w:type="dxa"/>
            <w:tcBorders>
              <w:bottom w:val="dotted" w:sz="4" w:space="0" w:color="auto"/>
            </w:tcBorders>
            <w:vAlign w:val="bottom"/>
          </w:tcPr>
          <w:p w14:paraId="65008EBC" w14:textId="77777777" w:rsidR="0085092B" w:rsidRPr="00791B91" w:rsidRDefault="0085092B" w:rsidP="003106E3">
            <w:pPr>
              <w:spacing w:before="80" w:after="40"/>
              <w:jc w:val="right"/>
              <w:rPr>
                <w:sz w:val="22"/>
                <w:szCs w:val="22"/>
              </w:rPr>
            </w:pPr>
          </w:p>
        </w:tc>
      </w:tr>
      <w:tr w:rsidR="0085092B" w:rsidRPr="00B4094C" w14:paraId="2F83204E"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B44B84E" w14:textId="77777777" w:rsidR="0085092B" w:rsidRPr="00791B91" w:rsidRDefault="0085092B" w:rsidP="003106E3">
            <w:pPr>
              <w:numPr>
                <w:ilvl w:val="0"/>
                <w:numId w:val="30"/>
              </w:numPr>
              <w:jc w:val="center"/>
              <w:rPr>
                <w:sz w:val="22"/>
                <w:szCs w:val="22"/>
              </w:rPr>
            </w:pPr>
          </w:p>
        </w:tc>
        <w:tc>
          <w:tcPr>
            <w:tcW w:w="8010" w:type="dxa"/>
            <w:tcBorders>
              <w:top w:val="dotted" w:sz="4" w:space="0" w:color="auto"/>
              <w:left w:val="dotted" w:sz="4" w:space="0" w:color="auto"/>
              <w:bottom w:val="dotted" w:sz="4" w:space="0" w:color="auto"/>
              <w:right w:val="dotted" w:sz="4" w:space="0" w:color="auto"/>
            </w:tcBorders>
          </w:tcPr>
          <w:p w14:paraId="565F62D9" w14:textId="77777777" w:rsidR="0085092B" w:rsidRDefault="0085092B" w:rsidP="003106E3">
            <w:pPr>
              <w:pStyle w:val="ac"/>
              <w:tabs>
                <w:tab w:val="clear" w:pos="4153"/>
                <w:tab w:val="clear" w:pos="8306"/>
              </w:tabs>
              <w:rPr>
                <w:sz w:val="22"/>
                <w:szCs w:val="22"/>
              </w:rPr>
            </w:pPr>
            <w:r>
              <w:rPr>
                <w:sz w:val="22"/>
                <w:szCs w:val="22"/>
              </w:rPr>
              <w:t>Сальдированный финансовый результат (</w:t>
            </w:r>
            <w:r w:rsidRPr="00791B91">
              <w:rPr>
                <w:sz w:val="22"/>
                <w:szCs w:val="22"/>
              </w:rPr>
              <w:t>прибыль</w:t>
            </w:r>
            <w:r>
              <w:rPr>
                <w:sz w:val="22"/>
                <w:szCs w:val="22"/>
              </w:rPr>
              <w:t xml:space="preserve"> минус </w:t>
            </w:r>
            <w:r w:rsidRPr="00791B91">
              <w:rPr>
                <w:sz w:val="22"/>
                <w:szCs w:val="22"/>
              </w:rPr>
              <w:t>убыток</w:t>
            </w:r>
            <w:r>
              <w:rPr>
                <w:sz w:val="22"/>
                <w:szCs w:val="22"/>
              </w:rPr>
              <w:t>)</w:t>
            </w:r>
            <w:r w:rsidRPr="00791B91">
              <w:rPr>
                <w:sz w:val="22"/>
                <w:szCs w:val="22"/>
              </w:rPr>
              <w:t xml:space="preserve"> предприятий</w:t>
            </w:r>
          </w:p>
          <w:p w14:paraId="246008DC" w14:textId="77777777" w:rsidR="0085092B" w:rsidRPr="00791B91" w:rsidRDefault="0085092B" w:rsidP="003106E3">
            <w:pPr>
              <w:pStyle w:val="ac"/>
              <w:tabs>
                <w:tab w:val="clear" w:pos="4153"/>
                <w:tab w:val="clear" w:pos="8306"/>
              </w:tabs>
              <w:rPr>
                <w:sz w:val="22"/>
                <w:szCs w:val="22"/>
              </w:rPr>
            </w:pPr>
            <w:r>
              <w:rPr>
                <w:sz w:val="22"/>
                <w:szCs w:val="22"/>
              </w:rPr>
              <w:t xml:space="preserve">  </w:t>
            </w:r>
            <w:r w:rsidRPr="00791B91">
              <w:rPr>
                <w:sz w:val="22"/>
                <w:szCs w:val="22"/>
              </w:rPr>
              <w:t xml:space="preserve">реального сектора экономики по видам деятельности </w:t>
            </w:r>
          </w:p>
        </w:tc>
        <w:tc>
          <w:tcPr>
            <w:tcW w:w="850" w:type="dxa"/>
            <w:tcBorders>
              <w:top w:val="dotted" w:sz="4" w:space="0" w:color="auto"/>
              <w:left w:val="dotted" w:sz="4" w:space="0" w:color="auto"/>
              <w:bottom w:val="dotted" w:sz="4" w:space="0" w:color="auto"/>
              <w:right w:val="dotted" w:sz="4" w:space="0" w:color="auto"/>
            </w:tcBorders>
            <w:vAlign w:val="bottom"/>
          </w:tcPr>
          <w:p w14:paraId="1340943A" w14:textId="77777777" w:rsidR="0085092B" w:rsidRPr="00974E43" w:rsidRDefault="0085092B" w:rsidP="003106E3">
            <w:pPr>
              <w:jc w:val="right"/>
              <w:rPr>
                <w:sz w:val="22"/>
                <w:szCs w:val="22"/>
              </w:rPr>
            </w:pPr>
            <w:r>
              <w:rPr>
                <w:sz w:val="22"/>
                <w:szCs w:val="22"/>
              </w:rPr>
              <w:t>123</w:t>
            </w:r>
          </w:p>
        </w:tc>
      </w:tr>
      <w:tr w:rsidR="0085092B" w:rsidRPr="00B4094C" w14:paraId="2AC68EE8"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47B22C2" w14:textId="77777777" w:rsidR="0085092B" w:rsidRPr="00791B91" w:rsidRDefault="0085092B" w:rsidP="003106E3">
            <w:pPr>
              <w:numPr>
                <w:ilvl w:val="0"/>
                <w:numId w:val="30"/>
              </w:numPr>
              <w:jc w:val="center"/>
              <w:rPr>
                <w:sz w:val="22"/>
                <w:szCs w:val="22"/>
              </w:rPr>
            </w:pPr>
          </w:p>
        </w:tc>
        <w:tc>
          <w:tcPr>
            <w:tcW w:w="8010" w:type="dxa"/>
            <w:tcBorders>
              <w:top w:val="dotted" w:sz="4" w:space="0" w:color="auto"/>
              <w:left w:val="dotted" w:sz="4" w:space="0" w:color="auto"/>
              <w:bottom w:val="dotted" w:sz="4" w:space="0" w:color="auto"/>
              <w:right w:val="dotted" w:sz="4" w:space="0" w:color="auto"/>
            </w:tcBorders>
          </w:tcPr>
          <w:p w14:paraId="12F13ED3" w14:textId="77777777" w:rsidR="0085092B" w:rsidRDefault="0085092B" w:rsidP="003106E3">
            <w:pPr>
              <w:rPr>
                <w:sz w:val="22"/>
                <w:szCs w:val="22"/>
              </w:rPr>
            </w:pPr>
            <w:r w:rsidRPr="00791B91">
              <w:rPr>
                <w:sz w:val="22"/>
                <w:szCs w:val="22"/>
              </w:rPr>
              <w:t xml:space="preserve">Прибыль рентабельных предприятий реального сектора экономики по видам </w:t>
            </w:r>
          </w:p>
          <w:p w14:paraId="4C03F008" w14:textId="77777777" w:rsidR="0085092B" w:rsidRPr="00791B91" w:rsidRDefault="0085092B" w:rsidP="003106E3">
            <w:pPr>
              <w:rPr>
                <w:sz w:val="22"/>
                <w:szCs w:val="22"/>
              </w:rPr>
            </w:pPr>
            <w:r>
              <w:rPr>
                <w:sz w:val="22"/>
                <w:szCs w:val="22"/>
              </w:rPr>
              <w:t xml:space="preserve">  </w:t>
            </w:r>
            <w:r w:rsidRPr="00791B91">
              <w:rPr>
                <w:sz w:val="22"/>
                <w:szCs w:val="22"/>
              </w:rPr>
              <w:t>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4E1C3268" w14:textId="77777777" w:rsidR="0085092B" w:rsidRPr="00974E43" w:rsidRDefault="0085092B" w:rsidP="003106E3">
            <w:pPr>
              <w:jc w:val="right"/>
              <w:rPr>
                <w:sz w:val="22"/>
                <w:szCs w:val="22"/>
              </w:rPr>
            </w:pPr>
            <w:r>
              <w:rPr>
                <w:sz w:val="22"/>
                <w:szCs w:val="22"/>
              </w:rPr>
              <w:t>124</w:t>
            </w:r>
          </w:p>
        </w:tc>
      </w:tr>
      <w:tr w:rsidR="0085092B" w:rsidRPr="00B4094C" w14:paraId="27FB9196"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E652CEE" w14:textId="77777777" w:rsidR="0085092B" w:rsidRPr="00791B91" w:rsidRDefault="0085092B" w:rsidP="003106E3">
            <w:pPr>
              <w:numPr>
                <w:ilvl w:val="0"/>
                <w:numId w:val="30"/>
              </w:numPr>
              <w:jc w:val="center"/>
              <w:rPr>
                <w:sz w:val="22"/>
                <w:szCs w:val="22"/>
              </w:rPr>
            </w:pPr>
          </w:p>
        </w:tc>
        <w:tc>
          <w:tcPr>
            <w:tcW w:w="8010" w:type="dxa"/>
            <w:tcBorders>
              <w:top w:val="dotted" w:sz="4" w:space="0" w:color="auto"/>
              <w:left w:val="dotted" w:sz="4" w:space="0" w:color="auto"/>
              <w:bottom w:val="dotted" w:sz="4" w:space="0" w:color="auto"/>
              <w:right w:val="dotted" w:sz="4" w:space="0" w:color="auto"/>
            </w:tcBorders>
          </w:tcPr>
          <w:p w14:paraId="2A79675A" w14:textId="77777777" w:rsidR="0085092B" w:rsidRDefault="0085092B" w:rsidP="003106E3">
            <w:pPr>
              <w:rPr>
                <w:sz w:val="22"/>
                <w:szCs w:val="22"/>
              </w:rPr>
            </w:pPr>
            <w:r w:rsidRPr="00791B91">
              <w:rPr>
                <w:sz w:val="22"/>
                <w:szCs w:val="22"/>
              </w:rPr>
              <w:t xml:space="preserve">Убытки нерентабельных предприятий реального сектора экономики по видам </w:t>
            </w:r>
          </w:p>
          <w:p w14:paraId="0E7EA6B7" w14:textId="77777777" w:rsidR="0085092B" w:rsidRPr="00791B91" w:rsidRDefault="0085092B" w:rsidP="003106E3">
            <w:pPr>
              <w:rPr>
                <w:sz w:val="22"/>
                <w:szCs w:val="22"/>
              </w:rPr>
            </w:pPr>
            <w:r>
              <w:rPr>
                <w:sz w:val="22"/>
                <w:szCs w:val="22"/>
              </w:rPr>
              <w:t xml:space="preserve">  </w:t>
            </w:r>
            <w:r w:rsidRPr="00791B91">
              <w:rPr>
                <w:sz w:val="22"/>
                <w:szCs w:val="22"/>
              </w:rPr>
              <w:t xml:space="preserve">деятельности </w:t>
            </w:r>
          </w:p>
        </w:tc>
        <w:tc>
          <w:tcPr>
            <w:tcW w:w="850" w:type="dxa"/>
            <w:tcBorders>
              <w:top w:val="dotted" w:sz="4" w:space="0" w:color="auto"/>
              <w:left w:val="dotted" w:sz="4" w:space="0" w:color="auto"/>
              <w:bottom w:val="dotted" w:sz="4" w:space="0" w:color="auto"/>
              <w:right w:val="dotted" w:sz="4" w:space="0" w:color="auto"/>
            </w:tcBorders>
            <w:vAlign w:val="bottom"/>
          </w:tcPr>
          <w:p w14:paraId="2BCE64BE" w14:textId="77777777" w:rsidR="0085092B" w:rsidRPr="00974E43" w:rsidRDefault="0085092B" w:rsidP="003106E3">
            <w:pPr>
              <w:jc w:val="right"/>
              <w:rPr>
                <w:sz w:val="22"/>
                <w:szCs w:val="22"/>
              </w:rPr>
            </w:pPr>
            <w:r>
              <w:rPr>
                <w:sz w:val="22"/>
                <w:szCs w:val="22"/>
              </w:rPr>
              <w:t>125</w:t>
            </w:r>
          </w:p>
        </w:tc>
      </w:tr>
      <w:tr w:rsidR="0085092B" w:rsidRPr="00B4094C" w14:paraId="53ECCC02"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90CE2AF" w14:textId="77777777" w:rsidR="0085092B" w:rsidRPr="00791B91" w:rsidRDefault="0085092B" w:rsidP="003106E3">
            <w:pPr>
              <w:numPr>
                <w:ilvl w:val="0"/>
                <w:numId w:val="30"/>
              </w:numPr>
              <w:jc w:val="center"/>
              <w:rPr>
                <w:sz w:val="22"/>
                <w:szCs w:val="22"/>
              </w:rPr>
            </w:pPr>
          </w:p>
        </w:tc>
        <w:tc>
          <w:tcPr>
            <w:tcW w:w="8010" w:type="dxa"/>
            <w:tcBorders>
              <w:top w:val="dotted" w:sz="4" w:space="0" w:color="auto"/>
              <w:left w:val="dotted" w:sz="4" w:space="0" w:color="auto"/>
              <w:bottom w:val="dotted" w:sz="4" w:space="0" w:color="auto"/>
              <w:right w:val="dotted" w:sz="4" w:space="0" w:color="auto"/>
            </w:tcBorders>
          </w:tcPr>
          <w:p w14:paraId="7E614071" w14:textId="77777777" w:rsidR="0085092B" w:rsidRDefault="0085092B" w:rsidP="003106E3">
            <w:pPr>
              <w:rPr>
                <w:sz w:val="22"/>
                <w:szCs w:val="22"/>
              </w:rPr>
            </w:pPr>
            <w:r w:rsidRPr="00791B91">
              <w:rPr>
                <w:sz w:val="22"/>
                <w:szCs w:val="22"/>
              </w:rPr>
              <w:t xml:space="preserve">Доходы (+), расходы (-) от неоперационной деятельности предприятий по видам </w:t>
            </w:r>
            <w:r>
              <w:rPr>
                <w:sz w:val="22"/>
                <w:szCs w:val="22"/>
              </w:rPr>
              <w:t xml:space="preserve"> </w:t>
            </w:r>
          </w:p>
          <w:p w14:paraId="73F22C67" w14:textId="77777777" w:rsidR="0085092B" w:rsidRPr="00791B91" w:rsidRDefault="0085092B" w:rsidP="003106E3">
            <w:pPr>
              <w:rPr>
                <w:sz w:val="22"/>
                <w:szCs w:val="22"/>
              </w:rPr>
            </w:pPr>
            <w:r>
              <w:rPr>
                <w:sz w:val="22"/>
                <w:szCs w:val="22"/>
              </w:rPr>
              <w:t xml:space="preserve"> </w:t>
            </w:r>
            <w:r w:rsidRPr="00791B91">
              <w:rPr>
                <w:sz w:val="22"/>
                <w:szCs w:val="22"/>
              </w:rPr>
              <w:t>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2C9E6747" w14:textId="77777777" w:rsidR="0085092B" w:rsidRPr="00791B91" w:rsidRDefault="0085092B" w:rsidP="003106E3">
            <w:pPr>
              <w:jc w:val="right"/>
              <w:rPr>
                <w:sz w:val="22"/>
                <w:szCs w:val="22"/>
              </w:rPr>
            </w:pPr>
            <w:r>
              <w:rPr>
                <w:sz w:val="22"/>
                <w:szCs w:val="22"/>
              </w:rPr>
              <w:t>126</w:t>
            </w:r>
          </w:p>
        </w:tc>
      </w:tr>
      <w:tr w:rsidR="0085092B" w:rsidRPr="00B4094C" w14:paraId="27960A00"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E5B51ED" w14:textId="77777777" w:rsidR="0085092B" w:rsidRPr="00791B91" w:rsidRDefault="0085092B" w:rsidP="003106E3">
            <w:pPr>
              <w:numPr>
                <w:ilvl w:val="0"/>
                <w:numId w:val="30"/>
              </w:numPr>
              <w:spacing w:before="60"/>
              <w:jc w:val="center"/>
              <w:rPr>
                <w:sz w:val="22"/>
                <w:szCs w:val="22"/>
              </w:rPr>
            </w:pPr>
          </w:p>
        </w:tc>
        <w:tc>
          <w:tcPr>
            <w:tcW w:w="8010" w:type="dxa"/>
            <w:tcBorders>
              <w:top w:val="dotted" w:sz="4" w:space="0" w:color="auto"/>
              <w:left w:val="dotted" w:sz="4" w:space="0" w:color="auto"/>
              <w:bottom w:val="dotted" w:sz="4" w:space="0" w:color="auto"/>
              <w:right w:val="dotted" w:sz="4" w:space="0" w:color="auto"/>
            </w:tcBorders>
          </w:tcPr>
          <w:p w14:paraId="5062CBD6" w14:textId="77777777" w:rsidR="0085092B" w:rsidRPr="00791B91" w:rsidRDefault="0085092B" w:rsidP="003106E3">
            <w:pPr>
              <w:spacing w:before="60"/>
              <w:rPr>
                <w:sz w:val="22"/>
                <w:szCs w:val="22"/>
              </w:rPr>
            </w:pPr>
            <w:r w:rsidRPr="00791B91">
              <w:rPr>
                <w:sz w:val="22"/>
                <w:szCs w:val="22"/>
              </w:rPr>
              <w:t>Рентабельность операционной деятельности предприятий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7932A94E" w14:textId="77777777" w:rsidR="0085092B" w:rsidRPr="00974E43" w:rsidRDefault="0085092B" w:rsidP="003106E3">
            <w:pPr>
              <w:spacing w:before="60"/>
              <w:jc w:val="right"/>
              <w:rPr>
                <w:sz w:val="22"/>
                <w:szCs w:val="22"/>
              </w:rPr>
            </w:pPr>
            <w:r>
              <w:rPr>
                <w:sz w:val="22"/>
                <w:szCs w:val="22"/>
              </w:rPr>
              <w:t>127</w:t>
            </w:r>
          </w:p>
        </w:tc>
      </w:tr>
      <w:tr w:rsidR="0085092B" w:rsidRPr="00B4094C" w14:paraId="41512BBD"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420A74CC" w14:textId="77777777" w:rsidR="0085092B" w:rsidRPr="00791B91" w:rsidRDefault="0085092B" w:rsidP="003106E3">
            <w:pPr>
              <w:numPr>
                <w:ilvl w:val="0"/>
                <w:numId w:val="30"/>
              </w:numPr>
              <w:jc w:val="center"/>
              <w:rPr>
                <w:sz w:val="22"/>
                <w:szCs w:val="22"/>
              </w:rPr>
            </w:pPr>
          </w:p>
        </w:tc>
        <w:tc>
          <w:tcPr>
            <w:tcW w:w="8010" w:type="dxa"/>
            <w:tcBorders>
              <w:top w:val="dotted" w:sz="4" w:space="0" w:color="auto"/>
              <w:left w:val="dotted" w:sz="4" w:space="0" w:color="auto"/>
              <w:bottom w:val="dotted" w:sz="4" w:space="0" w:color="auto"/>
              <w:right w:val="dotted" w:sz="4" w:space="0" w:color="auto"/>
            </w:tcBorders>
          </w:tcPr>
          <w:p w14:paraId="262F84F0" w14:textId="77777777" w:rsidR="0085092B" w:rsidRPr="00791B91" w:rsidRDefault="0085092B" w:rsidP="003106E3">
            <w:pPr>
              <w:rPr>
                <w:sz w:val="22"/>
                <w:szCs w:val="22"/>
              </w:rPr>
            </w:pPr>
            <w:r w:rsidRPr="00791B91">
              <w:rPr>
                <w:sz w:val="22"/>
                <w:szCs w:val="22"/>
              </w:rPr>
              <w:t>Рентабельность деятельности предприятий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080BA1F7" w14:textId="77777777" w:rsidR="0085092B" w:rsidRPr="00974E43" w:rsidRDefault="0085092B" w:rsidP="003106E3">
            <w:pPr>
              <w:jc w:val="right"/>
              <w:rPr>
                <w:sz w:val="22"/>
                <w:szCs w:val="22"/>
              </w:rPr>
            </w:pPr>
            <w:r>
              <w:rPr>
                <w:sz w:val="22"/>
                <w:szCs w:val="22"/>
              </w:rPr>
              <w:t>128</w:t>
            </w:r>
          </w:p>
        </w:tc>
      </w:tr>
      <w:tr w:rsidR="00A615FF" w:rsidRPr="00B4094C" w14:paraId="3D0E4363"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19AF8CB" w14:textId="77777777" w:rsidR="00A615FF" w:rsidRPr="00791B91" w:rsidRDefault="00A615FF" w:rsidP="003106E3">
            <w:pPr>
              <w:numPr>
                <w:ilvl w:val="0"/>
                <w:numId w:val="30"/>
              </w:numPr>
              <w:jc w:val="center"/>
              <w:rPr>
                <w:sz w:val="22"/>
                <w:szCs w:val="22"/>
              </w:rPr>
            </w:pPr>
          </w:p>
        </w:tc>
        <w:tc>
          <w:tcPr>
            <w:tcW w:w="8010" w:type="dxa"/>
            <w:tcBorders>
              <w:top w:val="dotted" w:sz="4" w:space="0" w:color="auto"/>
              <w:left w:val="dotted" w:sz="4" w:space="0" w:color="auto"/>
              <w:bottom w:val="dotted" w:sz="4" w:space="0" w:color="auto"/>
              <w:right w:val="dotted" w:sz="4" w:space="0" w:color="auto"/>
            </w:tcBorders>
          </w:tcPr>
          <w:p w14:paraId="21474935" w14:textId="4970720F" w:rsidR="00A615FF" w:rsidRPr="00791B91" w:rsidRDefault="00A615FF" w:rsidP="003106E3">
            <w:pPr>
              <w:rPr>
                <w:sz w:val="22"/>
                <w:szCs w:val="22"/>
              </w:rPr>
            </w:pPr>
            <w:r w:rsidRPr="00791B91">
              <w:rPr>
                <w:sz w:val="22"/>
                <w:szCs w:val="22"/>
              </w:rPr>
              <w:t xml:space="preserve">Рентабельность </w:t>
            </w:r>
            <w:r>
              <w:rPr>
                <w:sz w:val="22"/>
                <w:szCs w:val="22"/>
              </w:rPr>
              <w:t xml:space="preserve">продаж </w:t>
            </w:r>
            <w:r w:rsidRPr="00791B91">
              <w:rPr>
                <w:sz w:val="22"/>
                <w:szCs w:val="22"/>
              </w:rPr>
              <w:t>предприятий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46D03857" w14:textId="05F8EDE2" w:rsidR="00A615FF" w:rsidRDefault="00A615FF" w:rsidP="003106E3">
            <w:pPr>
              <w:jc w:val="right"/>
              <w:rPr>
                <w:sz w:val="22"/>
                <w:szCs w:val="22"/>
              </w:rPr>
            </w:pPr>
            <w:r>
              <w:rPr>
                <w:sz w:val="22"/>
                <w:szCs w:val="22"/>
              </w:rPr>
              <w:t>129</w:t>
            </w:r>
          </w:p>
        </w:tc>
      </w:tr>
      <w:tr w:rsidR="0085092B" w:rsidRPr="00B4094C" w14:paraId="4BC23045" w14:textId="77777777" w:rsidTr="003106E3">
        <w:trPr>
          <w:cantSplit/>
        </w:trPr>
        <w:tc>
          <w:tcPr>
            <w:tcW w:w="851" w:type="dxa"/>
            <w:tcBorders>
              <w:bottom w:val="dotted" w:sz="4" w:space="0" w:color="auto"/>
            </w:tcBorders>
          </w:tcPr>
          <w:p w14:paraId="6207D58A" w14:textId="77777777" w:rsidR="0085092B" w:rsidRPr="00791B91" w:rsidRDefault="0085092B" w:rsidP="003106E3">
            <w:pPr>
              <w:spacing w:before="80" w:after="60"/>
              <w:jc w:val="center"/>
              <w:rPr>
                <w:b/>
                <w:sz w:val="22"/>
                <w:szCs w:val="22"/>
              </w:rPr>
            </w:pPr>
            <w:r w:rsidRPr="00791B91">
              <w:rPr>
                <w:b/>
                <w:sz w:val="22"/>
                <w:szCs w:val="22"/>
                <w:lang w:val="en-US"/>
              </w:rPr>
              <w:t>II</w:t>
            </w:r>
            <w:r w:rsidRPr="00791B91">
              <w:rPr>
                <w:b/>
                <w:sz w:val="22"/>
                <w:szCs w:val="22"/>
              </w:rPr>
              <w:t>.Г</w:t>
            </w:r>
          </w:p>
        </w:tc>
        <w:tc>
          <w:tcPr>
            <w:tcW w:w="8010" w:type="dxa"/>
            <w:tcBorders>
              <w:bottom w:val="dotted" w:sz="4" w:space="0" w:color="auto"/>
            </w:tcBorders>
          </w:tcPr>
          <w:p w14:paraId="6197EDD7" w14:textId="77777777" w:rsidR="0085092B" w:rsidRPr="00791B91" w:rsidRDefault="0085092B" w:rsidP="003106E3">
            <w:pPr>
              <w:spacing w:before="80" w:after="60"/>
              <w:rPr>
                <w:b/>
                <w:sz w:val="22"/>
                <w:szCs w:val="22"/>
              </w:rPr>
            </w:pPr>
            <w:r w:rsidRPr="00791B91">
              <w:rPr>
                <w:b/>
                <w:sz w:val="22"/>
                <w:szCs w:val="22"/>
              </w:rPr>
              <w:t>Запасы товарно-материальных ценностей</w:t>
            </w:r>
          </w:p>
        </w:tc>
        <w:tc>
          <w:tcPr>
            <w:tcW w:w="850" w:type="dxa"/>
            <w:tcBorders>
              <w:bottom w:val="dotted" w:sz="4" w:space="0" w:color="auto"/>
            </w:tcBorders>
            <w:vAlign w:val="bottom"/>
          </w:tcPr>
          <w:p w14:paraId="1C8C41BA" w14:textId="77777777" w:rsidR="0085092B" w:rsidRPr="00791B91" w:rsidRDefault="0085092B" w:rsidP="003106E3">
            <w:pPr>
              <w:spacing w:before="80" w:after="60"/>
              <w:jc w:val="right"/>
              <w:rPr>
                <w:sz w:val="22"/>
                <w:szCs w:val="22"/>
              </w:rPr>
            </w:pPr>
          </w:p>
        </w:tc>
      </w:tr>
      <w:tr w:rsidR="0085092B" w:rsidRPr="00B4094C" w14:paraId="5694E29A"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3C2ADA4" w14:textId="77777777" w:rsidR="0085092B" w:rsidRPr="00791B91" w:rsidRDefault="0085092B" w:rsidP="003106E3">
            <w:pPr>
              <w:ind w:left="360"/>
              <w:rPr>
                <w:sz w:val="22"/>
                <w:szCs w:val="22"/>
              </w:rPr>
            </w:pPr>
            <w:r w:rsidRPr="00791B91">
              <w:rPr>
                <w:sz w:val="22"/>
                <w:szCs w:val="22"/>
              </w:rPr>
              <w:t>1.</w:t>
            </w:r>
          </w:p>
        </w:tc>
        <w:tc>
          <w:tcPr>
            <w:tcW w:w="8010" w:type="dxa"/>
            <w:tcBorders>
              <w:top w:val="dotted" w:sz="4" w:space="0" w:color="auto"/>
              <w:left w:val="dotted" w:sz="4" w:space="0" w:color="auto"/>
              <w:bottom w:val="dotted" w:sz="4" w:space="0" w:color="auto"/>
              <w:right w:val="dotted" w:sz="4" w:space="0" w:color="auto"/>
            </w:tcBorders>
          </w:tcPr>
          <w:p w14:paraId="0E8C5FF9" w14:textId="77777777" w:rsidR="0085092B" w:rsidRPr="00791B91" w:rsidRDefault="0085092B" w:rsidP="003106E3">
            <w:pPr>
              <w:rPr>
                <w:sz w:val="22"/>
                <w:szCs w:val="22"/>
              </w:rPr>
            </w:pPr>
            <w:r w:rsidRPr="00791B91">
              <w:rPr>
                <w:sz w:val="22"/>
                <w:szCs w:val="22"/>
              </w:rPr>
              <w:t>Запасы товарно-материальных ценностей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3A4A7C72" w14:textId="783DBB90" w:rsidR="0085092B" w:rsidRPr="00974E43" w:rsidRDefault="0085092B" w:rsidP="003106E3">
            <w:pPr>
              <w:jc w:val="right"/>
              <w:rPr>
                <w:sz w:val="22"/>
                <w:szCs w:val="22"/>
              </w:rPr>
            </w:pPr>
            <w:r>
              <w:rPr>
                <w:sz w:val="22"/>
                <w:szCs w:val="22"/>
              </w:rPr>
              <w:t>1</w:t>
            </w:r>
            <w:r w:rsidR="00A615FF">
              <w:rPr>
                <w:sz w:val="22"/>
                <w:szCs w:val="22"/>
              </w:rPr>
              <w:t>30</w:t>
            </w:r>
          </w:p>
        </w:tc>
      </w:tr>
      <w:tr w:rsidR="0085092B" w:rsidRPr="00B4094C" w14:paraId="5CF7CD5D"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8C608D6" w14:textId="77777777" w:rsidR="0085092B" w:rsidRPr="00791B91" w:rsidRDefault="0085092B" w:rsidP="003106E3">
            <w:pPr>
              <w:ind w:left="360"/>
              <w:rPr>
                <w:sz w:val="22"/>
                <w:szCs w:val="22"/>
              </w:rPr>
            </w:pPr>
            <w:r w:rsidRPr="00791B91">
              <w:rPr>
                <w:sz w:val="22"/>
                <w:szCs w:val="22"/>
              </w:rPr>
              <w:t>2.</w:t>
            </w:r>
          </w:p>
        </w:tc>
        <w:tc>
          <w:tcPr>
            <w:tcW w:w="8010" w:type="dxa"/>
            <w:tcBorders>
              <w:top w:val="dotted" w:sz="4" w:space="0" w:color="auto"/>
              <w:left w:val="dotted" w:sz="4" w:space="0" w:color="auto"/>
              <w:bottom w:val="dotted" w:sz="4" w:space="0" w:color="auto"/>
              <w:right w:val="dotted" w:sz="4" w:space="0" w:color="auto"/>
            </w:tcBorders>
          </w:tcPr>
          <w:p w14:paraId="504DB9E1" w14:textId="77777777" w:rsidR="0085092B" w:rsidRPr="00791B91" w:rsidRDefault="0085092B" w:rsidP="003106E3">
            <w:pPr>
              <w:rPr>
                <w:sz w:val="22"/>
                <w:szCs w:val="22"/>
              </w:rPr>
            </w:pPr>
            <w:r w:rsidRPr="00791B91">
              <w:rPr>
                <w:sz w:val="22"/>
                <w:szCs w:val="22"/>
              </w:rPr>
              <w:t xml:space="preserve">Запасы товарно-материальных ценностей </w:t>
            </w:r>
            <w:r>
              <w:rPr>
                <w:sz w:val="22"/>
                <w:szCs w:val="22"/>
              </w:rPr>
              <w:t>- всего</w:t>
            </w:r>
          </w:p>
        </w:tc>
        <w:tc>
          <w:tcPr>
            <w:tcW w:w="850" w:type="dxa"/>
            <w:tcBorders>
              <w:top w:val="dotted" w:sz="4" w:space="0" w:color="auto"/>
              <w:left w:val="dotted" w:sz="4" w:space="0" w:color="auto"/>
              <w:bottom w:val="dotted" w:sz="4" w:space="0" w:color="auto"/>
              <w:right w:val="dotted" w:sz="4" w:space="0" w:color="auto"/>
            </w:tcBorders>
            <w:vAlign w:val="bottom"/>
          </w:tcPr>
          <w:p w14:paraId="50E0D929" w14:textId="16944EB5" w:rsidR="0085092B" w:rsidRPr="00974E43" w:rsidRDefault="0085092B" w:rsidP="003106E3">
            <w:pPr>
              <w:jc w:val="right"/>
              <w:rPr>
                <w:sz w:val="22"/>
                <w:szCs w:val="22"/>
              </w:rPr>
            </w:pPr>
            <w:r>
              <w:rPr>
                <w:sz w:val="22"/>
                <w:szCs w:val="22"/>
              </w:rPr>
              <w:t>13</w:t>
            </w:r>
            <w:r w:rsidR="00A615FF">
              <w:rPr>
                <w:sz w:val="22"/>
                <w:szCs w:val="22"/>
              </w:rPr>
              <w:t>1</w:t>
            </w:r>
          </w:p>
        </w:tc>
      </w:tr>
      <w:tr w:rsidR="0085092B" w:rsidRPr="00B4094C" w14:paraId="7EF14CD0"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98E4FF7" w14:textId="77777777" w:rsidR="0085092B" w:rsidRPr="00791B91" w:rsidRDefault="0085092B" w:rsidP="003106E3">
            <w:pPr>
              <w:ind w:left="360"/>
              <w:rPr>
                <w:sz w:val="22"/>
                <w:szCs w:val="22"/>
              </w:rPr>
            </w:pPr>
            <w:r w:rsidRPr="00791B91">
              <w:rPr>
                <w:sz w:val="22"/>
                <w:szCs w:val="22"/>
              </w:rPr>
              <w:t>3.</w:t>
            </w:r>
          </w:p>
        </w:tc>
        <w:tc>
          <w:tcPr>
            <w:tcW w:w="8010" w:type="dxa"/>
            <w:tcBorders>
              <w:top w:val="dotted" w:sz="4" w:space="0" w:color="auto"/>
              <w:left w:val="dotted" w:sz="4" w:space="0" w:color="auto"/>
              <w:bottom w:val="dotted" w:sz="4" w:space="0" w:color="auto"/>
              <w:right w:val="dotted" w:sz="4" w:space="0" w:color="auto"/>
            </w:tcBorders>
          </w:tcPr>
          <w:p w14:paraId="539E6EC7" w14:textId="77777777" w:rsidR="0085092B" w:rsidRPr="00791B91" w:rsidRDefault="0085092B" w:rsidP="003106E3">
            <w:pPr>
              <w:rPr>
                <w:sz w:val="22"/>
                <w:szCs w:val="22"/>
              </w:rPr>
            </w:pPr>
            <w:r>
              <w:rPr>
                <w:sz w:val="22"/>
                <w:szCs w:val="22"/>
              </w:rPr>
              <w:t>Структура з</w:t>
            </w:r>
            <w:r w:rsidRPr="00791B91">
              <w:rPr>
                <w:sz w:val="22"/>
                <w:szCs w:val="22"/>
              </w:rPr>
              <w:t>апас</w:t>
            </w:r>
            <w:r>
              <w:rPr>
                <w:sz w:val="22"/>
                <w:szCs w:val="22"/>
              </w:rPr>
              <w:t>ов</w:t>
            </w:r>
            <w:r w:rsidRPr="00791B91">
              <w:rPr>
                <w:sz w:val="22"/>
                <w:szCs w:val="22"/>
              </w:rPr>
              <w:t xml:space="preserve"> товарно-материальных ценностей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000C9D0B" w14:textId="51602B7C" w:rsidR="0085092B" w:rsidRPr="00795275" w:rsidRDefault="0085092B" w:rsidP="003106E3">
            <w:pPr>
              <w:ind w:left="-70" w:firstLine="70"/>
              <w:jc w:val="right"/>
            </w:pPr>
            <w:r w:rsidRPr="00E82C8A">
              <w:t>1</w:t>
            </w:r>
            <w:r>
              <w:t>3</w:t>
            </w:r>
            <w:r w:rsidR="00A615FF">
              <w:t>1</w:t>
            </w:r>
            <w:r>
              <w:t>-13</w:t>
            </w:r>
            <w:r w:rsidR="00A615FF">
              <w:t>3</w:t>
            </w:r>
          </w:p>
        </w:tc>
      </w:tr>
      <w:tr w:rsidR="0085092B" w:rsidRPr="00B4094C" w14:paraId="1E66F2D6" w14:textId="77777777" w:rsidTr="003106E3">
        <w:trPr>
          <w:cantSplit/>
        </w:trPr>
        <w:tc>
          <w:tcPr>
            <w:tcW w:w="851" w:type="dxa"/>
            <w:tcBorders>
              <w:bottom w:val="dotted" w:sz="4" w:space="0" w:color="auto"/>
            </w:tcBorders>
          </w:tcPr>
          <w:p w14:paraId="0A1CD302" w14:textId="77777777" w:rsidR="0085092B" w:rsidRPr="00791B91" w:rsidRDefault="0085092B" w:rsidP="003106E3">
            <w:pPr>
              <w:spacing w:before="80" w:after="60"/>
              <w:jc w:val="center"/>
              <w:rPr>
                <w:b/>
                <w:sz w:val="22"/>
                <w:szCs w:val="22"/>
              </w:rPr>
            </w:pPr>
            <w:r w:rsidRPr="00791B91">
              <w:rPr>
                <w:b/>
                <w:sz w:val="22"/>
                <w:szCs w:val="22"/>
                <w:lang w:val="en-US"/>
              </w:rPr>
              <w:t>II</w:t>
            </w:r>
            <w:r w:rsidRPr="00791B91">
              <w:rPr>
                <w:b/>
                <w:sz w:val="22"/>
                <w:szCs w:val="22"/>
              </w:rPr>
              <w:t>.Д</w:t>
            </w:r>
          </w:p>
        </w:tc>
        <w:tc>
          <w:tcPr>
            <w:tcW w:w="8010" w:type="dxa"/>
            <w:tcBorders>
              <w:bottom w:val="dotted" w:sz="4" w:space="0" w:color="auto"/>
            </w:tcBorders>
          </w:tcPr>
          <w:p w14:paraId="0ED7B631" w14:textId="77777777" w:rsidR="0085092B" w:rsidRPr="00791B91" w:rsidRDefault="0085092B" w:rsidP="003106E3">
            <w:pPr>
              <w:spacing w:before="80" w:after="60"/>
              <w:rPr>
                <w:b/>
                <w:sz w:val="22"/>
                <w:szCs w:val="22"/>
              </w:rPr>
            </w:pPr>
            <w:r w:rsidRPr="00791B91">
              <w:rPr>
                <w:b/>
                <w:sz w:val="22"/>
                <w:szCs w:val="22"/>
              </w:rPr>
              <w:t xml:space="preserve">Реализация продукции и состояние задолженности предприятий </w:t>
            </w:r>
          </w:p>
        </w:tc>
        <w:tc>
          <w:tcPr>
            <w:tcW w:w="850" w:type="dxa"/>
            <w:tcBorders>
              <w:bottom w:val="dotted" w:sz="4" w:space="0" w:color="auto"/>
            </w:tcBorders>
            <w:vAlign w:val="bottom"/>
          </w:tcPr>
          <w:p w14:paraId="04752DB4" w14:textId="77777777" w:rsidR="0085092B" w:rsidRPr="00791B91" w:rsidRDefault="0085092B" w:rsidP="003106E3">
            <w:pPr>
              <w:spacing w:before="80" w:after="60"/>
              <w:jc w:val="right"/>
              <w:rPr>
                <w:sz w:val="22"/>
                <w:szCs w:val="22"/>
              </w:rPr>
            </w:pPr>
          </w:p>
        </w:tc>
      </w:tr>
      <w:tr w:rsidR="0085092B" w:rsidRPr="00B4094C" w14:paraId="4CF99B16"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6E7EC82B" w14:textId="77777777" w:rsidR="0085092B" w:rsidRPr="00791B91" w:rsidRDefault="0085092B" w:rsidP="003106E3">
            <w:pPr>
              <w:ind w:left="214" w:firstLine="146"/>
              <w:rPr>
                <w:sz w:val="22"/>
                <w:szCs w:val="22"/>
              </w:rPr>
            </w:pPr>
            <w:r w:rsidRPr="00791B91">
              <w:rPr>
                <w:sz w:val="22"/>
                <w:szCs w:val="22"/>
              </w:rPr>
              <w:t xml:space="preserve">  1.</w:t>
            </w:r>
          </w:p>
        </w:tc>
        <w:tc>
          <w:tcPr>
            <w:tcW w:w="8010" w:type="dxa"/>
            <w:tcBorders>
              <w:top w:val="dotted" w:sz="4" w:space="0" w:color="auto"/>
              <w:left w:val="dotted" w:sz="4" w:space="0" w:color="auto"/>
              <w:bottom w:val="dotted" w:sz="4" w:space="0" w:color="auto"/>
              <w:right w:val="dotted" w:sz="4" w:space="0" w:color="auto"/>
            </w:tcBorders>
          </w:tcPr>
          <w:p w14:paraId="10D1FDF4" w14:textId="77777777" w:rsidR="0085092B" w:rsidRPr="00791B91" w:rsidRDefault="0085092B" w:rsidP="003106E3">
            <w:pPr>
              <w:ind w:left="170" w:hanging="170"/>
              <w:rPr>
                <w:sz w:val="22"/>
                <w:szCs w:val="22"/>
              </w:rPr>
            </w:pPr>
            <w:r w:rsidRPr="00791B91">
              <w:rPr>
                <w:sz w:val="22"/>
                <w:szCs w:val="22"/>
              </w:rPr>
              <w:t>Выручка (валовой доход) предприятий реального сектора экономики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63083582" w14:textId="1A7C0023" w:rsidR="0085092B" w:rsidRPr="00974E43" w:rsidRDefault="0085092B" w:rsidP="003106E3">
            <w:pPr>
              <w:jc w:val="right"/>
              <w:rPr>
                <w:sz w:val="22"/>
                <w:szCs w:val="22"/>
              </w:rPr>
            </w:pPr>
            <w:r>
              <w:rPr>
                <w:sz w:val="22"/>
                <w:szCs w:val="22"/>
              </w:rPr>
              <w:t>13</w:t>
            </w:r>
            <w:r w:rsidR="00A615FF">
              <w:rPr>
                <w:sz w:val="22"/>
                <w:szCs w:val="22"/>
              </w:rPr>
              <w:t>4</w:t>
            </w:r>
          </w:p>
        </w:tc>
      </w:tr>
      <w:tr w:rsidR="0085092B" w:rsidRPr="00B4094C" w14:paraId="0231074E"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EBF732F" w14:textId="77777777" w:rsidR="0085092B" w:rsidRPr="00791B91" w:rsidRDefault="0085092B" w:rsidP="003106E3">
            <w:pPr>
              <w:ind w:left="360"/>
              <w:rPr>
                <w:sz w:val="22"/>
                <w:szCs w:val="22"/>
              </w:rPr>
            </w:pPr>
            <w:r w:rsidRPr="00791B91">
              <w:rPr>
                <w:sz w:val="22"/>
                <w:szCs w:val="22"/>
              </w:rPr>
              <w:t xml:space="preserve">  2.</w:t>
            </w:r>
          </w:p>
        </w:tc>
        <w:tc>
          <w:tcPr>
            <w:tcW w:w="8010" w:type="dxa"/>
            <w:tcBorders>
              <w:top w:val="dotted" w:sz="4" w:space="0" w:color="auto"/>
              <w:left w:val="dotted" w:sz="4" w:space="0" w:color="auto"/>
              <w:bottom w:val="dotted" w:sz="4" w:space="0" w:color="auto"/>
              <w:right w:val="dotted" w:sz="4" w:space="0" w:color="auto"/>
            </w:tcBorders>
          </w:tcPr>
          <w:p w14:paraId="31B2A3E6" w14:textId="77777777" w:rsidR="0085092B" w:rsidRPr="00791B91" w:rsidRDefault="0085092B" w:rsidP="003106E3">
            <w:pPr>
              <w:ind w:left="170" w:hanging="170"/>
              <w:rPr>
                <w:sz w:val="22"/>
                <w:szCs w:val="22"/>
              </w:rPr>
            </w:pPr>
            <w:r w:rsidRPr="00791B91">
              <w:rPr>
                <w:sz w:val="22"/>
                <w:szCs w:val="22"/>
              </w:rPr>
              <w:t>Объем отгруженной продукции, выполненных работ, оказанных услуг</w:t>
            </w:r>
          </w:p>
        </w:tc>
        <w:tc>
          <w:tcPr>
            <w:tcW w:w="850" w:type="dxa"/>
            <w:tcBorders>
              <w:top w:val="dotted" w:sz="4" w:space="0" w:color="auto"/>
              <w:left w:val="dotted" w:sz="4" w:space="0" w:color="auto"/>
              <w:bottom w:val="dotted" w:sz="4" w:space="0" w:color="auto"/>
              <w:right w:val="dotted" w:sz="4" w:space="0" w:color="auto"/>
            </w:tcBorders>
            <w:vAlign w:val="bottom"/>
          </w:tcPr>
          <w:p w14:paraId="2D466F85" w14:textId="74EEF04B" w:rsidR="0085092B" w:rsidRPr="00974E43" w:rsidRDefault="0085092B" w:rsidP="003106E3">
            <w:pPr>
              <w:jc w:val="right"/>
              <w:rPr>
                <w:sz w:val="22"/>
                <w:szCs w:val="22"/>
              </w:rPr>
            </w:pPr>
            <w:r>
              <w:rPr>
                <w:sz w:val="22"/>
                <w:szCs w:val="22"/>
              </w:rPr>
              <w:t>13</w:t>
            </w:r>
            <w:r w:rsidR="00A615FF">
              <w:rPr>
                <w:sz w:val="22"/>
                <w:szCs w:val="22"/>
              </w:rPr>
              <w:t>5</w:t>
            </w:r>
          </w:p>
        </w:tc>
      </w:tr>
      <w:tr w:rsidR="0085092B" w:rsidRPr="00B4094C" w14:paraId="0C4C19DF"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DF1E17A" w14:textId="77777777" w:rsidR="0085092B" w:rsidRPr="00791B91" w:rsidRDefault="0085092B" w:rsidP="003106E3">
            <w:pPr>
              <w:ind w:left="360"/>
              <w:rPr>
                <w:sz w:val="22"/>
                <w:szCs w:val="22"/>
              </w:rPr>
            </w:pPr>
            <w:r w:rsidRPr="00791B91">
              <w:rPr>
                <w:sz w:val="22"/>
                <w:szCs w:val="22"/>
              </w:rPr>
              <w:t xml:space="preserve">  3.</w:t>
            </w:r>
          </w:p>
        </w:tc>
        <w:tc>
          <w:tcPr>
            <w:tcW w:w="8010" w:type="dxa"/>
            <w:tcBorders>
              <w:top w:val="dotted" w:sz="4" w:space="0" w:color="auto"/>
              <w:left w:val="dotted" w:sz="4" w:space="0" w:color="auto"/>
              <w:bottom w:val="dotted" w:sz="4" w:space="0" w:color="auto"/>
              <w:right w:val="dotted" w:sz="4" w:space="0" w:color="auto"/>
            </w:tcBorders>
          </w:tcPr>
          <w:p w14:paraId="3363CA42" w14:textId="77777777" w:rsidR="0085092B" w:rsidRPr="00791B91" w:rsidRDefault="0085092B" w:rsidP="003106E3">
            <w:pPr>
              <w:ind w:left="170" w:hanging="170"/>
              <w:rPr>
                <w:sz w:val="22"/>
                <w:szCs w:val="22"/>
              </w:rPr>
            </w:pPr>
            <w:r w:rsidRPr="00791B91">
              <w:rPr>
                <w:sz w:val="22"/>
                <w:szCs w:val="22"/>
              </w:rPr>
              <w:t>Объем отгруженной продукции по бартеру</w:t>
            </w:r>
          </w:p>
        </w:tc>
        <w:tc>
          <w:tcPr>
            <w:tcW w:w="850" w:type="dxa"/>
            <w:tcBorders>
              <w:top w:val="dotted" w:sz="4" w:space="0" w:color="auto"/>
              <w:left w:val="dotted" w:sz="4" w:space="0" w:color="auto"/>
              <w:bottom w:val="dotted" w:sz="4" w:space="0" w:color="auto"/>
              <w:right w:val="dotted" w:sz="4" w:space="0" w:color="auto"/>
            </w:tcBorders>
            <w:vAlign w:val="bottom"/>
          </w:tcPr>
          <w:p w14:paraId="165314A7" w14:textId="517175C9" w:rsidR="0085092B" w:rsidRPr="00974E43" w:rsidRDefault="0085092B" w:rsidP="003106E3">
            <w:pPr>
              <w:jc w:val="right"/>
              <w:rPr>
                <w:sz w:val="22"/>
                <w:szCs w:val="22"/>
              </w:rPr>
            </w:pPr>
            <w:r>
              <w:rPr>
                <w:sz w:val="22"/>
                <w:szCs w:val="22"/>
              </w:rPr>
              <w:t>13</w:t>
            </w:r>
            <w:r w:rsidR="00A615FF">
              <w:rPr>
                <w:sz w:val="22"/>
                <w:szCs w:val="22"/>
              </w:rPr>
              <w:t>6</w:t>
            </w:r>
          </w:p>
        </w:tc>
      </w:tr>
      <w:tr w:rsidR="0085092B" w:rsidRPr="00B4094C" w14:paraId="2136F46F" w14:textId="77777777" w:rsidTr="003106E3">
        <w:trPr>
          <w:cantSplit/>
        </w:trPr>
        <w:tc>
          <w:tcPr>
            <w:tcW w:w="851" w:type="dxa"/>
            <w:tcBorders>
              <w:top w:val="dotted" w:sz="4" w:space="0" w:color="auto"/>
              <w:left w:val="dotted" w:sz="4" w:space="0" w:color="auto"/>
              <w:bottom w:val="dotted" w:sz="4" w:space="0" w:color="auto"/>
              <w:right w:val="dotted" w:sz="4" w:space="0" w:color="auto"/>
            </w:tcBorders>
            <w:vAlign w:val="bottom"/>
          </w:tcPr>
          <w:p w14:paraId="5E893343" w14:textId="77777777" w:rsidR="0085092B" w:rsidRPr="00791B91" w:rsidRDefault="0085092B" w:rsidP="003106E3">
            <w:pPr>
              <w:ind w:left="360"/>
              <w:rPr>
                <w:sz w:val="22"/>
                <w:szCs w:val="22"/>
              </w:rPr>
            </w:pPr>
            <w:r w:rsidRPr="00791B91">
              <w:rPr>
                <w:sz w:val="22"/>
                <w:szCs w:val="22"/>
              </w:rPr>
              <w:t xml:space="preserve">  4.</w:t>
            </w:r>
          </w:p>
        </w:tc>
        <w:tc>
          <w:tcPr>
            <w:tcW w:w="8010" w:type="dxa"/>
            <w:tcBorders>
              <w:top w:val="dotted" w:sz="4" w:space="0" w:color="auto"/>
              <w:left w:val="dotted" w:sz="4" w:space="0" w:color="auto"/>
              <w:bottom w:val="dotted" w:sz="4" w:space="0" w:color="auto"/>
              <w:right w:val="dotted" w:sz="4" w:space="0" w:color="auto"/>
            </w:tcBorders>
            <w:vAlign w:val="bottom"/>
          </w:tcPr>
          <w:p w14:paraId="50807478" w14:textId="77777777" w:rsidR="0085092B" w:rsidRPr="00791B91" w:rsidRDefault="0085092B" w:rsidP="003106E3">
            <w:pPr>
              <w:ind w:left="170" w:hanging="170"/>
              <w:rPr>
                <w:sz w:val="22"/>
                <w:szCs w:val="22"/>
              </w:rPr>
            </w:pPr>
            <w:r w:rsidRPr="00791B91">
              <w:rPr>
                <w:sz w:val="22"/>
                <w:szCs w:val="22"/>
              </w:rPr>
              <w:t xml:space="preserve">Объем отгруженной продукции по странам </w:t>
            </w:r>
          </w:p>
        </w:tc>
        <w:tc>
          <w:tcPr>
            <w:tcW w:w="850" w:type="dxa"/>
            <w:tcBorders>
              <w:top w:val="dotted" w:sz="4" w:space="0" w:color="auto"/>
              <w:left w:val="dotted" w:sz="4" w:space="0" w:color="auto"/>
              <w:bottom w:val="dotted" w:sz="4" w:space="0" w:color="auto"/>
              <w:right w:val="dotted" w:sz="4" w:space="0" w:color="auto"/>
            </w:tcBorders>
            <w:vAlign w:val="bottom"/>
          </w:tcPr>
          <w:p w14:paraId="6B010558" w14:textId="5A2CA8CF" w:rsidR="0085092B" w:rsidRPr="00974E43" w:rsidRDefault="0085092B" w:rsidP="003106E3">
            <w:pPr>
              <w:jc w:val="right"/>
              <w:rPr>
                <w:sz w:val="22"/>
                <w:szCs w:val="22"/>
              </w:rPr>
            </w:pPr>
            <w:r>
              <w:rPr>
                <w:sz w:val="22"/>
                <w:szCs w:val="22"/>
              </w:rPr>
              <w:t>13</w:t>
            </w:r>
            <w:r w:rsidR="00A615FF">
              <w:rPr>
                <w:sz w:val="22"/>
                <w:szCs w:val="22"/>
              </w:rPr>
              <w:t>7</w:t>
            </w:r>
          </w:p>
        </w:tc>
      </w:tr>
      <w:tr w:rsidR="0085092B" w:rsidRPr="00B4094C" w14:paraId="57B24318"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44C1CB7" w14:textId="77777777" w:rsidR="0085092B" w:rsidRPr="00791B91" w:rsidRDefault="0085092B" w:rsidP="003106E3">
            <w:pPr>
              <w:ind w:left="360"/>
              <w:rPr>
                <w:sz w:val="22"/>
                <w:szCs w:val="22"/>
              </w:rPr>
            </w:pPr>
            <w:r w:rsidRPr="00791B91">
              <w:rPr>
                <w:sz w:val="22"/>
                <w:szCs w:val="22"/>
              </w:rPr>
              <w:t xml:space="preserve">  5.</w:t>
            </w:r>
          </w:p>
        </w:tc>
        <w:tc>
          <w:tcPr>
            <w:tcW w:w="8010" w:type="dxa"/>
            <w:tcBorders>
              <w:top w:val="dotted" w:sz="4" w:space="0" w:color="auto"/>
              <w:left w:val="dotted" w:sz="4" w:space="0" w:color="auto"/>
              <w:bottom w:val="dotted" w:sz="4" w:space="0" w:color="auto"/>
              <w:right w:val="dotted" w:sz="4" w:space="0" w:color="auto"/>
            </w:tcBorders>
          </w:tcPr>
          <w:p w14:paraId="06F682E2" w14:textId="77777777" w:rsidR="0085092B" w:rsidRPr="00791B91" w:rsidRDefault="0085092B" w:rsidP="003106E3">
            <w:pPr>
              <w:ind w:left="170" w:hanging="170"/>
              <w:rPr>
                <w:sz w:val="22"/>
                <w:szCs w:val="22"/>
              </w:rPr>
            </w:pPr>
            <w:r w:rsidRPr="00791B91">
              <w:rPr>
                <w:sz w:val="22"/>
                <w:szCs w:val="22"/>
              </w:rPr>
              <w:t>Объем бартера по странам</w:t>
            </w:r>
          </w:p>
        </w:tc>
        <w:tc>
          <w:tcPr>
            <w:tcW w:w="850" w:type="dxa"/>
            <w:tcBorders>
              <w:top w:val="dotted" w:sz="4" w:space="0" w:color="auto"/>
              <w:left w:val="dotted" w:sz="4" w:space="0" w:color="auto"/>
              <w:bottom w:val="dotted" w:sz="4" w:space="0" w:color="auto"/>
              <w:right w:val="dotted" w:sz="4" w:space="0" w:color="auto"/>
            </w:tcBorders>
            <w:vAlign w:val="bottom"/>
          </w:tcPr>
          <w:p w14:paraId="3A07C8E1" w14:textId="1CEABCE2" w:rsidR="0085092B" w:rsidRPr="00974E43" w:rsidRDefault="0085092B" w:rsidP="003106E3">
            <w:pPr>
              <w:jc w:val="right"/>
              <w:rPr>
                <w:sz w:val="22"/>
                <w:szCs w:val="22"/>
              </w:rPr>
            </w:pPr>
            <w:r>
              <w:rPr>
                <w:sz w:val="22"/>
                <w:szCs w:val="22"/>
              </w:rPr>
              <w:t>13</w:t>
            </w:r>
            <w:r w:rsidR="00A615FF">
              <w:rPr>
                <w:sz w:val="22"/>
                <w:szCs w:val="22"/>
              </w:rPr>
              <w:t>7</w:t>
            </w:r>
          </w:p>
        </w:tc>
      </w:tr>
      <w:tr w:rsidR="0085092B" w:rsidRPr="00B4094C" w14:paraId="144AB464"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6CC4C403" w14:textId="77777777" w:rsidR="0085092B" w:rsidRPr="00791B91" w:rsidRDefault="0085092B" w:rsidP="003106E3">
            <w:pPr>
              <w:ind w:left="360"/>
              <w:rPr>
                <w:sz w:val="22"/>
                <w:szCs w:val="22"/>
              </w:rPr>
            </w:pPr>
            <w:r w:rsidRPr="00791B91">
              <w:rPr>
                <w:sz w:val="22"/>
                <w:szCs w:val="22"/>
              </w:rPr>
              <w:t xml:space="preserve">  6.</w:t>
            </w:r>
          </w:p>
        </w:tc>
        <w:tc>
          <w:tcPr>
            <w:tcW w:w="8010" w:type="dxa"/>
            <w:tcBorders>
              <w:top w:val="dotted" w:sz="4" w:space="0" w:color="auto"/>
              <w:left w:val="dotted" w:sz="4" w:space="0" w:color="auto"/>
              <w:bottom w:val="dotted" w:sz="4" w:space="0" w:color="auto"/>
              <w:right w:val="dotted" w:sz="4" w:space="0" w:color="auto"/>
            </w:tcBorders>
          </w:tcPr>
          <w:p w14:paraId="53A08E31" w14:textId="77777777" w:rsidR="0085092B" w:rsidRPr="00791B91" w:rsidRDefault="0085092B" w:rsidP="003106E3">
            <w:pPr>
              <w:ind w:left="170" w:hanging="170"/>
              <w:rPr>
                <w:sz w:val="22"/>
                <w:szCs w:val="22"/>
              </w:rPr>
            </w:pPr>
            <w:r w:rsidRPr="00791B91">
              <w:rPr>
                <w:sz w:val="22"/>
                <w:szCs w:val="22"/>
              </w:rPr>
              <w:t>Дебиторская задолженность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517BC53E" w14:textId="29068FF1" w:rsidR="0085092B" w:rsidRPr="00974E43" w:rsidRDefault="0085092B" w:rsidP="003106E3">
            <w:pPr>
              <w:jc w:val="right"/>
              <w:rPr>
                <w:sz w:val="22"/>
                <w:szCs w:val="22"/>
              </w:rPr>
            </w:pPr>
            <w:r>
              <w:rPr>
                <w:sz w:val="22"/>
                <w:szCs w:val="22"/>
              </w:rPr>
              <w:t>13</w:t>
            </w:r>
            <w:r w:rsidR="00A615FF">
              <w:rPr>
                <w:sz w:val="22"/>
                <w:szCs w:val="22"/>
              </w:rPr>
              <w:t>8</w:t>
            </w:r>
          </w:p>
        </w:tc>
      </w:tr>
      <w:tr w:rsidR="0085092B" w:rsidRPr="00B4094C" w14:paraId="7C3FDAE6"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0F72424" w14:textId="77777777" w:rsidR="0085092B" w:rsidRPr="00791B91" w:rsidRDefault="0085092B" w:rsidP="003106E3">
            <w:pPr>
              <w:ind w:left="360"/>
              <w:rPr>
                <w:sz w:val="22"/>
                <w:szCs w:val="22"/>
              </w:rPr>
            </w:pPr>
            <w:r w:rsidRPr="00791B91">
              <w:rPr>
                <w:sz w:val="22"/>
                <w:szCs w:val="22"/>
              </w:rPr>
              <w:t xml:space="preserve">  7.</w:t>
            </w:r>
          </w:p>
        </w:tc>
        <w:tc>
          <w:tcPr>
            <w:tcW w:w="8010" w:type="dxa"/>
            <w:tcBorders>
              <w:top w:val="dotted" w:sz="4" w:space="0" w:color="auto"/>
              <w:left w:val="dotted" w:sz="4" w:space="0" w:color="auto"/>
              <w:bottom w:val="dotted" w:sz="4" w:space="0" w:color="auto"/>
              <w:right w:val="dotted" w:sz="4" w:space="0" w:color="auto"/>
            </w:tcBorders>
          </w:tcPr>
          <w:p w14:paraId="74323B50" w14:textId="77777777" w:rsidR="0085092B" w:rsidRPr="00791B91" w:rsidRDefault="0085092B" w:rsidP="003106E3">
            <w:pPr>
              <w:ind w:left="170" w:hanging="170"/>
              <w:rPr>
                <w:sz w:val="22"/>
                <w:szCs w:val="22"/>
              </w:rPr>
            </w:pPr>
            <w:r w:rsidRPr="00791B91">
              <w:rPr>
                <w:sz w:val="22"/>
                <w:szCs w:val="22"/>
              </w:rPr>
              <w:t>Кредиторская задолженность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461A5BC8" w14:textId="7ACB03BA" w:rsidR="0085092B" w:rsidRPr="00974E43" w:rsidRDefault="0085092B" w:rsidP="003106E3">
            <w:pPr>
              <w:jc w:val="right"/>
              <w:rPr>
                <w:sz w:val="22"/>
                <w:szCs w:val="22"/>
              </w:rPr>
            </w:pPr>
            <w:r>
              <w:rPr>
                <w:sz w:val="22"/>
                <w:szCs w:val="22"/>
              </w:rPr>
              <w:t>13</w:t>
            </w:r>
            <w:r w:rsidR="00A615FF">
              <w:rPr>
                <w:sz w:val="22"/>
                <w:szCs w:val="22"/>
              </w:rPr>
              <w:t>9</w:t>
            </w:r>
          </w:p>
        </w:tc>
      </w:tr>
      <w:tr w:rsidR="0085092B" w:rsidRPr="00B4094C" w14:paraId="30D84BB1"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8BDA231" w14:textId="77777777" w:rsidR="0085092B" w:rsidRPr="00791B91" w:rsidRDefault="0085092B" w:rsidP="003106E3">
            <w:pPr>
              <w:ind w:left="360"/>
              <w:rPr>
                <w:sz w:val="22"/>
                <w:szCs w:val="22"/>
              </w:rPr>
            </w:pPr>
            <w:r w:rsidRPr="00791B91">
              <w:rPr>
                <w:sz w:val="22"/>
                <w:szCs w:val="22"/>
              </w:rPr>
              <w:t xml:space="preserve">  8.</w:t>
            </w:r>
          </w:p>
        </w:tc>
        <w:tc>
          <w:tcPr>
            <w:tcW w:w="8010" w:type="dxa"/>
            <w:tcBorders>
              <w:top w:val="dotted" w:sz="4" w:space="0" w:color="auto"/>
              <w:left w:val="dotted" w:sz="4" w:space="0" w:color="auto"/>
              <w:bottom w:val="dotted" w:sz="4" w:space="0" w:color="auto"/>
              <w:right w:val="dotted" w:sz="4" w:space="0" w:color="auto"/>
            </w:tcBorders>
          </w:tcPr>
          <w:p w14:paraId="5E03F65C" w14:textId="77777777" w:rsidR="0085092B" w:rsidRPr="00791B91" w:rsidRDefault="0085092B" w:rsidP="003106E3">
            <w:pPr>
              <w:ind w:left="170" w:hanging="170"/>
              <w:rPr>
                <w:sz w:val="22"/>
                <w:szCs w:val="22"/>
              </w:rPr>
            </w:pPr>
            <w:r w:rsidRPr="00791B91">
              <w:rPr>
                <w:sz w:val="22"/>
                <w:szCs w:val="22"/>
              </w:rPr>
              <w:t>Дебиторская задолженность по странам</w:t>
            </w:r>
          </w:p>
        </w:tc>
        <w:tc>
          <w:tcPr>
            <w:tcW w:w="850" w:type="dxa"/>
            <w:tcBorders>
              <w:top w:val="dotted" w:sz="4" w:space="0" w:color="auto"/>
              <w:left w:val="dotted" w:sz="4" w:space="0" w:color="auto"/>
              <w:bottom w:val="dotted" w:sz="4" w:space="0" w:color="auto"/>
              <w:right w:val="dotted" w:sz="4" w:space="0" w:color="auto"/>
            </w:tcBorders>
            <w:vAlign w:val="bottom"/>
          </w:tcPr>
          <w:p w14:paraId="590F08FA" w14:textId="04AD1665" w:rsidR="0085092B" w:rsidRPr="00974E43" w:rsidRDefault="0085092B" w:rsidP="003106E3">
            <w:pPr>
              <w:jc w:val="right"/>
              <w:rPr>
                <w:sz w:val="22"/>
                <w:szCs w:val="22"/>
              </w:rPr>
            </w:pPr>
            <w:r>
              <w:rPr>
                <w:sz w:val="22"/>
                <w:szCs w:val="22"/>
              </w:rPr>
              <w:t>1</w:t>
            </w:r>
            <w:r w:rsidR="00A615FF">
              <w:rPr>
                <w:sz w:val="22"/>
                <w:szCs w:val="22"/>
              </w:rPr>
              <w:t>40</w:t>
            </w:r>
          </w:p>
        </w:tc>
      </w:tr>
      <w:tr w:rsidR="0085092B" w:rsidRPr="00B4094C" w14:paraId="54DF1F44"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4DC9C37" w14:textId="77777777" w:rsidR="0085092B" w:rsidRPr="00791B91" w:rsidRDefault="0085092B" w:rsidP="003106E3">
            <w:pPr>
              <w:ind w:left="360"/>
              <w:rPr>
                <w:sz w:val="22"/>
                <w:szCs w:val="22"/>
              </w:rPr>
            </w:pPr>
            <w:r w:rsidRPr="00791B91">
              <w:rPr>
                <w:sz w:val="22"/>
                <w:szCs w:val="22"/>
              </w:rPr>
              <w:t xml:space="preserve">  9.</w:t>
            </w:r>
          </w:p>
        </w:tc>
        <w:tc>
          <w:tcPr>
            <w:tcW w:w="8010" w:type="dxa"/>
            <w:tcBorders>
              <w:top w:val="dotted" w:sz="4" w:space="0" w:color="auto"/>
              <w:left w:val="dotted" w:sz="4" w:space="0" w:color="auto"/>
              <w:bottom w:val="dotted" w:sz="4" w:space="0" w:color="auto"/>
              <w:right w:val="dotted" w:sz="4" w:space="0" w:color="auto"/>
            </w:tcBorders>
          </w:tcPr>
          <w:p w14:paraId="4E61DECB" w14:textId="77777777" w:rsidR="0085092B" w:rsidRPr="00791B91" w:rsidRDefault="0085092B" w:rsidP="003106E3">
            <w:pPr>
              <w:ind w:left="170" w:hanging="170"/>
              <w:rPr>
                <w:sz w:val="22"/>
                <w:szCs w:val="22"/>
              </w:rPr>
            </w:pPr>
            <w:r w:rsidRPr="00791B91">
              <w:rPr>
                <w:sz w:val="22"/>
                <w:szCs w:val="22"/>
              </w:rPr>
              <w:t>Кредиторская задолженность по странам</w:t>
            </w:r>
          </w:p>
        </w:tc>
        <w:tc>
          <w:tcPr>
            <w:tcW w:w="850" w:type="dxa"/>
            <w:tcBorders>
              <w:top w:val="dotted" w:sz="4" w:space="0" w:color="auto"/>
              <w:left w:val="dotted" w:sz="4" w:space="0" w:color="auto"/>
              <w:bottom w:val="dotted" w:sz="4" w:space="0" w:color="auto"/>
              <w:right w:val="dotted" w:sz="4" w:space="0" w:color="auto"/>
            </w:tcBorders>
            <w:vAlign w:val="bottom"/>
          </w:tcPr>
          <w:p w14:paraId="1BACF27B" w14:textId="43036F8D" w:rsidR="0085092B" w:rsidRPr="00974E43" w:rsidRDefault="0085092B" w:rsidP="003106E3">
            <w:pPr>
              <w:jc w:val="right"/>
              <w:rPr>
                <w:sz w:val="22"/>
                <w:szCs w:val="22"/>
              </w:rPr>
            </w:pPr>
            <w:r>
              <w:rPr>
                <w:sz w:val="22"/>
                <w:szCs w:val="22"/>
              </w:rPr>
              <w:t>1</w:t>
            </w:r>
            <w:r w:rsidR="00A615FF">
              <w:rPr>
                <w:sz w:val="22"/>
                <w:szCs w:val="22"/>
              </w:rPr>
              <w:t>40</w:t>
            </w:r>
          </w:p>
        </w:tc>
      </w:tr>
      <w:tr w:rsidR="0085092B" w:rsidRPr="00B4094C" w14:paraId="34284244"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EBF5197" w14:textId="77777777" w:rsidR="0085092B" w:rsidRPr="00791B91" w:rsidRDefault="0085092B" w:rsidP="003106E3">
            <w:pPr>
              <w:ind w:left="360"/>
              <w:rPr>
                <w:sz w:val="22"/>
                <w:szCs w:val="22"/>
              </w:rPr>
            </w:pPr>
            <w:r w:rsidRPr="00791B91">
              <w:rPr>
                <w:sz w:val="22"/>
                <w:szCs w:val="22"/>
              </w:rPr>
              <w:t>10.</w:t>
            </w:r>
          </w:p>
        </w:tc>
        <w:tc>
          <w:tcPr>
            <w:tcW w:w="8010" w:type="dxa"/>
            <w:tcBorders>
              <w:top w:val="dotted" w:sz="4" w:space="0" w:color="auto"/>
              <w:left w:val="dotted" w:sz="4" w:space="0" w:color="auto"/>
              <w:bottom w:val="dotted" w:sz="4" w:space="0" w:color="auto"/>
              <w:right w:val="dotted" w:sz="4" w:space="0" w:color="auto"/>
            </w:tcBorders>
          </w:tcPr>
          <w:p w14:paraId="5CA9D82F" w14:textId="77777777" w:rsidR="0085092B" w:rsidRPr="00791B91" w:rsidRDefault="0085092B" w:rsidP="003106E3">
            <w:pPr>
              <w:ind w:left="170" w:hanging="170"/>
              <w:rPr>
                <w:sz w:val="22"/>
                <w:szCs w:val="22"/>
              </w:rPr>
            </w:pPr>
            <w:r w:rsidRPr="00791B91">
              <w:rPr>
                <w:sz w:val="22"/>
                <w:szCs w:val="22"/>
              </w:rPr>
              <w:t>Просроченная дебиторская задолженность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7AD7641A" w14:textId="776BA335" w:rsidR="0085092B" w:rsidRPr="00974E43" w:rsidRDefault="0085092B" w:rsidP="003106E3">
            <w:pPr>
              <w:jc w:val="right"/>
              <w:rPr>
                <w:sz w:val="22"/>
                <w:szCs w:val="22"/>
              </w:rPr>
            </w:pPr>
            <w:r>
              <w:rPr>
                <w:sz w:val="22"/>
                <w:szCs w:val="22"/>
              </w:rPr>
              <w:t>14</w:t>
            </w:r>
            <w:r w:rsidR="00A615FF">
              <w:rPr>
                <w:sz w:val="22"/>
                <w:szCs w:val="22"/>
              </w:rPr>
              <w:t>1</w:t>
            </w:r>
          </w:p>
        </w:tc>
      </w:tr>
      <w:tr w:rsidR="0085092B" w:rsidRPr="00B4094C" w14:paraId="7CF6890F"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782F842" w14:textId="77777777" w:rsidR="0085092B" w:rsidRPr="00791B91" w:rsidRDefault="0085092B" w:rsidP="003106E3">
            <w:pPr>
              <w:ind w:left="360"/>
              <w:rPr>
                <w:sz w:val="22"/>
                <w:szCs w:val="22"/>
              </w:rPr>
            </w:pPr>
            <w:r w:rsidRPr="00791B91">
              <w:rPr>
                <w:sz w:val="22"/>
                <w:szCs w:val="22"/>
              </w:rPr>
              <w:t>11.</w:t>
            </w:r>
          </w:p>
        </w:tc>
        <w:tc>
          <w:tcPr>
            <w:tcW w:w="8010" w:type="dxa"/>
            <w:tcBorders>
              <w:top w:val="dotted" w:sz="4" w:space="0" w:color="auto"/>
              <w:left w:val="dotted" w:sz="4" w:space="0" w:color="auto"/>
              <w:bottom w:val="dotted" w:sz="4" w:space="0" w:color="auto"/>
              <w:right w:val="dotted" w:sz="4" w:space="0" w:color="auto"/>
            </w:tcBorders>
          </w:tcPr>
          <w:p w14:paraId="467AAF61" w14:textId="77777777" w:rsidR="0085092B" w:rsidRPr="00791B91" w:rsidRDefault="0085092B" w:rsidP="003106E3">
            <w:pPr>
              <w:ind w:left="170" w:hanging="170"/>
              <w:rPr>
                <w:sz w:val="22"/>
                <w:szCs w:val="22"/>
              </w:rPr>
            </w:pPr>
            <w:r w:rsidRPr="00791B91">
              <w:rPr>
                <w:sz w:val="22"/>
                <w:szCs w:val="22"/>
              </w:rPr>
              <w:t>Просроченная кредиторская задолженность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6BA6E6F0" w14:textId="65935FAA" w:rsidR="0085092B" w:rsidRPr="00974E43" w:rsidRDefault="0085092B" w:rsidP="003106E3">
            <w:pPr>
              <w:jc w:val="right"/>
              <w:rPr>
                <w:sz w:val="22"/>
                <w:szCs w:val="22"/>
              </w:rPr>
            </w:pPr>
            <w:r>
              <w:rPr>
                <w:sz w:val="22"/>
                <w:szCs w:val="22"/>
              </w:rPr>
              <w:t>14</w:t>
            </w:r>
            <w:r w:rsidR="00A615FF">
              <w:rPr>
                <w:sz w:val="22"/>
                <w:szCs w:val="22"/>
              </w:rPr>
              <w:t>2</w:t>
            </w:r>
          </w:p>
        </w:tc>
      </w:tr>
      <w:tr w:rsidR="0085092B" w:rsidRPr="00B4094C" w14:paraId="46D2144F"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18F4F8AA" w14:textId="77777777" w:rsidR="0085092B" w:rsidRPr="00791B91" w:rsidRDefault="0085092B" w:rsidP="003106E3">
            <w:pPr>
              <w:ind w:left="360"/>
              <w:rPr>
                <w:sz w:val="22"/>
                <w:szCs w:val="22"/>
              </w:rPr>
            </w:pPr>
            <w:r w:rsidRPr="00791B91">
              <w:rPr>
                <w:sz w:val="22"/>
                <w:szCs w:val="22"/>
              </w:rPr>
              <w:t>12.</w:t>
            </w:r>
          </w:p>
        </w:tc>
        <w:tc>
          <w:tcPr>
            <w:tcW w:w="8010" w:type="dxa"/>
            <w:tcBorders>
              <w:top w:val="dotted" w:sz="4" w:space="0" w:color="auto"/>
              <w:left w:val="dotted" w:sz="4" w:space="0" w:color="auto"/>
              <w:bottom w:val="dotted" w:sz="4" w:space="0" w:color="auto"/>
              <w:right w:val="dotted" w:sz="4" w:space="0" w:color="auto"/>
            </w:tcBorders>
          </w:tcPr>
          <w:p w14:paraId="08F4611C" w14:textId="77777777" w:rsidR="0085092B" w:rsidRPr="00791B91" w:rsidRDefault="0085092B" w:rsidP="003106E3">
            <w:pPr>
              <w:ind w:left="170" w:hanging="170"/>
              <w:rPr>
                <w:sz w:val="22"/>
                <w:szCs w:val="22"/>
              </w:rPr>
            </w:pPr>
            <w:r w:rsidRPr="00791B91">
              <w:rPr>
                <w:sz w:val="22"/>
                <w:szCs w:val="22"/>
              </w:rPr>
              <w:t>Просроченная дебиторская задолженность по странам</w:t>
            </w:r>
          </w:p>
        </w:tc>
        <w:tc>
          <w:tcPr>
            <w:tcW w:w="850" w:type="dxa"/>
            <w:tcBorders>
              <w:top w:val="dotted" w:sz="4" w:space="0" w:color="auto"/>
              <w:left w:val="dotted" w:sz="4" w:space="0" w:color="auto"/>
              <w:bottom w:val="dotted" w:sz="4" w:space="0" w:color="auto"/>
              <w:right w:val="dotted" w:sz="4" w:space="0" w:color="auto"/>
            </w:tcBorders>
            <w:vAlign w:val="bottom"/>
          </w:tcPr>
          <w:p w14:paraId="223E305D" w14:textId="175CFBB4" w:rsidR="0085092B" w:rsidRPr="00974E43" w:rsidRDefault="0085092B" w:rsidP="003106E3">
            <w:pPr>
              <w:jc w:val="right"/>
              <w:rPr>
                <w:sz w:val="22"/>
                <w:szCs w:val="22"/>
              </w:rPr>
            </w:pPr>
            <w:r>
              <w:rPr>
                <w:sz w:val="22"/>
                <w:szCs w:val="22"/>
              </w:rPr>
              <w:t>14</w:t>
            </w:r>
            <w:r w:rsidR="00A615FF">
              <w:rPr>
                <w:sz w:val="22"/>
                <w:szCs w:val="22"/>
              </w:rPr>
              <w:t>3</w:t>
            </w:r>
          </w:p>
        </w:tc>
      </w:tr>
      <w:tr w:rsidR="0085092B" w:rsidRPr="00B4094C" w14:paraId="2641C491"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4620135" w14:textId="77777777" w:rsidR="0085092B" w:rsidRPr="00791B91" w:rsidRDefault="0085092B" w:rsidP="003106E3">
            <w:pPr>
              <w:ind w:left="360"/>
              <w:rPr>
                <w:sz w:val="22"/>
                <w:szCs w:val="22"/>
              </w:rPr>
            </w:pPr>
            <w:r w:rsidRPr="00791B91">
              <w:rPr>
                <w:sz w:val="22"/>
                <w:szCs w:val="22"/>
              </w:rPr>
              <w:t>13.</w:t>
            </w:r>
          </w:p>
        </w:tc>
        <w:tc>
          <w:tcPr>
            <w:tcW w:w="8010" w:type="dxa"/>
            <w:tcBorders>
              <w:top w:val="dotted" w:sz="4" w:space="0" w:color="auto"/>
              <w:left w:val="dotted" w:sz="4" w:space="0" w:color="auto"/>
              <w:bottom w:val="dotted" w:sz="4" w:space="0" w:color="auto"/>
              <w:right w:val="dotted" w:sz="4" w:space="0" w:color="auto"/>
            </w:tcBorders>
          </w:tcPr>
          <w:p w14:paraId="3ED4EDF3" w14:textId="77777777" w:rsidR="0085092B" w:rsidRPr="00791B91" w:rsidRDefault="0085092B" w:rsidP="003106E3">
            <w:pPr>
              <w:ind w:left="170" w:hanging="170"/>
              <w:rPr>
                <w:sz w:val="22"/>
                <w:szCs w:val="22"/>
              </w:rPr>
            </w:pPr>
            <w:r w:rsidRPr="00791B91">
              <w:rPr>
                <w:sz w:val="22"/>
                <w:szCs w:val="22"/>
              </w:rPr>
              <w:t>Просроченная кредиторская задолженность по странам</w:t>
            </w:r>
          </w:p>
        </w:tc>
        <w:tc>
          <w:tcPr>
            <w:tcW w:w="850" w:type="dxa"/>
            <w:tcBorders>
              <w:top w:val="dotted" w:sz="4" w:space="0" w:color="auto"/>
              <w:left w:val="dotted" w:sz="4" w:space="0" w:color="auto"/>
              <w:bottom w:val="dotted" w:sz="4" w:space="0" w:color="auto"/>
              <w:right w:val="dotted" w:sz="4" w:space="0" w:color="auto"/>
            </w:tcBorders>
            <w:vAlign w:val="bottom"/>
          </w:tcPr>
          <w:p w14:paraId="09B956C0" w14:textId="2274B706" w:rsidR="0085092B" w:rsidRPr="00974E43" w:rsidRDefault="0085092B" w:rsidP="003106E3">
            <w:pPr>
              <w:jc w:val="right"/>
              <w:rPr>
                <w:sz w:val="22"/>
                <w:szCs w:val="22"/>
              </w:rPr>
            </w:pPr>
            <w:r>
              <w:rPr>
                <w:sz w:val="22"/>
                <w:szCs w:val="22"/>
              </w:rPr>
              <w:t>14</w:t>
            </w:r>
            <w:r w:rsidR="00A615FF">
              <w:rPr>
                <w:sz w:val="22"/>
                <w:szCs w:val="22"/>
              </w:rPr>
              <w:t>3</w:t>
            </w:r>
          </w:p>
        </w:tc>
      </w:tr>
      <w:tr w:rsidR="0085092B" w:rsidRPr="00B4094C" w14:paraId="5CC8FABB"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441EA6B9" w14:textId="77777777" w:rsidR="0085092B" w:rsidRPr="00791B91" w:rsidRDefault="0085092B" w:rsidP="003106E3">
            <w:pPr>
              <w:ind w:left="360"/>
              <w:rPr>
                <w:sz w:val="22"/>
                <w:szCs w:val="22"/>
              </w:rPr>
            </w:pPr>
            <w:r w:rsidRPr="00791B91">
              <w:rPr>
                <w:sz w:val="22"/>
                <w:szCs w:val="22"/>
              </w:rPr>
              <w:t>14.</w:t>
            </w:r>
          </w:p>
        </w:tc>
        <w:tc>
          <w:tcPr>
            <w:tcW w:w="8010" w:type="dxa"/>
            <w:tcBorders>
              <w:top w:val="dotted" w:sz="4" w:space="0" w:color="auto"/>
              <w:left w:val="dotted" w:sz="4" w:space="0" w:color="auto"/>
              <w:bottom w:val="dotted" w:sz="4" w:space="0" w:color="auto"/>
              <w:right w:val="dotted" w:sz="4" w:space="0" w:color="auto"/>
            </w:tcBorders>
          </w:tcPr>
          <w:p w14:paraId="66EEDBF3" w14:textId="77777777" w:rsidR="0085092B" w:rsidRPr="00791B91" w:rsidRDefault="0085092B" w:rsidP="003106E3">
            <w:pPr>
              <w:pStyle w:val="ac"/>
              <w:tabs>
                <w:tab w:val="clear" w:pos="4153"/>
                <w:tab w:val="clear" w:pos="8306"/>
              </w:tabs>
              <w:rPr>
                <w:sz w:val="22"/>
                <w:szCs w:val="22"/>
              </w:rPr>
            </w:pPr>
            <w:r w:rsidRPr="00791B91">
              <w:rPr>
                <w:sz w:val="22"/>
                <w:szCs w:val="22"/>
              </w:rPr>
              <w:t>Задолженность предприятий по кредитам банков и займам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7478E3D3" w14:textId="38991F87" w:rsidR="0085092B" w:rsidRPr="00974E43" w:rsidRDefault="0085092B" w:rsidP="003106E3">
            <w:pPr>
              <w:jc w:val="right"/>
              <w:rPr>
                <w:sz w:val="22"/>
                <w:szCs w:val="22"/>
              </w:rPr>
            </w:pPr>
            <w:r>
              <w:rPr>
                <w:sz w:val="22"/>
                <w:szCs w:val="22"/>
              </w:rPr>
              <w:t>14</w:t>
            </w:r>
            <w:r w:rsidR="00A615FF">
              <w:rPr>
                <w:sz w:val="22"/>
                <w:szCs w:val="22"/>
              </w:rPr>
              <w:t>4</w:t>
            </w:r>
          </w:p>
        </w:tc>
      </w:tr>
      <w:tr w:rsidR="0085092B" w:rsidRPr="00B4094C" w14:paraId="0B723FFE"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547B320" w14:textId="77777777" w:rsidR="0085092B" w:rsidRPr="00791B91" w:rsidRDefault="0085092B" w:rsidP="003106E3">
            <w:pPr>
              <w:ind w:left="360"/>
              <w:rPr>
                <w:sz w:val="22"/>
                <w:szCs w:val="22"/>
              </w:rPr>
            </w:pPr>
            <w:r w:rsidRPr="00791B91">
              <w:rPr>
                <w:sz w:val="22"/>
                <w:szCs w:val="22"/>
              </w:rPr>
              <w:t>15.</w:t>
            </w:r>
          </w:p>
        </w:tc>
        <w:tc>
          <w:tcPr>
            <w:tcW w:w="8010" w:type="dxa"/>
            <w:tcBorders>
              <w:top w:val="dotted" w:sz="4" w:space="0" w:color="auto"/>
              <w:left w:val="dotted" w:sz="4" w:space="0" w:color="auto"/>
              <w:bottom w:val="dotted" w:sz="4" w:space="0" w:color="auto"/>
              <w:right w:val="dotted" w:sz="4" w:space="0" w:color="auto"/>
            </w:tcBorders>
          </w:tcPr>
          <w:p w14:paraId="4AAF8846" w14:textId="77777777" w:rsidR="0085092B" w:rsidRDefault="0085092B" w:rsidP="003106E3">
            <w:pPr>
              <w:pStyle w:val="ac"/>
              <w:tabs>
                <w:tab w:val="clear" w:pos="4153"/>
                <w:tab w:val="clear" w:pos="8306"/>
              </w:tabs>
              <w:rPr>
                <w:sz w:val="22"/>
                <w:szCs w:val="22"/>
              </w:rPr>
            </w:pPr>
            <w:r w:rsidRPr="00791B91">
              <w:rPr>
                <w:sz w:val="22"/>
                <w:szCs w:val="22"/>
              </w:rPr>
              <w:t xml:space="preserve">Просроченная задолженность предприятий по кредитам банков и займам </w:t>
            </w:r>
          </w:p>
          <w:p w14:paraId="4B0BC15E" w14:textId="77777777" w:rsidR="0085092B" w:rsidRPr="00791B91" w:rsidRDefault="0085092B" w:rsidP="003106E3">
            <w:pPr>
              <w:pStyle w:val="ac"/>
              <w:tabs>
                <w:tab w:val="clear" w:pos="4153"/>
                <w:tab w:val="clear" w:pos="8306"/>
              </w:tabs>
              <w:rPr>
                <w:sz w:val="22"/>
                <w:szCs w:val="22"/>
              </w:rPr>
            </w:pPr>
            <w:r>
              <w:rPr>
                <w:sz w:val="22"/>
                <w:szCs w:val="22"/>
              </w:rPr>
              <w:t xml:space="preserve">  </w:t>
            </w:r>
            <w:r w:rsidRPr="00791B91">
              <w:rPr>
                <w:sz w:val="22"/>
                <w:szCs w:val="22"/>
              </w:rPr>
              <w:t>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1D06081F" w14:textId="7AF9D9C6" w:rsidR="0085092B" w:rsidRPr="00791B91" w:rsidRDefault="0085092B" w:rsidP="003106E3">
            <w:pPr>
              <w:jc w:val="right"/>
              <w:rPr>
                <w:sz w:val="22"/>
                <w:szCs w:val="22"/>
              </w:rPr>
            </w:pPr>
            <w:r>
              <w:rPr>
                <w:sz w:val="22"/>
                <w:szCs w:val="22"/>
              </w:rPr>
              <w:t>14</w:t>
            </w:r>
            <w:r w:rsidR="00A615FF">
              <w:rPr>
                <w:sz w:val="22"/>
                <w:szCs w:val="22"/>
              </w:rPr>
              <w:t>5</w:t>
            </w:r>
          </w:p>
        </w:tc>
      </w:tr>
      <w:tr w:rsidR="0085092B" w:rsidRPr="00B4094C" w14:paraId="5C7ECA4F"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90DA5A0" w14:textId="77777777" w:rsidR="0085092B" w:rsidRPr="00791B91" w:rsidRDefault="0085092B" w:rsidP="003106E3">
            <w:pPr>
              <w:ind w:left="360"/>
              <w:rPr>
                <w:sz w:val="22"/>
                <w:szCs w:val="22"/>
              </w:rPr>
            </w:pPr>
            <w:r w:rsidRPr="00791B91">
              <w:rPr>
                <w:sz w:val="22"/>
                <w:szCs w:val="22"/>
              </w:rPr>
              <w:t>16.</w:t>
            </w:r>
          </w:p>
        </w:tc>
        <w:tc>
          <w:tcPr>
            <w:tcW w:w="8010" w:type="dxa"/>
            <w:tcBorders>
              <w:top w:val="dotted" w:sz="4" w:space="0" w:color="auto"/>
              <w:left w:val="dotted" w:sz="4" w:space="0" w:color="auto"/>
              <w:bottom w:val="dotted" w:sz="4" w:space="0" w:color="auto"/>
              <w:right w:val="dotted" w:sz="4" w:space="0" w:color="auto"/>
            </w:tcBorders>
          </w:tcPr>
          <w:p w14:paraId="5B97C75C" w14:textId="77777777" w:rsidR="0085092B" w:rsidRPr="00791B91" w:rsidRDefault="0085092B" w:rsidP="003106E3">
            <w:pPr>
              <w:pStyle w:val="ac"/>
              <w:tabs>
                <w:tab w:val="clear" w:pos="4153"/>
                <w:tab w:val="clear" w:pos="8306"/>
              </w:tabs>
              <w:rPr>
                <w:sz w:val="22"/>
                <w:szCs w:val="22"/>
              </w:rPr>
            </w:pPr>
            <w:r w:rsidRPr="00791B91">
              <w:rPr>
                <w:sz w:val="22"/>
                <w:szCs w:val="22"/>
              </w:rPr>
              <w:t>Задолженность предприятий по кредитам банков и займам по странам</w:t>
            </w:r>
          </w:p>
        </w:tc>
        <w:tc>
          <w:tcPr>
            <w:tcW w:w="850" w:type="dxa"/>
            <w:tcBorders>
              <w:top w:val="dotted" w:sz="4" w:space="0" w:color="auto"/>
              <w:left w:val="dotted" w:sz="4" w:space="0" w:color="auto"/>
              <w:bottom w:val="dotted" w:sz="4" w:space="0" w:color="auto"/>
              <w:right w:val="dotted" w:sz="4" w:space="0" w:color="auto"/>
            </w:tcBorders>
            <w:vAlign w:val="bottom"/>
          </w:tcPr>
          <w:p w14:paraId="68C80543" w14:textId="36502B92" w:rsidR="0085092B" w:rsidRPr="00791B91" w:rsidRDefault="0085092B" w:rsidP="003106E3">
            <w:pPr>
              <w:jc w:val="right"/>
              <w:rPr>
                <w:sz w:val="22"/>
                <w:szCs w:val="22"/>
              </w:rPr>
            </w:pPr>
            <w:r>
              <w:rPr>
                <w:sz w:val="22"/>
                <w:szCs w:val="22"/>
              </w:rPr>
              <w:t>14</w:t>
            </w:r>
            <w:r w:rsidR="00A615FF">
              <w:rPr>
                <w:sz w:val="22"/>
                <w:szCs w:val="22"/>
              </w:rPr>
              <w:t>6</w:t>
            </w:r>
          </w:p>
        </w:tc>
      </w:tr>
      <w:tr w:rsidR="0085092B" w:rsidRPr="00B4094C" w14:paraId="1FA12C36"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72412EB" w14:textId="77777777" w:rsidR="0085092B" w:rsidRPr="00791B91" w:rsidRDefault="0085092B" w:rsidP="003106E3">
            <w:pPr>
              <w:ind w:left="360"/>
              <w:rPr>
                <w:sz w:val="22"/>
                <w:szCs w:val="22"/>
              </w:rPr>
            </w:pPr>
            <w:r w:rsidRPr="00791B91">
              <w:rPr>
                <w:sz w:val="22"/>
                <w:szCs w:val="22"/>
              </w:rPr>
              <w:t>17.</w:t>
            </w:r>
          </w:p>
        </w:tc>
        <w:tc>
          <w:tcPr>
            <w:tcW w:w="8010" w:type="dxa"/>
            <w:tcBorders>
              <w:top w:val="dotted" w:sz="4" w:space="0" w:color="auto"/>
              <w:left w:val="dotted" w:sz="4" w:space="0" w:color="auto"/>
              <w:bottom w:val="dotted" w:sz="4" w:space="0" w:color="auto"/>
              <w:right w:val="dotted" w:sz="4" w:space="0" w:color="auto"/>
            </w:tcBorders>
          </w:tcPr>
          <w:p w14:paraId="0DF66929" w14:textId="77777777" w:rsidR="0085092B" w:rsidRDefault="0085092B" w:rsidP="003106E3">
            <w:pPr>
              <w:pStyle w:val="ac"/>
              <w:tabs>
                <w:tab w:val="clear" w:pos="4153"/>
                <w:tab w:val="clear" w:pos="8306"/>
              </w:tabs>
              <w:rPr>
                <w:sz w:val="22"/>
                <w:szCs w:val="22"/>
              </w:rPr>
            </w:pPr>
            <w:r w:rsidRPr="00791B91">
              <w:rPr>
                <w:sz w:val="22"/>
                <w:szCs w:val="22"/>
              </w:rPr>
              <w:t>Просроченная задолженность предприятий по кредитам банков и займам</w:t>
            </w:r>
          </w:p>
          <w:p w14:paraId="412D0EAE" w14:textId="77777777" w:rsidR="0085092B" w:rsidRPr="00791B91" w:rsidRDefault="0085092B" w:rsidP="003106E3">
            <w:pPr>
              <w:pStyle w:val="ac"/>
              <w:tabs>
                <w:tab w:val="clear" w:pos="4153"/>
                <w:tab w:val="clear" w:pos="8306"/>
              </w:tabs>
              <w:rPr>
                <w:sz w:val="22"/>
                <w:szCs w:val="22"/>
              </w:rPr>
            </w:pPr>
            <w:r>
              <w:rPr>
                <w:sz w:val="22"/>
                <w:szCs w:val="22"/>
              </w:rPr>
              <w:t xml:space="preserve"> </w:t>
            </w:r>
            <w:r w:rsidRPr="00791B91">
              <w:rPr>
                <w:sz w:val="22"/>
                <w:szCs w:val="22"/>
              </w:rPr>
              <w:t xml:space="preserve"> по странам</w:t>
            </w:r>
          </w:p>
        </w:tc>
        <w:tc>
          <w:tcPr>
            <w:tcW w:w="850" w:type="dxa"/>
            <w:tcBorders>
              <w:top w:val="dotted" w:sz="4" w:space="0" w:color="auto"/>
              <w:left w:val="dotted" w:sz="4" w:space="0" w:color="auto"/>
              <w:bottom w:val="dotted" w:sz="4" w:space="0" w:color="auto"/>
              <w:right w:val="dotted" w:sz="4" w:space="0" w:color="auto"/>
            </w:tcBorders>
            <w:vAlign w:val="bottom"/>
          </w:tcPr>
          <w:p w14:paraId="7898F94E" w14:textId="050261FB" w:rsidR="0085092B" w:rsidRPr="00974E43" w:rsidRDefault="0085092B" w:rsidP="003106E3">
            <w:pPr>
              <w:jc w:val="right"/>
              <w:rPr>
                <w:sz w:val="22"/>
                <w:szCs w:val="22"/>
              </w:rPr>
            </w:pPr>
            <w:r>
              <w:rPr>
                <w:sz w:val="22"/>
                <w:szCs w:val="22"/>
              </w:rPr>
              <w:t>14</w:t>
            </w:r>
            <w:r w:rsidR="00A615FF">
              <w:rPr>
                <w:sz w:val="22"/>
                <w:szCs w:val="22"/>
              </w:rPr>
              <w:t>6</w:t>
            </w:r>
          </w:p>
        </w:tc>
      </w:tr>
      <w:tr w:rsidR="0085092B" w:rsidRPr="00B4094C" w14:paraId="7D295A33"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529C54C" w14:textId="77777777" w:rsidR="0085092B" w:rsidRPr="00791B91" w:rsidRDefault="0085092B" w:rsidP="003106E3">
            <w:pPr>
              <w:ind w:left="360"/>
              <w:rPr>
                <w:sz w:val="22"/>
                <w:szCs w:val="22"/>
              </w:rPr>
            </w:pPr>
            <w:r>
              <w:rPr>
                <w:sz w:val="22"/>
                <w:szCs w:val="22"/>
              </w:rPr>
              <w:t>18.</w:t>
            </w:r>
          </w:p>
        </w:tc>
        <w:tc>
          <w:tcPr>
            <w:tcW w:w="8010" w:type="dxa"/>
            <w:tcBorders>
              <w:top w:val="dotted" w:sz="4" w:space="0" w:color="auto"/>
              <w:left w:val="dotted" w:sz="4" w:space="0" w:color="auto"/>
              <w:bottom w:val="dotted" w:sz="4" w:space="0" w:color="auto"/>
              <w:right w:val="dotted" w:sz="4" w:space="0" w:color="auto"/>
            </w:tcBorders>
          </w:tcPr>
          <w:p w14:paraId="2E82B87F" w14:textId="77777777" w:rsidR="0085092B" w:rsidRPr="00791B91" w:rsidRDefault="0085092B" w:rsidP="003106E3">
            <w:pPr>
              <w:pStyle w:val="ac"/>
              <w:tabs>
                <w:tab w:val="clear" w:pos="4153"/>
                <w:tab w:val="clear" w:pos="8306"/>
              </w:tabs>
              <w:rPr>
                <w:sz w:val="22"/>
                <w:szCs w:val="22"/>
              </w:rPr>
            </w:pPr>
            <w:r>
              <w:rPr>
                <w:sz w:val="22"/>
                <w:szCs w:val="22"/>
              </w:rPr>
              <w:t xml:space="preserve">Финансовые вложения предприятий </w:t>
            </w:r>
            <w:r w:rsidRPr="00791B91">
              <w:rPr>
                <w:sz w:val="22"/>
                <w:szCs w:val="22"/>
              </w:rPr>
              <w:t>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67ECA957" w14:textId="01139D3D" w:rsidR="0085092B" w:rsidRPr="00791B91" w:rsidRDefault="0085092B" w:rsidP="003106E3">
            <w:pPr>
              <w:jc w:val="right"/>
              <w:rPr>
                <w:sz w:val="22"/>
                <w:szCs w:val="22"/>
              </w:rPr>
            </w:pPr>
            <w:r>
              <w:rPr>
                <w:sz w:val="22"/>
                <w:szCs w:val="22"/>
              </w:rPr>
              <w:t>14</w:t>
            </w:r>
            <w:r w:rsidR="00A615FF">
              <w:rPr>
                <w:sz w:val="22"/>
                <w:szCs w:val="22"/>
              </w:rPr>
              <w:t>7</w:t>
            </w:r>
          </w:p>
        </w:tc>
      </w:tr>
      <w:tr w:rsidR="0085092B" w:rsidRPr="00B4094C" w14:paraId="739C1E42"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36765070" w14:textId="77777777" w:rsidR="0085092B" w:rsidRPr="00791B91" w:rsidRDefault="0085092B" w:rsidP="003106E3">
            <w:pPr>
              <w:ind w:left="360"/>
              <w:rPr>
                <w:sz w:val="22"/>
                <w:szCs w:val="22"/>
              </w:rPr>
            </w:pPr>
            <w:r>
              <w:rPr>
                <w:sz w:val="22"/>
                <w:szCs w:val="22"/>
              </w:rPr>
              <w:t>19.</w:t>
            </w:r>
          </w:p>
        </w:tc>
        <w:tc>
          <w:tcPr>
            <w:tcW w:w="8010" w:type="dxa"/>
            <w:tcBorders>
              <w:top w:val="dotted" w:sz="4" w:space="0" w:color="auto"/>
              <w:left w:val="dotted" w:sz="4" w:space="0" w:color="auto"/>
              <w:bottom w:val="dotted" w:sz="4" w:space="0" w:color="auto"/>
              <w:right w:val="dotted" w:sz="4" w:space="0" w:color="auto"/>
            </w:tcBorders>
          </w:tcPr>
          <w:p w14:paraId="73F8A08A" w14:textId="77777777" w:rsidR="0085092B" w:rsidRPr="00791B91" w:rsidRDefault="0085092B" w:rsidP="003106E3">
            <w:pPr>
              <w:pStyle w:val="ac"/>
              <w:tabs>
                <w:tab w:val="clear" w:pos="4153"/>
                <w:tab w:val="clear" w:pos="8306"/>
              </w:tabs>
              <w:rPr>
                <w:sz w:val="22"/>
                <w:szCs w:val="22"/>
              </w:rPr>
            </w:pPr>
            <w:r>
              <w:rPr>
                <w:sz w:val="22"/>
                <w:szCs w:val="22"/>
              </w:rPr>
              <w:t xml:space="preserve">Финансовые вложения предприятий </w:t>
            </w:r>
            <w:r w:rsidRPr="00791B91">
              <w:rPr>
                <w:sz w:val="22"/>
                <w:szCs w:val="22"/>
              </w:rPr>
              <w:t xml:space="preserve">по </w:t>
            </w:r>
            <w:r>
              <w:rPr>
                <w:sz w:val="22"/>
                <w:szCs w:val="22"/>
              </w:rPr>
              <w:t>странам</w:t>
            </w:r>
          </w:p>
        </w:tc>
        <w:tc>
          <w:tcPr>
            <w:tcW w:w="850" w:type="dxa"/>
            <w:tcBorders>
              <w:top w:val="dotted" w:sz="4" w:space="0" w:color="auto"/>
              <w:left w:val="dotted" w:sz="4" w:space="0" w:color="auto"/>
              <w:bottom w:val="dotted" w:sz="4" w:space="0" w:color="auto"/>
              <w:right w:val="dotted" w:sz="4" w:space="0" w:color="auto"/>
            </w:tcBorders>
            <w:vAlign w:val="bottom"/>
          </w:tcPr>
          <w:p w14:paraId="2433D5C1" w14:textId="2598870A" w:rsidR="0085092B" w:rsidRDefault="0085092B" w:rsidP="003106E3">
            <w:pPr>
              <w:jc w:val="right"/>
              <w:rPr>
                <w:sz w:val="22"/>
                <w:szCs w:val="22"/>
              </w:rPr>
            </w:pPr>
            <w:r>
              <w:rPr>
                <w:sz w:val="22"/>
                <w:szCs w:val="22"/>
              </w:rPr>
              <w:t>14</w:t>
            </w:r>
            <w:r w:rsidR="00A615FF">
              <w:rPr>
                <w:sz w:val="22"/>
                <w:szCs w:val="22"/>
              </w:rPr>
              <w:t>8</w:t>
            </w:r>
          </w:p>
        </w:tc>
      </w:tr>
      <w:tr w:rsidR="0085092B" w:rsidRPr="00B4094C" w14:paraId="6AA784E0"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4741BF50" w14:textId="77777777" w:rsidR="0085092B" w:rsidRPr="00791B91" w:rsidRDefault="0085092B" w:rsidP="003106E3">
            <w:pPr>
              <w:ind w:left="360"/>
              <w:rPr>
                <w:sz w:val="22"/>
                <w:szCs w:val="22"/>
              </w:rPr>
            </w:pPr>
            <w:r>
              <w:rPr>
                <w:sz w:val="22"/>
                <w:szCs w:val="22"/>
              </w:rPr>
              <w:t>20.</w:t>
            </w:r>
          </w:p>
        </w:tc>
        <w:tc>
          <w:tcPr>
            <w:tcW w:w="8010" w:type="dxa"/>
            <w:tcBorders>
              <w:top w:val="dotted" w:sz="4" w:space="0" w:color="auto"/>
              <w:left w:val="dotted" w:sz="4" w:space="0" w:color="auto"/>
              <w:bottom w:val="dotted" w:sz="4" w:space="0" w:color="auto"/>
              <w:right w:val="dotted" w:sz="4" w:space="0" w:color="auto"/>
            </w:tcBorders>
          </w:tcPr>
          <w:p w14:paraId="40554B49" w14:textId="77777777" w:rsidR="0085092B" w:rsidRPr="00791B91" w:rsidRDefault="0085092B" w:rsidP="003106E3">
            <w:pPr>
              <w:pStyle w:val="ac"/>
              <w:tabs>
                <w:tab w:val="clear" w:pos="4153"/>
                <w:tab w:val="clear" w:pos="8306"/>
              </w:tabs>
              <w:rPr>
                <w:sz w:val="22"/>
                <w:szCs w:val="22"/>
              </w:rPr>
            </w:pPr>
            <w:r>
              <w:rPr>
                <w:sz w:val="22"/>
                <w:szCs w:val="22"/>
              </w:rPr>
              <w:t xml:space="preserve">Финансовые вложения предприятий </w:t>
            </w:r>
            <w:r w:rsidRPr="00791B91">
              <w:rPr>
                <w:sz w:val="22"/>
                <w:szCs w:val="22"/>
              </w:rPr>
              <w:t xml:space="preserve">по </w:t>
            </w:r>
            <w:r>
              <w:rPr>
                <w:sz w:val="22"/>
                <w:szCs w:val="22"/>
              </w:rPr>
              <w:t>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23360697" w14:textId="64890638" w:rsidR="0085092B" w:rsidRDefault="0085092B" w:rsidP="003106E3">
            <w:pPr>
              <w:jc w:val="right"/>
              <w:rPr>
                <w:sz w:val="22"/>
                <w:szCs w:val="22"/>
              </w:rPr>
            </w:pPr>
            <w:r>
              <w:rPr>
                <w:sz w:val="22"/>
                <w:szCs w:val="22"/>
              </w:rPr>
              <w:t>14</w:t>
            </w:r>
            <w:r w:rsidR="00A615FF">
              <w:rPr>
                <w:sz w:val="22"/>
                <w:szCs w:val="22"/>
              </w:rPr>
              <w:t>8</w:t>
            </w:r>
          </w:p>
        </w:tc>
      </w:tr>
      <w:tr w:rsidR="0085092B" w:rsidRPr="00B4094C" w14:paraId="6680EC83" w14:textId="77777777" w:rsidTr="003106E3">
        <w:trPr>
          <w:cantSplit/>
        </w:trPr>
        <w:tc>
          <w:tcPr>
            <w:tcW w:w="851" w:type="dxa"/>
            <w:tcBorders>
              <w:bottom w:val="dotted" w:sz="4" w:space="0" w:color="auto"/>
            </w:tcBorders>
          </w:tcPr>
          <w:p w14:paraId="37A18428" w14:textId="77777777" w:rsidR="0085092B" w:rsidRPr="00791B91" w:rsidRDefault="0085092B" w:rsidP="003106E3">
            <w:pPr>
              <w:spacing w:before="80" w:after="80"/>
              <w:jc w:val="center"/>
              <w:rPr>
                <w:b/>
                <w:sz w:val="22"/>
                <w:szCs w:val="22"/>
              </w:rPr>
            </w:pPr>
            <w:r w:rsidRPr="00791B91">
              <w:rPr>
                <w:b/>
                <w:sz w:val="22"/>
                <w:szCs w:val="22"/>
                <w:lang w:val="en-US"/>
              </w:rPr>
              <w:t>II</w:t>
            </w:r>
            <w:r w:rsidRPr="00791B91">
              <w:rPr>
                <w:b/>
                <w:sz w:val="22"/>
                <w:szCs w:val="22"/>
              </w:rPr>
              <w:t>.Е</w:t>
            </w:r>
          </w:p>
        </w:tc>
        <w:tc>
          <w:tcPr>
            <w:tcW w:w="8010" w:type="dxa"/>
            <w:tcBorders>
              <w:bottom w:val="dotted" w:sz="4" w:space="0" w:color="auto"/>
            </w:tcBorders>
          </w:tcPr>
          <w:p w14:paraId="4A57B2E5" w14:textId="77777777" w:rsidR="0085092B" w:rsidRDefault="0085092B" w:rsidP="003106E3">
            <w:pPr>
              <w:spacing w:before="80"/>
              <w:rPr>
                <w:b/>
                <w:sz w:val="22"/>
                <w:szCs w:val="22"/>
              </w:rPr>
            </w:pPr>
            <w:r w:rsidRPr="00791B91">
              <w:rPr>
                <w:b/>
                <w:sz w:val="22"/>
                <w:szCs w:val="22"/>
              </w:rPr>
              <w:t xml:space="preserve">Отдельные показатели деловой активности, эффективности и </w:t>
            </w:r>
          </w:p>
          <w:p w14:paraId="2176D628" w14:textId="77777777" w:rsidR="0085092B" w:rsidRPr="00791B91" w:rsidRDefault="0085092B" w:rsidP="003106E3">
            <w:pPr>
              <w:spacing w:after="80"/>
              <w:rPr>
                <w:b/>
                <w:sz w:val="22"/>
                <w:szCs w:val="22"/>
              </w:rPr>
            </w:pPr>
            <w:r>
              <w:rPr>
                <w:b/>
                <w:sz w:val="22"/>
                <w:szCs w:val="22"/>
              </w:rPr>
              <w:t xml:space="preserve">  </w:t>
            </w:r>
            <w:r w:rsidRPr="00791B91">
              <w:rPr>
                <w:b/>
                <w:sz w:val="22"/>
                <w:szCs w:val="22"/>
              </w:rPr>
              <w:t>платежеспособности предприятий</w:t>
            </w:r>
          </w:p>
        </w:tc>
        <w:tc>
          <w:tcPr>
            <w:tcW w:w="850" w:type="dxa"/>
            <w:tcBorders>
              <w:bottom w:val="dotted" w:sz="4" w:space="0" w:color="auto"/>
            </w:tcBorders>
            <w:vAlign w:val="bottom"/>
          </w:tcPr>
          <w:p w14:paraId="670283A3" w14:textId="77777777" w:rsidR="0085092B" w:rsidRPr="00791B91" w:rsidRDefault="0085092B" w:rsidP="003106E3">
            <w:pPr>
              <w:spacing w:before="80" w:after="80"/>
              <w:jc w:val="right"/>
              <w:rPr>
                <w:sz w:val="22"/>
                <w:szCs w:val="22"/>
                <w:highlight w:val="green"/>
              </w:rPr>
            </w:pPr>
          </w:p>
        </w:tc>
      </w:tr>
      <w:tr w:rsidR="0085092B" w:rsidRPr="00B4094C" w14:paraId="40E95816" w14:textId="77777777" w:rsidTr="003106E3">
        <w:trPr>
          <w:cantSplit/>
        </w:trPr>
        <w:tc>
          <w:tcPr>
            <w:tcW w:w="851" w:type="dxa"/>
            <w:tcBorders>
              <w:top w:val="dotted" w:sz="4" w:space="0" w:color="auto"/>
              <w:left w:val="dotted" w:sz="4" w:space="0" w:color="auto"/>
              <w:bottom w:val="dotted" w:sz="4" w:space="0" w:color="auto"/>
              <w:right w:val="dotted" w:sz="4" w:space="0" w:color="auto"/>
            </w:tcBorders>
            <w:vAlign w:val="bottom"/>
          </w:tcPr>
          <w:p w14:paraId="7AFE57CB" w14:textId="77777777" w:rsidR="0085092B" w:rsidRPr="00791B91" w:rsidRDefault="0085092B" w:rsidP="003106E3">
            <w:pPr>
              <w:ind w:left="360"/>
              <w:rPr>
                <w:sz w:val="22"/>
                <w:szCs w:val="22"/>
              </w:rPr>
            </w:pPr>
            <w:r w:rsidRPr="00791B91">
              <w:rPr>
                <w:sz w:val="22"/>
                <w:szCs w:val="22"/>
              </w:rPr>
              <w:t xml:space="preserve">  1.</w:t>
            </w:r>
          </w:p>
        </w:tc>
        <w:tc>
          <w:tcPr>
            <w:tcW w:w="8010" w:type="dxa"/>
            <w:tcBorders>
              <w:top w:val="dotted" w:sz="4" w:space="0" w:color="auto"/>
              <w:left w:val="dotted" w:sz="4" w:space="0" w:color="auto"/>
              <w:bottom w:val="dotted" w:sz="4" w:space="0" w:color="auto"/>
              <w:right w:val="dotted" w:sz="4" w:space="0" w:color="auto"/>
            </w:tcBorders>
            <w:vAlign w:val="bottom"/>
          </w:tcPr>
          <w:p w14:paraId="0A7B10C5" w14:textId="77777777" w:rsidR="0085092B" w:rsidRPr="00791B91" w:rsidRDefault="0085092B" w:rsidP="003106E3">
            <w:pPr>
              <w:rPr>
                <w:sz w:val="22"/>
                <w:szCs w:val="22"/>
              </w:rPr>
            </w:pPr>
            <w:r w:rsidRPr="00791B91">
              <w:rPr>
                <w:sz w:val="22"/>
                <w:szCs w:val="22"/>
              </w:rPr>
              <w:t>Оборачиваемость активов предприятий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2E3EF929" w14:textId="31A617D3" w:rsidR="0085092B" w:rsidRPr="00974E43" w:rsidRDefault="0085092B" w:rsidP="003106E3">
            <w:pPr>
              <w:jc w:val="right"/>
              <w:rPr>
                <w:sz w:val="22"/>
                <w:szCs w:val="22"/>
              </w:rPr>
            </w:pPr>
            <w:r>
              <w:rPr>
                <w:sz w:val="22"/>
                <w:szCs w:val="22"/>
              </w:rPr>
              <w:t>14</w:t>
            </w:r>
            <w:r w:rsidR="00A615FF">
              <w:rPr>
                <w:sz w:val="22"/>
                <w:szCs w:val="22"/>
              </w:rPr>
              <w:t>9</w:t>
            </w:r>
          </w:p>
        </w:tc>
      </w:tr>
      <w:tr w:rsidR="00A615FF" w:rsidRPr="00B4094C" w14:paraId="74260005"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52E514B0" w14:textId="77777777" w:rsidR="00A615FF" w:rsidRPr="00791B91" w:rsidRDefault="00A615FF" w:rsidP="00A615FF">
            <w:pPr>
              <w:ind w:left="360"/>
              <w:rPr>
                <w:sz w:val="22"/>
                <w:szCs w:val="22"/>
              </w:rPr>
            </w:pPr>
            <w:r w:rsidRPr="00791B91">
              <w:rPr>
                <w:sz w:val="22"/>
                <w:szCs w:val="22"/>
              </w:rPr>
              <w:t xml:space="preserve">  2.</w:t>
            </w:r>
          </w:p>
        </w:tc>
        <w:tc>
          <w:tcPr>
            <w:tcW w:w="8010" w:type="dxa"/>
            <w:tcBorders>
              <w:top w:val="dotted" w:sz="4" w:space="0" w:color="auto"/>
              <w:left w:val="dotted" w:sz="4" w:space="0" w:color="auto"/>
              <w:bottom w:val="dotted" w:sz="4" w:space="0" w:color="auto"/>
              <w:right w:val="dotted" w:sz="4" w:space="0" w:color="auto"/>
            </w:tcBorders>
          </w:tcPr>
          <w:p w14:paraId="395795D4" w14:textId="77777777" w:rsidR="00A615FF" w:rsidRPr="00791B91" w:rsidRDefault="00A615FF" w:rsidP="00A615FF">
            <w:pPr>
              <w:rPr>
                <w:sz w:val="22"/>
                <w:szCs w:val="22"/>
              </w:rPr>
            </w:pPr>
            <w:r w:rsidRPr="00791B91">
              <w:rPr>
                <w:sz w:val="22"/>
                <w:szCs w:val="22"/>
              </w:rPr>
              <w:t>Доходность активов предприятий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701BC373" w14:textId="50108E3C" w:rsidR="00A615FF" w:rsidRPr="00974E43" w:rsidRDefault="00A615FF" w:rsidP="00A615FF">
            <w:pPr>
              <w:jc w:val="right"/>
              <w:rPr>
                <w:sz w:val="22"/>
                <w:szCs w:val="22"/>
              </w:rPr>
            </w:pPr>
            <w:r>
              <w:rPr>
                <w:sz w:val="22"/>
                <w:szCs w:val="22"/>
              </w:rPr>
              <w:t>150</w:t>
            </w:r>
          </w:p>
        </w:tc>
      </w:tr>
      <w:tr w:rsidR="00A615FF" w:rsidRPr="00B4094C" w14:paraId="11D9DC6E"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0DBB9B9" w14:textId="77777777" w:rsidR="00A615FF" w:rsidRPr="00791B91" w:rsidRDefault="00A615FF" w:rsidP="00A615FF">
            <w:pPr>
              <w:ind w:left="360"/>
              <w:rPr>
                <w:sz w:val="22"/>
                <w:szCs w:val="22"/>
              </w:rPr>
            </w:pPr>
            <w:r w:rsidRPr="00791B91">
              <w:rPr>
                <w:sz w:val="22"/>
                <w:szCs w:val="22"/>
              </w:rPr>
              <w:t xml:space="preserve">  3.</w:t>
            </w:r>
          </w:p>
        </w:tc>
        <w:tc>
          <w:tcPr>
            <w:tcW w:w="8010" w:type="dxa"/>
            <w:tcBorders>
              <w:top w:val="dotted" w:sz="4" w:space="0" w:color="auto"/>
              <w:left w:val="dotted" w:sz="4" w:space="0" w:color="auto"/>
              <w:bottom w:val="dotted" w:sz="4" w:space="0" w:color="auto"/>
              <w:right w:val="dotted" w:sz="4" w:space="0" w:color="auto"/>
            </w:tcBorders>
          </w:tcPr>
          <w:p w14:paraId="3870DC6D" w14:textId="77777777" w:rsidR="00A615FF" w:rsidRPr="00791B91" w:rsidRDefault="00A615FF" w:rsidP="00A615FF">
            <w:pPr>
              <w:rPr>
                <w:sz w:val="22"/>
                <w:szCs w:val="22"/>
              </w:rPr>
            </w:pPr>
            <w:r>
              <w:rPr>
                <w:sz w:val="22"/>
                <w:szCs w:val="22"/>
              </w:rPr>
              <w:t>Коэффициент ф</w:t>
            </w:r>
            <w:r w:rsidRPr="00791B91">
              <w:rPr>
                <w:sz w:val="22"/>
                <w:szCs w:val="22"/>
              </w:rPr>
              <w:t>инансов</w:t>
            </w:r>
            <w:r>
              <w:rPr>
                <w:sz w:val="22"/>
                <w:szCs w:val="22"/>
              </w:rPr>
              <w:t>ого</w:t>
            </w:r>
            <w:r w:rsidRPr="00791B91">
              <w:rPr>
                <w:sz w:val="22"/>
                <w:szCs w:val="22"/>
              </w:rPr>
              <w:t xml:space="preserve"> левер</w:t>
            </w:r>
            <w:r>
              <w:rPr>
                <w:sz w:val="22"/>
                <w:szCs w:val="22"/>
              </w:rPr>
              <w:t>и</w:t>
            </w:r>
            <w:r w:rsidRPr="00791B91">
              <w:rPr>
                <w:sz w:val="22"/>
                <w:szCs w:val="22"/>
              </w:rPr>
              <w:t>дж</w:t>
            </w:r>
            <w:r>
              <w:rPr>
                <w:sz w:val="22"/>
                <w:szCs w:val="22"/>
              </w:rPr>
              <w:t xml:space="preserve">а </w:t>
            </w:r>
            <w:r w:rsidRPr="00791B91">
              <w:rPr>
                <w:sz w:val="22"/>
                <w:szCs w:val="22"/>
              </w:rPr>
              <w:t>предприятий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5CC522EE" w14:textId="39DF005A" w:rsidR="00A615FF" w:rsidRPr="00974E43" w:rsidRDefault="00A615FF" w:rsidP="00A615FF">
            <w:pPr>
              <w:jc w:val="right"/>
              <w:rPr>
                <w:sz w:val="22"/>
                <w:szCs w:val="22"/>
              </w:rPr>
            </w:pPr>
            <w:r>
              <w:rPr>
                <w:sz w:val="22"/>
                <w:szCs w:val="22"/>
              </w:rPr>
              <w:t>151</w:t>
            </w:r>
          </w:p>
        </w:tc>
      </w:tr>
      <w:tr w:rsidR="00A615FF" w:rsidRPr="00B4094C" w14:paraId="5E0EBE56"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6DEA24E0" w14:textId="77777777" w:rsidR="00A615FF" w:rsidRPr="00791B91" w:rsidRDefault="00A615FF" w:rsidP="00A615FF">
            <w:pPr>
              <w:ind w:left="360"/>
              <w:rPr>
                <w:sz w:val="22"/>
                <w:szCs w:val="22"/>
              </w:rPr>
            </w:pPr>
            <w:r w:rsidRPr="00791B91">
              <w:rPr>
                <w:sz w:val="22"/>
                <w:szCs w:val="22"/>
              </w:rPr>
              <w:t xml:space="preserve">  4.</w:t>
            </w:r>
          </w:p>
        </w:tc>
        <w:tc>
          <w:tcPr>
            <w:tcW w:w="8010" w:type="dxa"/>
            <w:tcBorders>
              <w:top w:val="dotted" w:sz="4" w:space="0" w:color="auto"/>
              <w:left w:val="dotted" w:sz="4" w:space="0" w:color="auto"/>
              <w:bottom w:val="dotted" w:sz="4" w:space="0" w:color="auto"/>
              <w:right w:val="dotted" w:sz="4" w:space="0" w:color="auto"/>
            </w:tcBorders>
          </w:tcPr>
          <w:p w14:paraId="4A959910" w14:textId="77777777" w:rsidR="00A615FF" w:rsidRPr="00791B91" w:rsidRDefault="00A615FF" w:rsidP="00A615FF">
            <w:pPr>
              <w:rPr>
                <w:sz w:val="22"/>
                <w:szCs w:val="22"/>
              </w:rPr>
            </w:pPr>
            <w:r w:rsidRPr="00791B91">
              <w:rPr>
                <w:sz w:val="22"/>
                <w:szCs w:val="22"/>
              </w:rPr>
              <w:t>Коэффициент доходности капитала предприятий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681DE608" w14:textId="6C51BCAF" w:rsidR="00A615FF" w:rsidRPr="00974E43" w:rsidRDefault="00A615FF" w:rsidP="00A615FF">
            <w:pPr>
              <w:jc w:val="right"/>
              <w:rPr>
                <w:sz w:val="22"/>
                <w:szCs w:val="22"/>
              </w:rPr>
            </w:pPr>
            <w:r>
              <w:rPr>
                <w:sz w:val="22"/>
                <w:szCs w:val="22"/>
              </w:rPr>
              <w:t>152</w:t>
            </w:r>
          </w:p>
        </w:tc>
      </w:tr>
      <w:tr w:rsidR="00A615FF" w:rsidRPr="00B4094C" w14:paraId="365319E8"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76A8C5A0" w14:textId="77777777" w:rsidR="00A615FF" w:rsidRPr="00791B91" w:rsidRDefault="00A615FF" w:rsidP="00A615FF">
            <w:pPr>
              <w:ind w:left="360"/>
              <w:rPr>
                <w:sz w:val="22"/>
                <w:szCs w:val="22"/>
              </w:rPr>
            </w:pPr>
            <w:r w:rsidRPr="00791B91">
              <w:rPr>
                <w:sz w:val="22"/>
                <w:szCs w:val="22"/>
              </w:rPr>
              <w:t xml:space="preserve">  5.</w:t>
            </w:r>
          </w:p>
        </w:tc>
        <w:tc>
          <w:tcPr>
            <w:tcW w:w="8010" w:type="dxa"/>
            <w:tcBorders>
              <w:top w:val="dotted" w:sz="4" w:space="0" w:color="auto"/>
              <w:left w:val="dotted" w:sz="4" w:space="0" w:color="auto"/>
              <w:bottom w:val="dotted" w:sz="4" w:space="0" w:color="auto"/>
              <w:right w:val="dotted" w:sz="4" w:space="0" w:color="auto"/>
            </w:tcBorders>
          </w:tcPr>
          <w:p w14:paraId="43B289E7" w14:textId="77777777" w:rsidR="00A615FF" w:rsidRPr="00791B91" w:rsidRDefault="00A615FF" w:rsidP="00A615FF">
            <w:pPr>
              <w:rPr>
                <w:sz w:val="22"/>
                <w:szCs w:val="22"/>
              </w:rPr>
            </w:pPr>
            <w:r w:rsidRPr="00791B91">
              <w:rPr>
                <w:sz w:val="22"/>
                <w:szCs w:val="22"/>
              </w:rPr>
              <w:t>Коэффициент текущей ликвидности предприятий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336149A5" w14:textId="726BB9F4" w:rsidR="00A615FF" w:rsidRPr="00974E43" w:rsidRDefault="00A615FF" w:rsidP="00A615FF">
            <w:pPr>
              <w:jc w:val="right"/>
              <w:rPr>
                <w:sz w:val="22"/>
                <w:szCs w:val="22"/>
              </w:rPr>
            </w:pPr>
            <w:r>
              <w:rPr>
                <w:sz w:val="22"/>
                <w:szCs w:val="22"/>
              </w:rPr>
              <w:t>153</w:t>
            </w:r>
          </w:p>
        </w:tc>
      </w:tr>
      <w:tr w:rsidR="00A615FF" w:rsidRPr="00B4094C" w14:paraId="0990A085"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2D15A064" w14:textId="77777777" w:rsidR="00A615FF" w:rsidRPr="00791B91" w:rsidRDefault="00A615FF" w:rsidP="00A615FF">
            <w:pPr>
              <w:ind w:left="360"/>
              <w:rPr>
                <w:sz w:val="22"/>
                <w:szCs w:val="22"/>
              </w:rPr>
            </w:pPr>
            <w:r w:rsidRPr="00791B91">
              <w:rPr>
                <w:sz w:val="22"/>
                <w:szCs w:val="22"/>
              </w:rPr>
              <w:t xml:space="preserve">  6.</w:t>
            </w:r>
          </w:p>
        </w:tc>
        <w:tc>
          <w:tcPr>
            <w:tcW w:w="8010" w:type="dxa"/>
            <w:tcBorders>
              <w:top w:val="dotted" w:sz="4" w:space="0" w:color="auto"/>
              <w:left w:val="dotted" w:sz="4" w:space="0" w:color="auto"/>
              <w:bottom w:val="dotted" w:sz="4" w:space="0" w:color="auto"/>
              <w:right w:val="dotted" w:sz="4" w:space="0" w:color="auto"/>
            </w:tcBorders>
          </w:tcPr>
          <w:p w14:paraId="31B6DE44" w14:textId="77777777" w:rsidR="00A615FF" w:rsidRPr="00791B91" w:rsidRDefault="00A615FF" w:rsidP="00A615FF">
            <w:pPr>
              <w:rPr>
                <w:sz w:val="22"/>
                <w:szCs w:val="22"/>
              </w:rPr>
            </w:pPr>
            <w:r w:rsidRPr="00791B91">
              <w:rPr>
                <w:sz w:val="22"/>
                <w:szCs w:val="22"/>
              </w:rPr>
              <w:t>Коэффициент срочной ликвидности предприятий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4F79AA8C" w14:textId="386AD2AC" w:rsidR="00A615FF" w:rsidRPr="00974E43" w:rsidRDefault="00A615FF" w:rsidP="00A615FF">
            <w:pPr>
              <w:jc w:val="right"/>
              <w:rPr>
                <w:sz w:val="22"/>
                <w:szCs w:val="22"/>
              </w:rPr>
            </w:pPr>
            <w:r>
              <w:rPr>
                <w:sz w:val="22"/>
                <w:szCs w:val="22"/>
              </w:rPr>
              <w:t>154</w:t>
            </w:r>
          </w:p>
        </w:tc>
      </w:tr>
      <w:tr w:rsidR="00A615FF" w:rsidRPr="00B4094C" w14:paraId="782F913F" w14:textId="77777777" w:rsidTr="003106E3">
        <w:trPr>
          <w:cantSplit/>
        </w:trPr>
        <w:tc>
          <w:tcPr>
            <w:tcW w:w="851" w:type="dxa"/>
            <w:tcBorders>
              <w:top w:val="dotted" w:sz="4" w:space="0" w:color="auto"/>
              <w:left w:val="dotted" w:sz="4" w:space="0" w:color="auto"/>
              <w:bottom w:val="dotted" w:sz="4" w:space="0" w:color="auto"/>
              <w:right w:val="dotted" w:sz="4" w:space="0" w:color="auto"/>
            </w:tcBorders>
          </w:tcPr>
          <w:p w14:paraId="0C6AB1C3" w14:textId="77777777" w:rsidR="00A615FF" w:rsidRPr="00791B91" w:rsidRDefault="00A615FF" w:rsidP="00A615FF">
            <w:pPr>
              <w:ind w:left="360"/>
              <w:rPr>
                <w:sz w:val="22"/>
                <w:szCs w:val="22"/>
              </w:rPr>
            </w:pPr>
            <w:r w:rsidRPr="00791B91">
              <w:rPr>
                <w:sz w:val="22"/>
                <w:szCs w:val="22"/>
              </w:rPr>
              <w:t xml:space="preserve">  7.</w:t>
            </w:r>
          </w:p>
        </w:tc>
        <w:tc>
          <w:tcPr>
            <w:tcW w:w="8010" w:type="dxa"/>
            <w:tcBorders>
              <w:top w:val="dotted" w:sz="4" w:space="0" w:color="auto"/>
              <w:left w:val="dotted" w:sz="4" w:space="0" w:color="auto"/>
              <w:bottom w:val="dotted" w:sz="4" w:space="0" w:color="auto"/>
              <w:right w:val="dotted" w:sz="4" w:space="0" w:color="auto"/>
            </w:tcBorders>
          </w:tcPr>
          <w:p w14:paraId="74323617" w14:textId="77777777" w:rsidR="00A615FF" w:rsidRPr="00791B91" w:rsidRDefault="00A615FF" w:rsidP="00A615FF">
            <w:pPr>
              <w:rPr>
                <w:sz w:val="22"/>
                <w:szCs w:val="22"/>
              </w:rPr>
            </w:pPr>
            <w:r w:rsidRPr="00791B91">
              <w:rPr>
                <w:sz w:val="22"/>
                <w:szCs w:val="22"/>
              </w:rPr>
              <w:t>Оборачиваемость дебиторской задолженности предприятий по видам 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45520FA9" w14:textId="0B8ADB2A" w:rsidR="00A615FF" w:rsidRPr="00974E43" w:rsidRDefault="00A615FF" w:rsidP="00A615FF">
            <w:pPr>
              <w:jc w:val="right"/>
              <w:rPr>
                <w:sz w:val="22"/>
                <w:szCs w:val="22"/>
              </w:rPr>
            </w:pPr>
            <w:r>
              <w:rPr>
                <w:sz w:val="22"/>
                <w:szCs w:val="22"/>
              </w:rPr>
              <w:t>155</w:t>
            </w:r>
          </w:p>
        </w:tc>
      </w:tr>
      <w:tr w:rsidR="00A615FF" w:rsidRPr="00B4094C" w14:paraId="36A17769" w14:textId="77777777" w:rsidTr="003106E3">
        <w:trPr>
          <w:cantSplit/>
          <w:trHeight w:val="397"/>
        </w:trPr>
        <w:tc>
          <w:tcPr>
            <w:tcW w:w="851" w:type="dxa"/>
            <w:tcBorders>
              <w:top w:val="dotted" w:sz="4" w:space="0" w:color="auto"/>
              <w:left w:val="dotted" w:sz="4" w:space="0" w:color="auto"/>
              <w:bottom w:val="dotted" w:sz="4" w:space="0" w:color="auto"/>
              <w:right w:val="dotted" w:sz="4" w:space="0" w:color="auto"/>
            </w:tcBorders>
          </w:tcPr>
          <w:p w14:paraId="53E40955" w14:textId="77777777" w:rsidR="00A615FF" w:rsidRPr="00791B91" w:rsidRDefault="00A615FF" w:rsidP="00A615FF">
            <w:pPr>
              <w:ind w:left="360"/>
              <w:rPr>
                <w:sz w:val="22"/>
                <w:szCs w:val="22"/>
              </w:rPr>
            </w:pPr>
            <w:r w:rsidRPr="00791B91">
              <w:rPr>
                <w:sz w:val="22"/>
                <w:szCs w:val="22"/>
              </w:rPr>
              <w:t xml:space="preserve">  8.</w:t>
            </w:r>
          </w:p>
        </w:tc>
        <w:tc>
          <w:tcPr>
            <w:tcW w:w="8010" w:type="dxa"/>
            <w:tcBorders>
              <w:top w:val="dotted" w:sz="4" w:space="0" w:color="auto"/>
              <w:left w:val="dotted" w:sz="4" w:space="0" w:color="auto"/>
              <w:bottom w:val="dotted" w:sz="4" w:space="0" w:color="auto"/>
              <w:right w:val="dotted" w:sz="4" w:space="0" w:color="auto"/>
            </w:tcBorders>
          </w:tcPr>
          <w:p w14:paraId="6E46EDFF" w14:textId="77777777" w:rsidR="00A615FF" w:rsidRDefault="00A615FF" w:rsidP="00A615FF">
            <w:pPr>
              <w:rPr>
                <w:sz w:val="22"/>
                <w:szCs w:val="22"/>
              </w:rPr>
            </w:pPr>
            <w:r w:rsidRPr="00791B91">
              <w:rPr>
                <w:sz w:val="22"/>
                <w:szCs w:val="22"/>
              </w:rPr>
              <w:t xml:space="preserve">Средний период погашения дебиторской задолженности предприятий по видам </w:t>
            </w:r>
          </w:p>
          <w:p w14:paraId="322553F6" w14:textId="77777777" w:rsidR="00A615FF" w:rsidRPr="00791B91" w:rsidRDefault="00A615FF" w:rsidP="00A615FF">
            <w:pPr>
              <w:rPr>
                <w:sz w:val="22"/>
                <w:szCs w:val="22"/>
              </w:rPr>
            </w:pPr>
            <w:r>
              <w:rPr>
                <w:sz w:val="22"/>
                <w:szCs w:val="22"/>
              </w:rPr>
              <w:t xml:space="preserve">  </w:t>
            </w:r>
            <w:r w:rsidRPr="00791B91">
              <w:rPr>
                <w:sz w:val="22"/>
                <w:szCs w:val="22"/>
              </w:rPr>
              <w:t>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5D12D5D0" w14:textId="3A4784AE" w:rsidR="00A615FF" w:rsidRPr="00974E43" w:rsidRDefault="00A615FF" w:rsidP="00A615FF">
            <w:pPr>
              <w:jc w:val="right"/>
              <w:rPr>
                <w:sz w:val="22"/>
                <w:szCs w:val="22"/>
              </w:rPr>
            </w:pPr>
            <w:r>
              <w:rPr>
                <w:sz w:val="22"/>
                <w:szCs w:val="22"/>
              </w:rPr>
              <w:t>156</w:t>
            </w:r>
          </w:p>
        </w:tc>
      </w:tr>
      <w:tr w:rsidR="00A615FF" w:rsidRPr="00B4094C" w14:paraId="6BAABA1F" w14:textId="77777777" w:rsidTr="003106E3">
        <w:trPr>
          <w:cantSplit/>
          <w:trHeight w:val="397"/>
        </w:trPr>
        <w:tc>
          <w:tcPr>
            <w:tcW w:w="851" w:type="dxa"/>
            <w:tcBorders>
              <w:top w:val="dotted" w:sz="4" w:space="0" w:color="auto"/>
              <w:left w:val="dotted" w:sz="4" w:space="0" w:color="auto"/>
              <w:bottom w:val="dotted" w:sz="4" w:space="0" w:color="auto"/>
              <w:right w:val="dotted" w:sz="4" w:space="0" w:color="auto"/>
            </w:tcBorders>
          </w:tcPr>
          <w:p w14:paraId="6B6ED1BB" w14:textId="77777777" w:rsidR="00A615FF" w:rsidRPr="00791B91" w:rsidRDefault="00A615FF" w:rsidP="00A615FF">
            <w:pPr>
              <w:ind w:left="360"/>
              <w:rPr>
                <w:sz w:val="22"/>
                <w:szCs w:val="22"/>
                <w:lang w:val="en-US"/>
              </w:rPr>
            </w:pPr>
            <w:r w:rsidRPr="00791B91">
              <w:rPr>
                <w:sz w:val="22"/>
                <w:szCs w:val="22"/>
                <w:lang w:val="en-US"/>
              </w:rPr>
              <w:lastRenderedPageBreak/>
              <w:t xml:space="preserve">  9</w:t>
            </w:r>
            <w:r>
              <w:rPr>
                <w:sz w:val="22"/>
                <w:szCs w:val="22"/>
                <w:lang w:val="en-US"/>
              </w:rPr>
              <w:t>.</w:t>
            </w:r>
          </w:p>
        </w:tc>
        <w:tc>
          <w:tcPr>
            <w:tcW w:w="8010" w:type="dxa"/>
            <w:tcBorders>
              <w:top w:val="dotted" w:sz="4" w:space="0" w:color="auto"/>
              <w:left w:val="dotted" w:sz="4" w:space="0" w:color="auto"/>
              <w:bottom w:val="dotted" w:sz="4" w:space="0" w:color="auto"/>
              <w:right w:val="dotted" w:sz="4" w:space="0" w:color="auto"/>
            </w:tcBorders>
          </w:tcPr>
          <w:p w14:paraId="1570E3EE" w14:textId="77777777" w:rsidR="00A615FF" w:rsidRDefault="00A615FF" w:rsidP="00A615FF">
            <w:pPr>
              <w:rPr>
                <w:sz w:val="22"/>
                <w:szCs w:val="22"/>
              </w:rPr>
            </w:pPr>
            <w:r w:rsidRPr="00791B91">
              <w:rPr>
                <w:sz w:val="22"/>
                <w:szCs w:val="22"/>
              </w:rPr>
              <w:t xml:space="preserve">Оборачиваемость кредиторской задолженности предприятий по видам </w:t>
            </w:r>
          </w:p>
          <w:p w14:paraId="26E4D1A4" w14:textId="77777777" w:rsidR="00A615FF" w:rsidRPr="00791B91" w:rsidRDefault="00A615FF" w:rsidP="00A615FF">
            <w:pPr>
              <w:rPr>
                <w:sz w:val="22"/>
                <w:szCs w:val="22"/>
              </w:rPr>
            </w:pPr>
            <w:r>
              <w:rPr>
                <w:sz w:val="22"/>
                <w:szCs w:val="22"/>
              </w:rPr>
              <w:t xml:space="preserve">  </w:t>
            </w:r>
            <w:r w:rsidRPr="00791B91">
              <w:rPr>
                <w:sz w:val="22"/>
                <w:szCs w:val="22"/>
              </w:rPr>
              <w:t>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334B528D" w14:textId="4663AAC7" w:rsidR="00A615FF" w:rsidRPr="00974E43" w:rsidRDefault="00A615FF" w:rsidP="00A615FF">
            <w:pPr>
              <w:jc w:val="right"/>
              <w:rPr>
                <w:sz w:val="22"/>
                <w:szCs w:val="22"/>
              </w:rPr>
            </w:pPr>
            <w:r>
              <w:rPr>
                <w:sz w:val="22"/>
                <w:szCs w:val="22"/>
              </w:rPr>
              <w:t>157</w:t>
            </w:r>
          </w:p>
        </w:tc>
      </w:tr>
      <w:tr w:rsidR="00A615FF" w:rsidRPr="00B4094C" w14:paraId="29B9FC7A" w14:textId="77777777" w:rsidTr="003106E3">
        <w:trPr>
          <w:cantSplit/>
          <w:trHeight w:val="397"/>
        </w:trPr>
        <w:tc>
          <w:tcPr>
            <w:tcW w:w="851" w:type="dxa"/>
            <w:tcBorders>
              <w:top w:val="dotted" w:sz="4" w:space="0" w:color="auto"/>
              <w:left w:val="dotted" w:sz="4" w:space="0" w:color="auto"/>
              <w:bottom w:val="dotted" w:sz="4" w:space="0" w:color="auto"/>
              <w:right w:val="dotted" w:sz="4" w:space="0" w:color="auto"/>
            </w:tcBorders>
          </w:tcPr>
          <w:p w14:paraId="0FB31B5F" w14:textId="77777777" w:rsidR="00A615FF" w:rsidRPr="00791B91" w:rsidRDefault="00A615FF" w:rsidP="00A615FF">
            <w:pPr>
              <w:ind w:left="360"/>
              <w:rPr>
                <w:sz w:val="22"/>
                <w:szCs w:val="22"/>
                <w:lang w:val="en-US"/>
              </w:rPr>
            </w:pPr>
            <w:r w:rsidRPr="00791B91">
              <w:rPr>
                <w:sz w:val="22"/>
                <w:szCs w:val="22"/>
                <w:lang w:val="en-US"/>
              </w:rPr>
              <w:t>10</w:t>
            </w:r>
            <w:r>
              <w:rPr>
                <w:sz w:val="22"/>
                <w:szCs w:val="22"/>
                <w:lang w:val="en-US"/>
              </w:rPr>
              <w:t>.</w:t>
            </w:r>
          </w:p>
        </w:tc>
        <w:tc>
          <w:tcPr>
            <w:tcW w:w="8010" w:type="dxa"/>
            <w:tcBorders>
              <w:top w:val="dotted" w:sz="4" w:space="0" w:color="auto"/>
              <w:left w:val="dotted" w:sz="4" w:space="0" w:color="auto"/>
              <w:bottom w:val="dotted" w:sz="4" w:space="0" w:color="auto"/>
              <w:right w:val="dotted" w:sz="4" w:space="0" w:color="auto"/>
            </w:tcBorders>
          </w:tcPr>
          <w:p w14:paraId="652DB266" w14:textId="77777777" w:rsidR="00A615FF" w:rsidRDefault="00A615FF" w:rsidP="00A615FF">
            <w:pPr>
              <w:rPr>
                <w:sz w:val="22"/>
                <w:szCs w:val="22"/>
              </w:rPr>
            </w:pPr>
            <w:r w:rsidRPr="00791B91">
              <w:rPr>
                <w:sz w:val="22"/>
                <w:szCs w:val="22"/>
              </w:rPr>
              <w:t xml:space="preserve">Средний период оборота кредиторской задолженности предприятий по видам </w:t>
            </w:r>
          </w:p>
          <w:p w14:paraId="2521D750" w14:textId="77777777" w:rsidR="00A615FF" w:rsidRPr="00791B91" w:rsidRDefault="00A615FF" w:rsidP="00A615FF">
            <w:pPr>
              <w:rPr>
                <w:sz w:val="22"/>
                <w:szCs w:val="22"/>
              </w:rPr>
            </w:pPr>
            <w:r>
              <w:rPr>
                <w:sz w:val="22"/>
                <w:szCs w:val="22"/>
              </w:rPr>
              <w:t xml:space="preserve">  </w:t>
            </w:r>
            <w:r w:rsidRPr="00791B91">
              <w:rPr>
                <w:sz w:val="22"/>
                <w:szCs w:val="22"/>
              </w:rPr>
              <w:t>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1E4DCCE4" w14:textId="7FF387F7" w:rsidR="00A615FF" w:rsidRPr="00974E43" w:rsidRDefault="00A615FF" w:rsidP="00A615FF">
            <w:pPr>
              <w:jc w:val="right"/>
              <w:rPr>
                <w:sz w:val="22"/>
                <w:szCs w:val="22"/>
              </w:rPr>
            </w:pPr>
            <w:r>
              <w:rPr>
                <w:sz w:val="22"/>
                <w:szCs w:val="22"/>
              </w:rPr>
              <w:t>158</w:t>
            </w:r>
          </w:p>
        </w:tc>
      </w:tr>
      <w:tr w:rsidR="00A615FF" w:rsidRPr="00B4094C" w14:paraId="34F38B81" w14:textId="77777777" w:rsidTr="003106E3">
        <w:trPr>
          <w:cantSplit/>
          <w:trHeight w:val="397"/>
        </w:trPr>
        <w:tc>
          <w:tcPr>
            <w:tcW w:w="851" w:type="dxa"/>
            <w:tcBorders>
              <w:top w:val="dotted" w:sz="4" w:space="0" w:color="auto"/>
              <w:left w:val="dotted" w:sz="4" w:space="0" w:color="auto"/>
              <w:bottom w:val="dotted" w:sz="4" w:space="0" w:color="auto"/>
              <w:right w:val="dotted" w:sz="4" w:space="0" w:color="auto"/>
            </w:tcBorders>
          </w:tcPr>
          <w:p w14:paraId="5F17B041" w14:textId="77777777" w:rsidR="00A615FF" w:rsidRPr="00791B91" w:rsidRDefault="00A615FF" w:rsidP="00A615FF">
            <w:pPr>
              <w:ind w:left="360"/>
              <w:rPr>
                <w:sz w:val="22"/>
                <w:szCs w:val="22"/>
              </w:rPr>
            </w:pPr>
            <w:r w:rsidRPr="00791B91">
              <w:rPr>
                <w:sz w:val="22"/>
                <w:szCs w:val="22"/>
                <w:lang w:val="en-US"/>
              </w:rPr>
              <w:t>11</w:t>
            </w:r>
            <w:r>
              <w:rPr>
                <w:sz w:val="22"/>
                <w:szCs w:val="22"/>
                <w:lang w:val="en-US"/>
              </w:rPr>
              <w:t>.</w:t>
            </w:r>
          </w:p>
        </w:tc>
        <w:tc>
          <w:tcPr>
            <w:tcW w:w="8010" w:type="dxa"/>
            <w:tcBorders>
              <w:top w:val="dotted" w:sz="4" w:space="0" w:color="auto"/>
              <w:left w:val="dotted" w:sz="4" w:space="0" w:color="auto"/>
              <w:bottom w:val="dotted" w:sz="4" w:space="0" w:color="auto"/>
              <w:right w:val="dotted" w:sz="4" w:space="0" w:color="auto"/>
            </w:tcBorders>
          </w:tcPr>
          <w:p w14:paraId="2AD1A8F2" w14:textId="77777777" w:rsidR="00A615FF" w:rsidRDefault="00A615FF" w:rsidP="00A615FF">
            <w:pPr>
              <w:rPr>
                <w:sz w:val="22"/>
                <w:szCs w:val="22"/>
              </w:rPr>
            </w:pPr>
            <w:r w:rsidRPr="00791B91">
              <w:rPr>
                <w:sz w:val="22"/>
                <w:szCs w:val="22"/>
              </w:rPr>
              <w:t xml:space="preserve">Оборачиваемость товарно-материальных запасов предприятий по видам </w:t>
            </w:r>
          </w:p>
          <w:p w14:paraId="484B2501" w14:textId="77777777" w:rsidR="00A615FF" w:rsidRPr="00791B91" w:rsidRDefault="00A615FF" w:rsidP="00A615FF">
            <w:pPr>
              <w:rPr>
                <w:sz w:val="22"/>
                <w:szCs w:val="22"/>
              </w:rPr>
            </w:pPr>
            <w:r>
              <w:rPr>
                <w:sz w:val="22"/>
                <w:szCs w:val="22"/>
              </w:rPr>
              <w:t xml:space="preserve">  </w:t>
            </w:r>
            <w:r w:rsidRPr="00791B91">
              <w:rPr>
                <w:sz w:val="22"/>
                <w:szCs w:val="22"/>
              </w:rPr>
              <w:t>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05D77015" w14:textId="62B9380D" w:rsidR="00A615FF" w:rsidRPr="00974E43" w:rsidRDefault="00A615FF" w:rsidP="00A615FF">
            <w:pPr>
              <w:jc w:val="right"/>
              <w:rPr>
                <w:sz w:val="22"/>
                <w:szCs w:val="22"/>
              </w:rPr>
            </w:pPr>
            <w:r>
              <w:rPr>
                <w:sz w:val="22"/>
                <w:szCs w:val="22"/>
              </w:rPr>
              <w:t>159</w:t>
            </w:r>
          </w:p>
        </w:tc>
      </w:tr>
      <w:tr w:rsidR="0085092B" w:rsidRPr="00B4094C" w14:paraId="41EA7DE6" w14:textId="77777777" w:rsidTr="003106E3">
        <w:trPr>
          <w:cantSplit/>
          <w:trHeight w:val="397"/>
        </w:trPr>
        <w:tc>
          <w:tcPr>
            <w:tcW w:w="851" w:type="dxa"/>
            <w:tcBorders>
              <w:top w:val="dotted" w:sz="4" w:space="0" w:color="auto"/>
              <w:left w:val="dotted" w:sz="4" w:space="0" w:color="auto"/>
              <w:bottom w:val="dotted" w:sz="4" w:space="0" w:color="auto"/>
              <w:right w:val="dotted" w:sz="4" w:space="0" w:color="auto"/>
            </w:tcBorders>
          </w:tcPr>
          <w:p w14:paraId="7E3B9E57" w14:textId="77777777" w:rsidR="0085092B" w:rsidRPr="00791B91" w:rsidRDefault="0085092B" w:rsidP="003106E3">
            <w:pPr>
              <w:ind w:left="360"/>
              <w:rPr>
                <w:sz w:val="22"/>
                <w:szCs w:val="22"/>
              </w:rPr>
            </w:pPr>
            <w:r w:rsidRPr="00791B91">
              <w:rPr>
                <w:sz w:val="22"/>
                <w:szCs w:val="22"/>
              </w:rPr>
              <w:t>1</w:t>
            </w:r>
            <w:r w:rsidRPr="00791B91">
              <w:rPr>
                <w:sz w:val="22"/>
                <w:szCs w:val="22"/>
                <w:lang w:val="en-US"/>
              </w:rPr>
              <w:t>2</w:t>
            </w:r>
            <w:r w:rsidRPr="00791B91">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50365E93" w14:textId="77777777" w:rsidR="0085092B" w:rsidRDefault="0085092B" w:rsidP="003106E3">
            <w:pPr>
              <w:rPr>
                <w:sz w:val="22"/>
                <w:szCs w:val="22"/>
              </w:rPr>
            </w:pPr>
            <w:r w:rsidRPr="00791B91">
              <w:rPr>
                <w:sz w:val="22"/>
                <w:szCs w:val="22"/>
              </w:rPr>
              <w:t xml:space="preserve">Средняя продолжительность хранения товарно-материальных запасов по видам </w:t>
            </w:r>
          </w:p>
          <w:p w14:paraId="50D707B1" w14:textId="77777777" w:rsidR="0085092B" w:rsidRPr="00791B91" w:rsidRDefault="0085092B" w:rsidP="003106E3">
            <w:pPr>
              <w:rPr>
                <w:sz w:val="22"/>
                <w:szCs w:val="22"/>
              </w:rPr>
            </w:pPr>
            <w:r>
              <w:rPr>
                <w:sz w:val="22"/>
                <w:szCs w:val="22"/>
              </w:rPr>
              <w:t xml:space="preserve">  </w:t>
            </w:r>
            <w:r w:rsidRPr="00791B91">
              <w:rPr>
                <w:sz w:val="22"/>
                <w:szCs w:val="22"/>
              </w:rPr>
              <w:t>деятельности</w:t>
            </w:r>
          </w:p>
        </w:tc>
        <w:tc>
          <w:tcPr>
            <w:tcW w:w="850" w:type="dxa"/>
            <w:tcBorders>
              <w:top w:val="dotted" w:sz="4" w:space="0" w:color="auto"/>
              <w:left w:val="dotted" w:sz="4" w:space="0" w:color="auto"/>
              <w:bottom w:val="dotted" w:sz="4" w:space="0" w:color="auto"/>
              <w:right w:val="dotted" w:sz="4" w:space="0" w:color="auto"/>
            </w:tcBorders>
            <w:vAlign w:val="bottom"/>
          </w:tcPr>
          <w:p w14:paraId="644EE66B" w14:textId="7C865692" w:rsidR="0085092B" w:rsidRPr="00974E43" w:rsidRDefault="0085092B" w:rsidP="003106E3">
            <w:pPr>
              <w:jc w:val="right"/>
              <w:rPr>
                <w:sz w:val="22"/>
                <w:szCs w:val="22"/>
              </w:rPr>
            </w:pPr>
            <w:r>
              <w:rPr>
                <w:sz w:val="22"/>
                <w:szCs w:val="22"/>
              </w:rPr>
              <w:t>1</w:t>
            </w:r>
            <w:r w:rsidR="00A615FF">
              <w:rPr>
                <w:sz w:val="22"/>
                <w:szCs w:val="22"/>
              </w:rPr>
              <w:t>60</w:t>
            </w:r>
          </w:p>
        </w:tc>
      </w:tr>
      <w:tr w:rsidR="0085092B" w:rsidRPr="00B4094C" w14:paraId="54679E3A" w14:textId="77777777" w:rsidTr="003106E3">
        <w:trPr>
          <w:cantSplit/>
          <w:trHeight w:val="284"/>
        </w:trPr>
        <w:tc>
          <w:tcPr>
            <w:tcW w:w="851" w:type="dxa"/>
            <w:tcBorders>
              <w:bottom w:val="dotted" w:sz="4" w:space="0" w:color="auto"/>
            </w:tcBorders>
            <w:vAlign w:val="center"/>
          </w:tcPr>
          <w:p w14:paraId="5BECB107" w14:textId="77777777" w:rsidR="0085092B" w:rsidRPr="00791B91" w:rsidRDefault="0085092B" w:rsidP="003106E3">
            <w:pPr>
              <w:spacing w:before="40" w:after="40"/>
              <w:rPr>
                <w:b/>
                <w:sz w:val="22"/>
                <w:szCs w:val="22"/>
              </w:rPr>
            </w:pPr>
            <w:r w:rsidRPr="00791B91">
              <w:rPr>
                <w:b/>
                <w:sz w:val="22"/>
                <w:szCs w:val="22"/>
                <w:lang w:val="en-US"/>
              </w:rPr>
              <w:t>II</w:t>
            </w:r>
            <w:r w:rsidRPr="00791B91">
              <w:rPr>
                <w:b/>
                <w:sz w:val="22"/>
                <w:szCs w:val="22"/>
              </w:rPr>
              <w:t>.Ж</w:t>
            </w:r>
          </w:p>
        </w:tc>
        <w:tc>
          <w:tcPr>
            <w:tcW w:w="8010" w:type="dxa"/>
            <w:tcBorders>
              <w:bottom w:val="dotted" w:sz="4" w:space="0" w:color="auto"/>
            </w:tcBorders>
            <w:vAlign w:val="center"/>
          </w:tcPr>
          <w:p w14:paraId="22503688" w14:textId="77777777" w:rsidR="0085092B" w:rsidRPr="00791B91" w:rsidRDefault="0085092B" w:rsidP="003106E3">
            <w:pPr>
              <w:spacing w:before="40" w:after="40"/>
              <w:rPr>
                <w:b/>
                <w:sz w:val="22"/>
                <w:szCs w:val="22"/>
              </w:rPr>
            </w:pPr>
            <w:r w:rsidRPr="00791B91">
              <w:rPr>
                <w:b/>
                <w:sz w:val="22"/>
                <w:szCs w:val="22"/>
              </w:rPr>
              <w:t>Структура затрат на производство и реализацию продукции (работ, услуг)</w:t>
            </w:r>
          </w:p>
        </w:tc>
        <w:tc>
          <w:tcPr>
            <w:tcW w:w="850" w:type="dxa"/>
            <w:tcBorders>
              <w:bottom w:val="dotted" w:sz="4" w:space="0" w:color="auto"/>
            </w:tcBorders>
            <w:vAlign w:val="center"/>
          </w:tcPr>
          <w:p w14:paraId="7A48C2D7" w14:textId="77777777" w:rsidR="0085092B" w:rsidRPr="00974E43" w:rsidRDefault="0085092B" w:rsidP="003106E3">
            <w:pPr>
              <w:spacing w:before="40" w:after="40"/>
              <w:rPr>
                <w:sz w:val="22"/>
                <w:szCs w:val="22"/>
              </w:rPr>
            </w:pPr>
          </w:p>
        </w:tc>
      </w:tr>
      <w:tr w:rsidR="0085092B" w:rsidRPr="00791B91" w14:paraId="2E058382" w14:textId="77777777" w:rsidTr="003106E3">
        <w:tc>
          <w:tcPr>
            <w:tcW w:w="851" w:type="dxa"/>
            <w:tcBorders>
              <w:top w:val="dotted" w:sz="4" w:space="0" w:color="auto"/>
              <w:left w:val="dotted" w:sz="4" w:space="0" w:color="auto"/>
              <w:bottom w:val="dotted" w:sz="4" w:space="0" w:color="auto"/>
              <w:right w:val="dotted" w:sz="4" w:space="0" w:color="auto"/>
            </w:tcBorders>
            <w:vAlign w:val="bottom"/>
          </w:tcPr>
          <w:p w14:paraId="262DF51B" w14:textId="77777777" w:rsidR="0085092B" w:rsidRPr="00EA29C0" w:rsidRDefault="0085092B" w:rsidP="003106E3">
            <w:pPr>
              <w:jc w:val="center"/>
              <w:rPr>
                <w:sz w:val="22"/>
                <w:szCs w:val="22"/>
              </w:rPr>
            </w:pPr>
            <w:r w:rsidRPr="00EA29C0">
              <w:rPr>
                <w:sz w:val="22"/>
                <w:szCs w:val="22"/>
              </w:rPr>
              <w:t>1.</w:t>
            </w:r>
          </w:p>
        </w:tc>
        <w:tc>
          <w:tcPr>
            <w:tcW w:w="8010" w:type="dxa"/>
            <w:tcBorders>
              <w:top w:val="dotted" w:sz="4" w:space="0" w:color="auto"/>
              <w:left w:val="dotted" w:sz="4" w:space="0" w:color="auto"/>
              <w:bottom w:val="dotted" w:sz="4" w:space="0" w:color="auto"/>
              <w:right w:val="dotted" w:sz="4" w:space="0" w:color="auto"/>
            </w:tcBorders>
          </w:tcPr>
          <w:p w14:paraId="4C20E513" w14:textId="77777777" w:rsidR="0085092B" w:rsidRPr="00EA29C0" w:rsidRDefault="0085092B" w:rsidP="003106E3">
            <w:pPr>
              <w:rPr>
                <w:sz w:val="22"/>
                <w:szCs w:val="22"/>
              </w:rPr>
            </w:pPr>
            <w:r w:rsidRPr="00EA29C0">
              <w:rPr>
                <w:sz w:val="22"/>
                <w:szCs w:val="22"/>
              </w:rPr>
              <w:t>Структура затрат на производство и реализацию продукции (работ, услуг) - всего</w:t>
            </w:r>
          </w:p>
        </w:tc>
        <w:tc>
          <w:tcPr>
            <w:tcW w:w="850" w:type="dxa"/>
            <w:tcBorders>
              <w:top w:val="dotted" w:sz="4" w:space="0" w:color="auto"/>
              <w:left w:val="dotted" w:sz="4" w:space="0" w:color="auto"/>
              <w:bottom w:val="dotted" w:sz="4" w:space="0" w:color="auto"/>
              <w:right w:val="dotted" w:sz="4" w:space="0" w:color="auto"/>
            </w:tcBorders>
            <w:vAlign w:val="bottom"/>
          </w:tcPr>
          <w:p w14:paraId="2500E2B2" w14:textId="3EB55B00" w:rsidR="0085092B" w:rsidRPr="00EA29C0" w:rsidRDefault="0085092B" w:rsidP="003106E3">
            <w:pPr>
              <w:jc w:val="right"/>
              <w:rPr>
                <w:sz w:val="22"/>
                <w:szCs w:val="22"/>
              </w:rPr>
            </w:pPr>
            <w:r w:rsidRPr="00102DCF">
              <w:rPr>
                <w:sz w:val="22"/>
                <w:szCs w:val="22"/>
              </w:rPr>
              <w:t>1</w:t>
            </w:r>
            <w:r>
              <w:rPr>
                <w:sz w:val="22"/>
                <w:szCs w:val="22"/>
              </w:rPr>
              <w:t>6</w:t>
            </w:r>
            <w:r w:rsidR="00A615FF">
              <w:rPr>
                <w:sz w:val="22"/>
                <w:szCs w:val="22"/>
              </w:rPr>
              <w:t>1</w:t>
            </w:r>
          </w:p>
        </w:tc>
      </w:tr>
      <w:tr w:rsidR="00A615FF" w:rsidRPr="00791B91" w14:paraId="59FAAB36" w14:textId="77777777" w:rsidTr="003106E3">
        <w:tc>
          <w:tcPr>
            <w:tcW w:w="851" w:type="dxa"/>
            <w:tcBorders>
              <w:top w:val="dotted" w:sz="4" w:space="0" w:color="auto"/>
              <w:left w:val="dotted" w:sz="4" w:space="0" w:color="auto"/>
              <w:bottom w:val="dotted" w:sz="4" w:space="0" w:color="auto"/>
              <w:right w:val="dotted" w:sz="4" w:space="0" w:color="auto"/>
            </w:tcBorders>
          </w:tcPr>
          <w:p w14:paraId="2492D896" w14:textId="77777777" w:rsidR="00A615FF" w:rsidRPr="00EA29C0" w:rsidRDefault="00A615FF" w:rsidP="00A615FF">
            <w:pPr>
              <w:jc w:val="center"/>
              <w:rPr>
                <w:sz w:val="22"/>
                <w:szCs w:val="22"/>
              </w:rPr>
            </w:pPr>
            <w:r w:rsidRPr="00EA29C0">
              <w:rPr>
                <w:sz w:val="22"/>
                <w:szCs w:val="22"/>
              </w:rPr>
              <w:t>2.</w:t>
            </w:r>
          </w:p>
        </w:tc>
        <w:tc>
          <w:tcPr>
            <w:tcW w:w="8010" w:type="dxa"/>
            <w:tcBorders>
              <w:top w:val="dotted" w:sz="4" w:space="0" w:color="auto"/>
              <w:left w:val="dotted" w:sz="4" w:space="0" w:color="auto"/>
              <w:bottom w:val="dotted" w:sz="4" w:space="0" w:color="auto"/>
              <w:right w:val="dotted" w:sz="4" w:space="0" w:color="auto"/>
            </w:tcBorders>
          </w:tcPr>
          <w:p w14:paraId="308BBB79" w14:textId="77777777" w:rsidR="00A615FF" w:rsidRPr="006A211C" w:rsidRDefault="00A615FF" w:rsidP="00A615FF">
            <w:pPr>
              <w:rPr>
                <w:sz w:val="22"/>
                <w:szCs w:val="22"/>
              </w:rPr>
            </w:pPr>
            <w:r w:rsidRPr="006A211C">
              <w:rPr>
                <w:sz w:val="22"/>
                <w:szCs w:val="22"/>
              </w:rPr>
              <w:t>Сельское хозяйство, лесное хозяйство и рыболовство</w:t>
            </w:r>
          </w:p>
        </w:tc>
        <w:tc>
          <w:tcPr>
            <w:tcW w:w="850" w:type="dxa"/>
            <w:tcBorders>
              <w:top w:val="dotted" w:sz="4" w:space="0" w:color="auto"/>
              <w:left w:val="dotted" w:sz="4" w:space="0" w:color="auto"/>
              <w:bottom w:val="dotted" w:sz="4" w:space="0" w:color="auto"/>
              <w:right w:val="dotted" w:sz="4" w:space="0" w:color="auto"/>
            </w:tcBorders>
            <w:vAlign w:val="bottom"/>
          </w:tcPr>
          <w:p w14:paraId="7BA3E7A5" w14:textId="327A0345" w:rsidR="00A615FF" w:rsidRPr="00EA29C0" w:rsidRDefault="00A615FF" w:rsidP="00A615FF">
            <w:pPr>
              <w:jc w:val="right"/>
              <w:rPr>
                <w:sz w:val="22"/>
                <w:szCs w:val="22"/>
              </w:rPr>
            </w:pPr>
            <w:r w:rsidRPr="00EA29C0">
              <w:rPr>
                <w:sz w:val="22"/>
                <w:szCs w:val="22"/>
              </w:rPr>
              <w:t>16</w:t>
            </w:r>
            <w:r>
              <w:rPr>
                <w:sz w:val="22"/>
                <w:szCs w:val="22"/>
              </w:rPr>
              <w:t>2</w:t>
            </w:r>
          </w:p>
        </w:tc>
      </w:tr>
      <w:tr w:rsidR="00A615FF" w:rsidRPr="00791B91" w14:paraId="366B3542" w14:textId="77777777" w:rsidTr="003106E3">
        <w:tc>
          <w:tcPr>
            <w:tcW w:w="851" w:type="dxa"/>
            <w:tcBorders>
              <w:top w:val="dotted" w:sz="4" w:space="0" w:color="auto"/>
              <w:left w:val="dotted" w:sz="4" w:space="0" w:color="auto"/>
              <w:bottom w:val="dotted" w:sz="4" w:space="0" w:color="auto"/>
              <w:right w:val="dotted" w:sz="4" w:space="0" w:color="auto"/>
            </w:tcBorders>
          </w:tcPr>
          <w:p w14:paraId="008723A4" w14:textId="77777777" w:rsidR="00A615FF" w:rsidRPr="00EA29C0" w:rsidRDefault="00A615FF" w:rsidP="00A615FF">
            <w:pPr>
              <w:jc w:val="center"/>
              <w:rPr>
                <w:sz w:val="22"/>
                <w:szCs w:val="22"/>
              </w:rPr>
            </w:pPr>
            <w:r w:rsidRPr="00EA29C0">
              <w:rPr>
                <w:sz w:val="22"/>
                <w:szCs w:val="22"/>
              </w:rPr>
              <w:t>3.</w:t>
            </w:r>
          </w:p>
        </w:tc>
        <w:tc>
          <w:tcPr>
            <w:tcW w:w="8010" w:type="dxa"/>
            <w:tcBorders>
              <w:top w:val="dotted" w:sz="4" w:space="0" w:color="auto"/>
              <w:left w:val="dotted" w:sz="4" w:space="0" w:color="auto"/>
              <w:bottom w:val="dotted" w:sz="4" w:space="0" w:color="auto"/>
              <w:right w:val="dotted" w:sz="4" w:space="0" w:color="auto"/>
            </w:tcBorders>
            <w:vAlign w:val="bottom"/>
          </w:tcPr>
          <w:p w14:paraId="5B6F0911" w14:textId="77777777" w:rsidR="00A615FF" w:rsidRPr="006A211C" w:rsidRDefault="00A615FF" w:rsidP="00A615FF">
            <w:pPr>
              <w:rPr>
                <w:sz w:val="22"/>
                <w:szCs w:val="22"/>
              </w:rPr>
            </w:pPr>
            <w:r w:rsidRPr="006A211C">
              <w:rPr>
                <w:sz w:val="22"/>
                <w:szCs w:val="22"/>
              </w:rPr>
              <w:t>Добыча полезных ископаемых</w:t>
            </w:r>
          </w:p>
        </w:tc>
        <w:tc>
          <w:tcPr>
            <w:tcW w:w="850" w:type="dxa"/>
            <w:tcBorders>
              <w:top w:val="dotted" w:sz="4" w:space="0" w:color="auto"/>
              <w:left w:val="dotted" w:sz="4" w:space="0" w:color="auto"/>
              <w:bottom w:val="dotted" w:sz="4" w:space="0" w:color="auto"/>
              <w:right w:val="dotted" w:sz="4" w:space="0" w:color="auto"/>
            </w:tcBorders>
            <w:vAlign w:val="bottom"/>
          </w:tcPr>
          <w:p w14:paraId="4DBBBDBF" w14:textId="524194AF" w:rsidR="00A615FF" w:rsidRPr="00EA29C0" w:rsidRDefault="00A615FF" w:rsidP="00A615FF">
            <w:pPr>
              <w:jc w:val="right"/>
              <w:rPr>
                <w:sz w:val="22"/>
                <w:szCs w:val="22"/>
              </w:rPr>
            </w:pPr>
            <w:r w:rsidRPr="00EA29C0">
              <w:rPr>
                <w:sz w:val="22"/>
                <w:szCs w:val="22"/>
              </w:rPr>
              <w:t>16</w:t>
            </w:r>
            <w:r>
              <w:rPr>
                <w:sz w:val="22"/>
                <w:szCs w:val="22"/>
              </w:rPr>
              <w:t>2</w:t>
            </w:r>
          </w:p>
        </w:tc>
      </w:tr>
      <w:tr w:rsidR="00A615FF" w:rsidRPr="00791B91" w14:paraId="106645C7" w14:textId="77777777" w:rsidTr="003106E3">
        <w:tc>
          <w:tcPr>
            <w:tcW w:w="851" w:type="dxa"/>
            <w:tcBorders>
              <w:top w:val="dotted" w:sz="4" w:space="0" w:color="auto"/>
              <w:left w:val="dotted" w:sz="4" w:space="0" w:color="auto"/>
              <w:bottom w:val="dotted" w:sz="4" w:space="0" w:color="auto"/>
              <w:right w:val="dotted" w:sz="4" w:space="0" w:color="auto"/>
            </w:tcBorders>
          </w:tcPr>
          <w:p w14:paraId="49E6FBE5" w14:textId="77777777" w:rsidR="00A615FF" w:rsidRPr="00EA29C0" w:rsidRDefault="00A615FF" w:rsidP="00A615FF">
            <w:pPr>
              <w:jc w:val="center"/>
              <w:rPr>
                <w:sz w:val="22"/>
                <w:szCs w:val="22"/>
              </w:rPr>
            </w:pPr>
            <w:r w:rsidRPr="00EA29C0">
              <w:rPr>
                <w:sz w:val="22"/>
                <w:szCs w:val="22"/>
              </w:rPr>
              <w:t>4.</w:t>
            </w:r>
          </w:p>
        </w:tc>
        <w:tc>
          <w:tcPr>
            <w:tcW w:w="8010" w:type="dxa"/>
            <w:tcBorders>
              <w:top w:val="dotted" w:sz="4" w:space="0" w:color="auto"/>
              <w:left w:val="dotted" w:sz="4" w:space="0" w:color="auto"/>
              <w:bottom w:val="dotted" w:sz="4" w:space="0" w:color="auto"/>
              <w:right w:val="dotted" w:sz="4" w:space="0" w:color="auto"/>
            </w:tcBorders>
            <w:vAlign w:val="bottom"/>
          </w:tcPr>
          <w:p w14:paraId="3D5A4EA4" w14:textId="77777777" w:rsidR="00A615FF" w:rsidRPr="006A211C" w:rsidRDefault="00A615FF" w:rsidP="00A615FF">
            <w:pPr>
              <w:rPr>
                <w:sz w:val="22"/>
                <w:szCs w:val="22"/>
              </w:rPr>
            </w:pPr>
            <w:r w:rsidRPr="006A211C">
              <w:rPr>
                <w:sz w:val="22"/>
                <w:szCs w:val="22"/>
              </w:rPr>
              <w:t>Обрабатывающие производства</w:t>
            </w:r>
          </w:p>
        </w:tc>
        <w:tc>
          <w:tcPr>
            <w:tcW w:w="850" w:type="dxa"/>
            <w:tcBorders>
              <w:top w:val="dotted" w:sz="4" w:space="0" w:color="auto"/>
              <w:left w:val="dotted" w:sz="4" w:space="0" w:color="auto"/>
              <w:bottom w:val="dotted" w:sz="4" w:space="0" w:color="auto"/>
              <w:right w:val="dotted" w:sz="4" w:space="0" w:color="auto"/>
            </w:tcBorders>
            <w:vAlign w:val="bottom"/>
          </w:tcPr>
          <w:p w14:paraId="4C87CA3C" w14:textId="38F1D5C4" w:rsidR="00A615FF" w:rsidRPr="00EA29C0" w:rsidRDefault="00A615FF" w:rsidP="00A615FF">
            <w:pPr>
              <w:jc w:val="right"/>
              <w:rPr>
                <w:sz w:val="22"/>
                <w:szCs w:val="22"/>
              </w:rPr>
            </w:pPr>
            <w:r w:rsidRPr="00EA29C0">
              <w:rPr>
                <w:sz w:val="22"/>
                <w:szCs w:val="22"/>
              </w:rPr>
              <w:t>16</w:t>
            </w:r>
            <w:r>
              <w:rPr>
                <w:sz w:val="22"/>
                <w:szCs w:val="22"/>
              </w:rPr>
              <w:t>3</w:t>
            </w:r>
          </w:p>
        </w:tc>
      </w:tr>
      <w:tr w:rsidR="00A615FF" w:rsidRPr="00791B91" w14:paraId="24A23B8D" w14:textId="77777777" w:rsidTr="003106E3">
        <w:tc>
          <w:tcPr>
            <w:tcW w:w="851" w:type="dxa"/>
            <w:tcBorders>
              <w:top w:val="dotted" w:sz="4" w:space="0" w:color="auto"/>
              <w:left w:val="dotted" w:sz="4" w:space="0" w:color="auto"/>
              <w:bottom w:val="dotted" w:sz="4" w:space="0" w:color="auto"/>
              <w:right w:val="dotted" w:sz="4" w:space="0" w:color="auto"/>
            </w:tcBorders>
          </w:tcPr>
          <w:p w14:paraId="3E8F9EF0" w14:textId="77777777" w:rsidR="00A615FF" w:rsidRPr="00EA29C0" w:rsidRDefault="00A615FF" w:rsidP="00A615FF">
            <w:pPr>
              <w:jc w:val="center"/>
              <w:rPr>
                <w:sz w:val="22"/>
                <w:szCs w:val="22"/>
              </w:rPr>
            </w:pPr>
            <w:r w:rsidRPr="00EA29C0">
              <w:rPr>
                <w:sz w:val="22"/>
                <w:szCs w:val="22"/>
              </w:rPr>
              <w:t>5.</w:t>
            </w:r>
          </w:p>
        </w:tc>
        <w:tc>
          <w:tcPr>
            <w:tcW w:w="8010" w:type="dxa"/>
            <w:tcBorders>
              <w:top w:val="dotted" w:sz="4" w:space="0" w:color="auto"/>
              <w:left w:val="dotted" w:sz="4" w:space="0" w:color="auto"/>
              <w:bottom w:val="dotted" w:sz="4" w:space="0" w:color="auto"/>
              <w:right w:val="dotted" w:sz="4" w:space="0" w:color="auto"/>
            </w:tcBorders>
            <w:vAlign w:val="bottom"/>
          </w:tcPr>
          <w:p w14:paraId="26D12725" w14:textId="77777777" w:rsidR="00A615FF" w:rsidRPr="006A211C" w:rsidRDefault="00A615FF" w:rsidP="00A615FF">
            <w:pPr>
              <w:ind w:firstLineChars="100" w:firstLine="220"/>
              <w:rPr>
                <w:sz w:val="22"/>
                <w:szCs w:val="22"/>
              </w:rPr>
            </w:pPr>
            <w:r w:rsidRPr="006A211C">
              <w:rPr>
                <w:sz w:val="22"/>
                <w:szCs w:val="22"/>
              </w:rPr>
              <w:t>Производство пищевых продуктов, включая напитки</w:t>
            </w:r>
          </w:p>
        </w:tc>
        <w:tc>
          <w:tcPr>
            <w:tcW w:w="850" w:type="dxa"/>
            <w:tcBorders>
              <w:top w:val="dotted" w:sz="4" w:space="0" w:color="auto"/>
              <w:left w:val="dotted" w:sz="4" w:space="0" w:color="auto"/>
              <w:bottom w:val="dotted" w:sz="4" w:space="0" w:color="auto"/>
              <w:right w:val="dotted" w:sz="4" w:space="0" w:color="auto"/>
            </w:tcBorders>
            <w:vAlign w:val="bottom"/>
          </w:tcPr>
          <w:p w14:paraId="40D774A2" w14:textId="30A29207" w:rsidR="00A615FF" w:rsidRPr="00EA29C0" w:rsidRDefault="00A615FF" w:rsidP="00A615FF">
            <w:pPr>
              <w:jc w:val="right"/>
              <w:rPr>
                <w:sz w:val="22"/>
                <w:szCs w:val="22"/>
              </w:rPr>
            </w:pPr>
            <w:r w:rsidRPr="00EA29C0">
              <w:rPr>
                <w:sz w:val="22"/>
                <w:szCs w:val="22"/>
              </w:rPr>
              <w:t>16</w:t>
            </w:r>
            <w:r>
              <w:rPr>
                <w:sz w:val="22"/>
                <w:szCs w:val="22"/>
              </w:rPr>
              <w:t>3</w:t>
            </w:r>
          </w:p>
        </w:tc>
      </w:tr>
      <w:tr w:rsidR="00A615FF" w:rsidRPr="00791B91" w14:paraId="306DD70E" w14:textId="77777777" w:rsidTr="003106E3">
        <w:tc>
          <w:tcPr>
            <w:tcW w:w="851" w:type="dxa"/>
            <w:tcBorders>
              <w:top w:val="dotted" w:sz="4" w:space="0" w:color="auto"/>
              <w:left w:val="dotted" w:sz="4" w:space="0" w:color="auto"/>
              <w:bottom w:val="dotted" w:sz="4" w:space="0" w:color="auto"/>
              <w:right w:val="dotted" w:sz="4" w:space="0" w:color="auto"/>
            </w:tcBorders>
          </w:tcPr>
          <w:p w14:paraId="7ED35BBF" w14:textId="77777777" w:rsidR="00A615FF" w:rsidRPr="00EA29C0" w:rsidRDefault="00A615FF" w:rsidP="00A615FF">
            <w:pPr>
              <w:jc w:val="center"/>
              <w:rPr>
                <w:sz w:val="22"/>
                <w:szCs w:val="22"/>
              </w:rPr>
            </w:pPr>
            <w:r w:rsidRPr="00EA29C0">
              <w:rPr>
                <w:sz w:val="22"/>
                <w:szCs w:val="22"/>
              </w:rPr>
              <w:t>6.</w:t>
            </w:r>
          </w:p>
        </w:tc>
        <w:tc>
          <w:tcPr>
            <w:tcW w:w="8010" w:type="dxa"/>
            <w:tcBorders>
              <w:top w:val="dotted" w:sz="4" w:space="0" w:color="auto"/>
              <w:left w:val="dotted" w:sz="4" w:space="0" w:color="auto"/>
              <w:bottom w:val="dotted" w:sz="4" w:space="0" w:color="auto"/>
              <w:right w:val="dotted" w:sz="4" w:space="0" w:color="auto"/>
            </w:tcBorders>
            <w:vAlign w:val="bottom"/>
          </w:tcPr>
          <w:p w14:paraId="0D73B230" w14:textId="77777777" w:rsidR="00A615FF" w:rsidRPr="006A211C" w:rsidRDefault="00A615FF" w:rsidP="00A615FF">
            <w:pPr>
              <w:ind w:firstLineChars="100" w:firstLine="220"/>
              <w:rPr>
                <w:sz w:val="22"/>
                <w:szCs w:val="22"/>
              </w:rPr>
            </w:pPr>
            <w:r w:rsidRPr="006A211C">
              <w:rPr>
                <w:sz w:val="22"/>
                <w:szCs w:val="22"/>
              </w:rPr>
              <w:t>Производство табачных изделий</w:t>
            </w:r>
          </w:p>
        </w:tc>
        <w:tc>
          <w:tcPr>
            <w:tcW w:w="850" w:type="dxa"/>
            <w:tcBorders>
              <w:top w:val="dotted" w:sz="4" w:space="0" w:color="auto"/>
              <w:left w:val="dotted" w:sz="4" w:space="0" w:color="auto"/>
              <w:bottom w:val="dotted" w:sz="4" w:space="0" w:color="auto"/>
              <w:right w:val="dotted" w:sz="4" w:space="0" w:color="auto"/>
            </w:tcBorders>
            <w:vAlign w:val="bottom"/>
          </w:tcPr>
          <w:p w14:paraId="2A87A265" w14:textId="67C8D781" w:rsidR="00A615FF" w:rsidRPr="00EA29C0" w:rsidRDefault="00A615FF" w:rsidP="00A615FF">
            <w:pPr>
              <w:jc w:val="right"/>
              <w:rPr>
                <w:sz w:val="22"/>
                <w:szCs w:val="22"/>
              </w:rPr>
            </w:pPr>
            <w:r w:rsidRPr="00EA29C0">
              <w:rPr>
                <w:sz w:val="22"/>
                <w:szCs w:val="22"/>
              </w:rPr>
              <w:t>16</w:t>
            </w:r>
            <w:r>
              <w:rPr>
                <w:sz w:val="22"/>
                <w:szCs w:val="22"/>
              </w:rPr>
              <w:t>4</w:t>
            </w:r>
          </w:p>
        </w:tc>
      </w:tr>
      <w:tr w:rsidR="00A615FF" w:rsidRPr="00791B91" w14:paraId="318C815E" w14:textId="77777777" w:rsidTr="003106E3">
        <w:tc>
          <w:tcPr>
            <w:tcW w:w="851" w:type="dxa"/>
            <w:tcBorders>
              <w:top w:val="dotted" w:sz="4" w:space="0" w:color="auto"/>
              <w:left w:val="dotted" w:sz="4" w:space="0" w:color="auto"/>
              <w:bottom w:val="dotted" w:sz="4" w:space="0" w:color="auto"/>
              <w:right w:val="dotted" w:sz="4" w:space="0" w:color="auto"/>
            </w:tcBorders>
          </w:tcPr>
          <w:p w14:paraId="00E0102D" w14:textId="77777777" w:rsidR="00A615FF" w:rsidRPr="00EA29C0" w:rsidRDefault="00A615FF" w:rsidP="00A615FF">
            <w:pPr>
              <w:jc w:val="center"/>
              <w:rPr>
                <w:sz w:val="22"/>
                <w:szCs w:val="22"/>
              </w:rPr>
            </w:pPr>
            <w:r w:rsidRPr="00EA29C0">
              <w:rPr>
                <w:sz w:val="22"/>
                <w:szCs w:val="22"/>
              </w:rPr>
              <w:t>7.</w:t>
            </w:r>
          </w:p>
        </w:tc>
        <w:tc>
          <w:tcPr>
            <w:tcW w:w="8010" w:type="dxa"/>
            <w:tcBorders>
              <w:top w:val="dotted" w:sz="4" w:space="0" w:color="auto"/>
              <w:left w:val="dotted" w:sz="4" w:space="0" w:color="auto"/>
              <w:bottom w:val="dotted" w:sz="4" w:space="0" w:color="auto"/>
              <w:right w:val="dotted" w:sz="4" w:space="0" w:color="auto"/>
            </w:tcBorders>
            <w:vAlign w:val="bottom"/>
          </w:tcPr>
          <w:p w14:paraId="2ED94AE4" w14:textId="77777777" w:rsidR="00A615FF" w:rsidRPr="006A211C" w:rsidRDefault="00A615FF" w:rsidP="00A615FF">
            <w:pPr>
              <w:ind w:firstLineChars="100" w:firstLine="220"/>
              <w:rPr>
                <w:sz w:val="22"/>
                <w:szCs w:val="22"/>
              </w:rPr>
            </w:pPr>
            <w:r w:rsidRPr="006A211C">
              <w:rPr>
                <w:sz w:val="22"/>
                <w:szCs w:val="22"/>
              </w:rPr>
              <w:t xml:space="preserve">Текстильное производство; производство одежды и   обуви, кожи </w:t>
            </w:r>
          </w:p>
          <w:p w14:paraId="611ADDAD" w14:textId="77777777" w:rsidR="00A615FF" w:rsidRPr="006A211C" w:rsidRDefault="00A615FF" w:rsidP="00A615FF">
            <w:pPr>
              <w:ind w:firstLineChars="100" w:firstLine="220"/>
              <w:rPr>
                <w:sz w:val="22"/>
                <w:szCs w:val="22"/>
              </w:rPr>
            </w:pPr>
            <w:r w:rsidRPr="00AF60DD">
              <w:rPr>
                <w:sz w:val="22"/>
                <w:szCs w:val="22"/>
              </w:rPr>
              <w:t xml:space="preserve">   </w:t>
            </w:r>
            <w:r w:rsidRPr="006A211C">
              <w:rPr>
                <w:sz w:val="22"/>
                <w:szCs w:val="22"/>
              </w:rPr>
              <w:t>и прочих кожаных изделий</w:t>
            </w:r>
          </w:p>
        </w:tc>
        <w:tc>
          <w:tcPr>
            <w:tcW w:w="850" w:type="dxa"/>
            <w:tcBorders>
              <w:top w:val="dotted" w:sz="4" w:space="0" w:color="auto"/>
              <w:left w:val="dotted" w:sz="4" w:space="0" w:color="auto"/>
              <w:bottom w:val="dotted" w:sz="4" w:space="0" w:color="auto"/>
              <w:right w:val="dotted" w:sz="4" w:space="0" w:color="auto"/>
            </w:tcBorders>
            <w:vAlign w:val="bottom"/>
          </w:tcPr>
          <w:p w14:paraId="5EB71AD0" w14:textId="1F005C36" w:rsidR="00A615FF" w:rsidRPr="00EA29C0" w:rsidRDefault="00A615FF" w:rsidP="00A615FF">
            <w:pPr>
              <w:jc w:val="right"/>
              <w:rPr>
                <w:sz w:val="22"/>
                <w:szCs w:val="22"/>
              </w:rPr>
            </w:pPr>
            <w:r w:rsidRPr="00EA29C0">
              <w:rPr>
                <w:sz w:val="22"/>
                <w:szCs w:val="22"/>
              </w:rPr>
              <w:t>16</w:t>
            </w:r>
            <w:r>
              <w:rPr>
                <w:sz w:val="22"/>
                <w:szCs w:val="22"/>
              </w:rPr>
              <w:t>4</w:t>
            </w:r>
          </w:p>
        </w:tc>
      </w:tr>
      <w:tr w:rsidR="00A615FF" w:rsidRPr="00791B91" w14:paraId="5201DE9B" w14:textId="77777777" w:rsidTr="003106E3">
        <w:tc>
          <w:tcPr>
            <w:tcW w:w="851" w:type="dxa"/>
            <w:tcBorders>
              <w:top w:val="dotted" w:sz="4" w:space="0" w:color="auto"/>
              <w:left w:val="dotted" w:sz="4" w:space="0" w:color="auto"/>
              <w:bottom w:val="dotted" w:sz="4" w:space="0" w:color="auto"/>
              <w:right w:val="dotted" w:sz="4" w:space="0" w:color="auto"/>
            </w:tcBorders>
          </w:tcPr>
          <w:p w14:paraId="764BCAE3" w14:textId="77777777" w:rsidR="00A615FF" w:rsidRPr="00EA29C0" w:rsidRDefault="00A615FF" w:rsidP="00A615FF">
            <w:pPr>
              <w:jc w:val="center"/>
              <w:rPr>
                <w:sz w:val="22"/>
                <w:szCs w:val="22"/>
              </w:rPr>
            </w:pPr>
            <w:r w:rsidRPr="00EA29C0">
              <w:rPr>
                <w:sz w:val="22"/>
                <w:szCs w:val="22"/>
              </w:rPr>
              <w:t>8.</w:t>
            </w:r>
          </w:p>
        </w:tc>
        <w:tc>
          <w:tcPr>
            <w:tcW w:w="8010" w:type="dxa"/>
            <w:tcBorders>
              <w:top w:val="dotted" w:sz="4" w:space="0" w:color="auto"/>
              <w:left w:val="dotted" w:sz="4" w:space="0" w:color="auto"/>
              <w:bottom w:val="dotted" w:sz="4" w:space="0" w:color="auto"/>
              <w:right w:val="dotted" w:sz="4" w:space="0" w:color="auto"/>
            </w:tcBorders>
            <w:vAlign w:val="bottom"/>
          </w:tcPr>
          <w:p w14:paraId="54B35B34" w14:textId="77777777" w:rsidR="00A615FF" w:rsidRPr="006A211C" w:rsidRDefault="00A615FF" w:rsidP="00A615FF">
            <w:pPr>
              <w:ind w:firstLineChars="100" w:firstLine="220"/>
              <w:rPr>
                <w:sz w:val="22"/>
                <w:szCs w:val="22"/>
              </w:rPr>
            </w:pPr>
            <w:r w:rsidRPr="006A211C">
              <w:rPr>
                <w:sz w:val="22"/>
                <w:szCs w:val="22"/>
              </w:rPr>
              <w:t>Производство деревянных и бумажных изделий; полиграфическая деятельность</w:t>
            </w:r>
          </w:p>
        </w:tc>
        <w:tc>
          <w:tcPr>
            <w:tcW w:w="850" w:type="dxa"/>
            <w:tcBorders>
              <w:top w:val="dotted" w:sz="4" w:space="0" w:color="auto"/>
              <w:left w:val="dotted" w:sz="4" w:space="0" w:color="auto"/>
              <w:bottom w:val="dotted" w:sz="4" w:space="0" w:color="auto"/>
              <w:right w:val="dotted" w:sz="4" w:space="0" w:color="auto"/>
            </w:tcBorders>
            <w:vAlign w:val="bottom"/>
          </w:tcPr>
          <w:p w14:paraId="7FBEB3BA" w14:textId="6BDE501E" w:rsidR="00A615FF" w:rsidRPr="00EA29C0" w:rsidRDefault="00A615FF" w:rsidP="00A615FF">
            <w:pPr>
              <w:jc w:val="right"/>
              <w:rPr>
                <w:sz w:val="22"/>
                <w:szCs w:val="22"/>
              </w:rPr>
            </w:pPr>
            <w:r w:rsidRPr="00EA29C0">
              <w:rPr>
                <w:sz w:val="22"/>
                <w:szCs w:val="22"/>
              </w:rPr>
              <w:t>16</w:t>
            </w:r>
            <w:r>
              <w:rPr>
                <w:sz w:val="22"/>
                <w:szCs w:val="22"/>
              </w:rPr>
              <w:t>5</w:t>
            </w:r>
          </w:p>
        </w:tc>
      </w:tr>
      <w:tr w:rsidR="00A615FF" w:rsidRPr="00791B91" w14:paraId="57984D88" w14:textId="77777777" w:rsidTr="003106E3">
        <w:tc>
          <w:tcPr>
            <w:tcW w:w="851" w:type="dxa"/>
            <w:tcBorders>
              <w:top w:val="dotted" w:sz="4" w:space="0" w:color="auto"/>
              <w:left w:val="dotted" w:sz="4" w:space="0" w:color="auto"/>
              <w:bottom w:val="dotted" w:sz="4" w:space="0" w:color="auto"/>
              <w:right w:val="dotted" w:sz="4" w:space="0" w:color="auto"/>
            </w:tcBorders>
          </w:tcPr>
          <w:p w14:paraId="2CC5B9D9" w14:textId="77777777" w:rsidR="00A615FF" w:rsidRPr="00EA29C0" w:rsidRDefault="00A615FF" w:rsidP="00A615FF">
            <w:pPr>
              <w:jc w:val="center"/>
              <w:rPr>
                <w:sz w:val="22"/>
                <w:szCs w:val="22"/>
              </w:rPr>
            </w:pPr>
            <w:r w:rsidRPr="00EA29C0">
              <w:rPr>
                <w:sz w:val="22"/>
                <w:szCs w:val="22"/>
              </w:rPr>
              <w:t>9.</w:t>
            </w:r>
          </w:p>
        </w:tc>
        <w:tc>
          <w:tcPr>
            <w:tcW w:w="8010" w:type="dxa"/>
            <w:tcBorders>
              <w:top w:val="dotted" w:sz="4" w:space="0" w:color="auto"/>
              <w:left w:val="dotted" w:sz="4" w:space="0" w:color="auto"/>
              <w:bottom w:val="dotted" w:sz="4" w:space="0" w:color="auto"/>
              <w:right w:val="dotted" w:sz="4" w:space="0" w:color="auto"/>
            </w:tcBorders>
            <w:vAlign w:val="bottom"/>
          </w:tcPr>
          <w:p w14:paraId="387795FF" w14:textId="77777777" w:rsidR="00A615FF" w:rsidRPr="006A211C" w:rsidRDefault="00A615FF" w:rsidP="00A615FF">
            <w:pPr>
              <w:ind w:firstLineChars="100" w:firstLine="220"/>
              <w:rPr>
                <w:sz w:val="22"/>
                <w:szCs w:val="22"/>
              </w:rPr>
            </w:pPr>
            <w:r w:rsidRPr="006A211C">
              <w:rPr>
                <w:sz w:val="22"/>
                <w:szCs w:val="22"/>
              </w:rPr>
              <w:t>Производство кокса и очищенных нефтепродуктов</w:t>
            </w:r>
          </w:p>
        </w:tc>
        <w:tc>
          <w:tcPr>
            <w:tcW w:w="850" w:type="dxa"/>
            <w:tcBorders>
              <w:top w:val="dotted" w:sz="4" w:space="0" w:color="auto"/>
              <w:left w:val="dotted" w:sz="4" w:space="0" w:color="auto"/>
              <w:bottom w:val="dotted" w:sz="4" w:space="0" w:color="auto"/>
              <w:right w:val="dotted" w:sz="4" w:space="0" w:color="auto"/>
            </w:tcBorders>
            <w:vAlign w:val="bottom"/>
          </w:tcPr>
          <w:p w14:paraId="5EC21B25" w14:textId="4AB47A32" w:rsidR="00A615FF" w:rsidRPr="00EA29C0" w:rsidRDefault="00A615FF" w:rsidP="00A615FF">
            <w:pPr>
              <w:jc w:val="right"/>
              <w:rPr>
                <w:sz w:val="22"/>
                <w:szCs w:val="22"/>
              </w:rPr>
            </w:pPr>
            <w:r w:rsidRPr="00EA29C0">
              <w:rPr>
                <w:sz w:val="22"/>
                <w:szCs w:val="22"/>
              </w:rPr>
              <w:t>16</w:t>
            </w:r>
            <w:r>
              <w:rPr>
                <w:sz w:val="22"/>
                <w:szCs w:val="22"/>
              </w:rPr>
              <w:t>5</w:t>
            </w:r>
          </w:p>
        </w:tc>
      </w:tr>
      <w:tr w:rsidR="00A615FF" w:rsidRPr="00791B91" w14:paraId="075B78D6" w14:textId="77777777" w:rsidTr="003106E3">
        <w:tc>
          <w:tcPr>
            <w:tcW w:w="851" w:type="dxa"/>
            <w:tcBorders>
              <w:top w:val="dotted" w:sz="4" w:space="0" w:color="auto"/>
              <w:left w:val="dotted" w:sz="4" w:space="0" w:color="auto"/>
              <w:bottom w:val="dotted" w:sz="4" w:space="0" w:color="auto"/>
              <w:right w:val="dotted" w:sz="4" w:space="0" w:color="auto"/>
            </w:tcBorders>
          </w:tcPr>
          <w:p w14:paraId="08E33440" w14:textId="77777777" w:rsidR="00A615FF" w:rsidRPr="00EA29C0" w:rsidRDefault="00A615FF" w:rsidP="00A615FF">
            <w:pPr>
              <w:jc w:val="center"/>
              <w:rPr>
                <w:sz w:val="22"/>
                <w:szCs w:val="22"/>
              </w:rPr>
            </w:pPr>
            <w:r w:rsidRPr="00EA29C0">
              <w:rPr>
                <w:sz w:val="22"/>
                <w:szCs w:val="22"/>
              </w:rPr>
              <w:t>10.</w:t>
            </w:r>
          </w:p>
        </w:tc>
        <w:tc>
          <w:tcPr>
            <w:tcW w:w="8010" w:type="dxa"/>
            <w:tcBorders>
              <w:top w:val="dotted" w:sz="4" w:space="0" w:color="auto"/>
              <w:left w:val="dotted" w:sz="4" w:space="0" w:color="auto"/>
              <w:bottom w:val="dotted" w:sz="4" w:space="0" w:color="auto"/>
              <w:right w:val="dotted" w:sz="4" w:space="0" w:color="auto"/>
            </w:tcBorders>
            <w:vAlign w:val="bottom"/>
          </w:tcPr>
          <w:p w14:paraId="0F582690" w14:textId="77777777" w:rsidR="00A615FF" w:rsidRPr="006A211C" w:rsidRDefault="00A615FF" w:rsidP="00A615FF">
            <w:pPr>
              <w:ind w:firstLineChars="100" w:firstLine="220"/>
              <w:rPr>
                <w:sz w:val="22"/>
                <w:szCs w:val="22"/>
              </w:rPr>
            </w:pPr>
            <w:r w:rsidRPr="006A211C">
              <w:rPr>
                <w:sz w:val="22"/>
                <w:szCs w:val="22"/>
              </w:rPr>
              <w:t>Производство химической продукции</w:t>
            </w:r>
          </w:p>
        </w:tc>
        <w:tc>
          <w:tcPr>
            <w:tcW w:w="850" w:type="dxa"/>
            <w:tcBorders>
              <w:top w:val="dotted" w:sz="4" w:space="0" w:color="auto"/>
              <w:left w:val="dotted" w:sz="4" w:space="0" w:color="auto"/>
              <w:bottom w:val="dotted" w:sz="4" w:space="0" w:color="auto"/>
              <w:right w:val="dotted" w:sz="4" w:space="0" w:color="auto"/>
            </w:tcBorders>
            <w:vAlign w:val="bottom"/>
          </w:tcPr>
          <w:p w14:paraId="43CC1557" w14:textId="08C0AE34" w:rsidR="00A615FF" w:rsidRPr="00EA29C0" w:rsidRDefault="00A615FF" w:rsidP="00A615FF">
            <w:pPr>
              <w:jc w:val="right"/>
              <w:rPr>
                <w:sz w:val="22"/>
                <w:szCs w:val="22"/>
              </w:rPr>
            </w:pPr>
            <w:r w:rsidRPr="00EA29C0">
              <w:rPr>
                <w:sz w:val="22"/>
                <w:szCs w:val="22"/>
              </w:rPr>
              <w:t>16</w:t>
            </w:r>
            <w:r>
              <w:rPr>
                <w:sz w:val="22"/>
                <w:szCs w:val="22"/>
              </w:rPr>
              <w:t>6</w:t>
            </w:r>
          </w:p>
        </w:tc>
      </w:tr>
      <w:tr w:rsidR="00A615FF" w:rsidRPr="00791B91" w14:paraId="6832E7A6" w14:textId="77777777" w:rsidTr="003106E3">
        <w:tc>
          <w:tcPr>
            <w:tcW w:w="851" w:type="dxa"/>
            <w:tcBorders>
              <w:top w:val="dotted" w:sz="4" w:space="0" w:color="auto"/>
              <w:left w:val="dotted" w:sz="4" w:space="0" w:color="auto"/>
              <w:bottom w:val="dotted" w:sz="4" w:space="0" w:color="auto"/>
              <w:right w:val="dotted" w:sz="4" w:space="0" w:color="auto"/>
            </w:tcBorders>
          </w:tcPr>
          <w:p w14:paraId="5B374F21" w14:textId="77777777" w:rsidR="00A615FF" w:rsidRPr="00EA29C0" w:rsidRDefault="00A615FF" w:rsidP="00A615FF">
            <w:pPr>
              <w:jc w:val="center"/>
              <w:rPr>
                <w:sz w:val="22"/>
                <w:szCs w:val="22"/>
              </w:rPr>
            </w:pPr>
            <w:r w:rsidRPr="00EA29C0">
              <w:rPr>
                <w:sz w:val="22"/>
                <w:szCs w:val="22"/>
              </w:rPr>
              <w:t>11.</w:t>
            </w:r>
          </w:p>
        </w:tc>
        <w:tc>
          <w:tcPr>
            <w:tcW w:w="8010" w:type="dxa"/>
            <w:tcBorders>
              <w:top w:val="dotted" w:sz="4" w:space="0" w:color="auto"/>
              <w:left w:val="dotted" w:sz="4" w:space="0" w:color="auto"/>
              <w:bottom w:val="dotted" w:sz="4" w:space="0" w:color="auto"/>
              <w:right w:val="dotted" w:sz="4" w:space="0" w:color="auto"/>
            </w:tcBorders>
            <w:vAlign w:val="bottom"/>
          </w:tcPr>
          <w:p w14:paraId="73E39753" w14:textId="77777777" w:rsidR="00A615FF" w:rsidRPr="006A211C" w:rsidRDefault="00A615FF" w:rsidP="00A615FF">
            <w:pPr>
              <w:ind w:firstLineChars="100" w:firstLine="220"/>
              <w:rPr>
                <w:sz w:val="22"/>
                <w:szCs w:val="22"/>
              </w:rPr>
            </w:pPr>
            <w:r w:rsidRPr="006A211C">
              <w:rPr>
                <w:sz w:val="22"/>
                <w:szCs w:val="22"/>
              </w:rPr>
              <w:t>Производство фармацевтической продукции</w:t>
            </w:r>
          </w:p>
        </w:tc>
        <w:tc>
          <w:tcPr>
            <w:tcW w:w="850" w:type="dxa"/>
            <w:tcBorders>
              <w:top w:val="dotted" w:sz="4" w:space="0" w:color="auto"/>
              <w:left w:val="dotted" w:sz="4" w:space="0" w:color="auto"/>
              <w:bottom w:val="dotted" w:sz="4" w:space="0" w:color="auto"/>
              <w:right w:val="dotted" w:sz="4" w:space="0" w:color="auto"/>
            </w:tcBorders>
            <w:vAlign w:val="bottom"/>
          </w:tcPr>
          <w:p w14:paraId="7D315265" w14:textId="62E7B2CB" w:rsidR="00A615FF" w:rsidRPr="00EA29C0" w:rsidRDefault="00A615FF" w:rsidP="00A615FF">
            <w:pPr>
              <w:jc w:val="right"/>
              <w:rPr>
                <w:sz w:val="22"/>
                <w:szCs w:val="22"/>
              </w:rPr>
            </w:pPr>
            <w:r w:rsidRPr="00EA29C0">
              <w:rPr>
                <w:sz w:val="22"/>
                <w:szCs w:val="22"/>
              </w:rPr>
              <w:t>16</w:t>
            </w:r>
            <w:r>
              <w:rPr>
                <w:sz w:val="22"/>
                <w:szCs w:val="22"/>
              </w:rPr>
              <w:t>6</w:t>
            </w:r>
          </w:p>
        </w:tc>
      </w:tr>
      <w:tr w:rsidR="00A615FF" w:rsidRPr="00791B91" w14:paraId="69A94507" w14:textId="77777777" w:rsidTr="003106E3">
        <w:tc>
          <w:tcPr>
            <w:tcW w:w="851" w:type="dxa"/>
            <w:tcBorders>
              <w:top w:val="dotted" w:sz="4" w:space="0" w:color="auto"/>
              <w:left w:val="dotted" w:sz="4" w:space="0" w:color="auto"/>
              <w:bottom w:val="dotted" w:sz="4" w:space="0" w:color="auto"/>
              <w:right w:val="dotted" w:sz="4" w:space="0" w:color="auto"/>
            </w:tcBorders>
          </w:tcPr>
          <w:p w14:paraId="03EDA7FF" w14:textId="77777777" w:rsidR="00A615FF" w:rsidRPr="00EA29C0" w:rsidRDefault="00A615FF" w:rsidP="00A615FF">
            <w:pPr>
              <w:jc w:val="center"/>
              <w:rPr>
                <w:sz w:val="22"/>
                <w:szCs w:val="22"/>
              </w:rPr>
            </w:pPr>
            <w:r w:rsidRPr="00EA29C0">
              <w:rPr>
                <w:sz w:val="22"/>
                <w:szCs w:val="22"/>
              </w:rPr>
              <w:t>12.</w:t>
            </w:r>
          </w:p>
        </w:tc>
        <w:tc>
          <w:tcPr>
            <w:tcW w:w="8010" w:type="dxa"/>
            <w:tcBorders>
              <w:top w:val="dotted" w:sz="4" w:space="0" w:color="auto"/>
              <w:left w:val="dotted" w:sz="4" w:space="0" w:color="auto"/>
              <w:bottom w:val="dotted" w:sz="4" w:space="0" w:color="auto"/>
              <w:right w:val="dotted" w:sz="4" w:space="0" w:color="auto"/>
            </w:tcBorders>
            <w:vAlign w:val="bottom"/>
          </w:tcPr>
          <w:p w14:paraId="4F528933" w14:textId="77777777" w:rsidR="00A615FF" w:rsidRPr="006A211C" w:rsidRDefault="00A615FF" w:rsidP="00A615FF">
            <w:pPr>
              <w:ind w:firstLineChars="100" w:firstLine="220"/>
              <w:rPr>
                <w:sz w:val="22"/>
                <w:szCs w:val="22"/>
              </w:rPr>
            </w:pPr>
            <w:r w:rsidRPr="006A211C">
              <w:rPr>
                <w:sz w:val="22"/>
                <w:szCs w:val="22"/>
              </w:rPr>
              <w:t>Производство резиновых и пластмассовых изделий</w:t>
            </w:r>
          </w:p>
        </w:tc>
        <w:tc>
          <w:tcPr>
            <w:tcW w:w="850" w:type="dxa"/>
            <w:tcBorders>
              <w:top w:val="dotted" w:sz="4" w:space="0" w:color="auto"/>
              <w:left w:val="dotted" w:sz="4" w:space="0" w:color="auto"/>
              <w:bottom w:val="dotted" w:sz="4" w:space="0" w:color="auto"/>
              <w:right w:val="dotted" w:sz="4" w:space="0" w:color="auto"/>
            </w:tcBorders>
            <w:vAlign w:val="bottom"/>
          </w:tcPr>
          <w:p w14:paraId="2C663FC5" w14:textId="6DC2EE89" w:rsidR="00A615FF" w:rsidRPr="00EA29C0" w:rsidRDefault="00A615FF" w:rsidP="00A615FF">
            <w:pPr>
              <w:jc w:val="right"/>
              <w:rPr>
                <w:sz w:val="22"/>
                <w:szCs w:val="22"/>
              </w:rPr>
            </w:pPr>
            <w:r w:rsidRPr="00EA29C0">
              <w:rPr>
                <w:sz w:val="22"/>
                <w:szCs w:val="22"/>
              </w:rPr>
              <w:t>16</w:t>
            </w:r>
            <w:r>
              <w:rPr>
                <w:sz w:val="22"/>
                <w:szCs w:val="22"/>
              </w:rPr>
              <w:t>7</w:t>
            </w:r>
          </w:p>
        </w:tc>
      </w:tr>
      <w:tr w:rsidR="00A615FF" w:rsidRPr="00791B91" w14:paraId="2638CF85" w14:textId="77777777" w:rsidTr="003106E3">
        <w:tc>
          <w:tcPr>
            <w:tcW w:w="851" w:type="dxa"/>
            <w:tcBorders>
              <w:top w:val="dotted" w:sz="4" w:space="0" w:color="auto"/>
              <w:left w:val="dotted" w:sz="4" w:space="0" w:color="auto"/>
              <w:bottom w:val="dotted" w:sz="4" w:space="0" w:color="auto"/>
              <w:right w:val="dotted" w:sz="4" w:space="0" w:color="auto"/>
            </w:tcBorders>
          </w:tcPr>
          <w:p w14:paraId="1DC9FCEE" w14:textId="77777777" w:rsidR="00A615FF" w:rsidRPr="00EA29C0" w:rsidRDefault="00A615FF" w:rsidP="00A615FF">
            <w:pPr>
              <w:jc w:val="center"/>
              <w:rPr>
                <w:sz w:val="22"/>
                <w:szCs w:val="22"/>
              </w:rPr>
            </w:pPr>
            <w:r w:rsidRPr="00EA29C0">
              <w:rPr>
                <w:sz w:val="22"/>
                <w:szCs w:val="22"/>
              </w:rPr>
              <w:t>13.</w:t>
            </w:r>
          </w:p>
        </w:tc>
        <w:tc>
          <w:tcPr>
            <w:tcW w:w="8010" w:type="dxa"/>
            <w:tcBorders>
              <w:top w:val="dotted" w:sz="4" w:space="0" w:color="auto"/>
              <w:left w:val="dotted" w:sz="4" w:space="0" w:color="auto"/>
              <w:bottom w:val="dotted" w:sz="4" w:space="0" w:color="auto"/>
              <w:right w:val="dotted" w:sz="4" w:space="0" w:color="auto"/>
            </w:tcBorders>
            <w:vAlign w:val="bottom"/>
          </w:tcPr>
          <w:p w14:paraId="68F8F2B3" w14:textId="77777777" w:rsidR="00A615FF" w:rsidRPr="006A211C" w:rsidRDefault="00A615FF" w:rsidP="00A615FF">
            <w:pPr>
              <w:ind w:firstLineChars="100" w:firstLine="220"/>
              <w:rPr>
                <w:sz w:val="22"/>
                <w:szCs w:val="22"/>
              </w:rPr>
            </w:pPr>
            <w:r w:rsidRPr="006A211C">
              <w:rPr>
                <w:sz w:val="22"/>
                <w:szCs w:val="22"/>
              </w:rPr>
              <w:t>Производство неметаллических минеральных продуктов</w:t>
            </w:r>
          </w:p>
        </w:tc>
        <w:tc>
          <w:tcPr>
            <w:tcW w:w="850" w:type="dxa"/>
            <w:tcBorders>
              <w:top w:val="dotted" w:sz="4" w:space="0" w:color="auto"/>
              <w:left w:val="dotted" w:sz="4" w:space="0" w:color="auto"/>
              <w:bottom w:val="dotted" w:sz="4" w:space="0" w:color="auto"/>
              <w:right w:val="dotted" w:sz="4" w:space="0" w:color="auto"/>
            </w:tcBorders>
            <w:vAlign w:val="bottom"/>
          </w:tcPr>
          <w:p w14:paraId="3183BEBB" w14:textId="6A45E0F9" w:rsidR="00A615FF" w:rsidRPr="00EA29C0" w:rsidRDefault="00A615FF" w:rsidP="00A615FF">
            <w:pPr>
              <w:jc w:val="right"/>
              <w:rPr>
                <w:sz w:val="22"/>
                <w:szCs w:val="22"/>
              </w:rPr>
            </w:pPr>
            <w:r w:rsidRPr="00EA29C0">
              <w:rPr>
                <w:sz w:val="22"/>
                <w:szCs w:val="22"/>
              </w:rPr>
              <w:t>16</w:t>
            </w:r>
            <w:r>
              <w:rPr>
                <w:sz w:val="22"/>
                <w:szCs w:val="22"/>
              </w:rPr>
              <w:t>7</w:t>
            </w:r>
          </w:p>
        </w:tc>
      </w:tr>
      <w:tr w:rsidR="00A615FF" w:rsidRPr="00791B91" w14:paraId="7CB67618" w14:textId="77777777" w:rsidTr="003106E3">
        <w:tc>
          <w:tcPr>
            <w:tcW w:w="851" w:type="dxa"/>
            <w:tcBorders>
              <w:top w:val="dotted" w:sz="4" w:space="0" w:color="auto"/>
              <w:left w:val="dotted" w:sz="4" w:space="0" w:color="auto"/>
              <w:bottom w:val="dotted" w:sz="4" w:space="0" w:color="auto"/>
              <w:right w:val="dotted" w:sz="4" w:space="0" w:color="auto"/>
            </w:tcBorders>
          </w:tcPr>
          <w:p w14:paraId="6C7DF502" w14:textId="77777777" w:rsidR="00A615FF" w:rsidRPr="00EA29C0" w:rsidRDefault="00A615FF" w:rsidP="00A615FF">
            <w:pPr>
              <w:jc w:val="center"/>
              <w:rPr>
                <w:sz w:val="22"/>
                <w:szCs w:val="22"/>
              </w:rPr>
            </w:pPr>
            <w:r w:rsidRPr="00EA29C0">
              <w:rPr>
                <w:sz w:val="22"/>
                <w:szCs w:val="22"/>
              </w:rPr>
              <w:t>14.</w:t>
            </w:r>
          </w:p>
        </w:tc>
        <w:tc>
          <w:tcPr>
            <w:tcW w:w="8010" w:type="dxa"/>
            <w:tcBorders>
              <w:top w:val="dotted" w:sz="4" w:space="0" w:color="auto"/>
              <w:left w:val="dotted" w:sz="4" w:space="0" w:color="auto"/>
              <w:bottom w:val="dotted" w:sz="4" w:space="0" w:color="auto"/>
              <w:right w:val="dotted" w:sz="4" w:space="0" w:color="auto"/>
            </w:tcBorders>
            <w:vAlign w:val="bottom"/>
          </w:tcPr>
          <w:p w14:paraId="372D49CF" w14:textId="77777777" w:rsidR="00A615FF" w:rsidRPr="006A211C" w:rsidRDefault="00A615FF" w:rsidP="00A615FF">
            <w:pPr>
              <w:ind w:firstLineChars="100" w:firstLine="220"/>
              <w:rPr>
                <w:sz w:val="22"/>
                <w:szCs w:val="22"/>
              </w:rPr>
            </w:pPr>
            <w:r w:rsidRPr="006A211C">
              <w:rPr>
                <w:sz w:val="22"/>
                <w:szCs w:val="22"/>
              </w:rPr>
              <w:t xml:space="preserve">Производство основных металлов и готовых металлических изделий, </w:t>
            </w:r>
          </w:p>
          <w:p w14:paraId="5F755C3E" w14:textId="77777777" w:rsidR="00A615FF" w:rsidRPr="006A211C" w:rsidRDefault="00A615FF" w:rsidP="00A615FF">
            <w:pPr>
              <w:ind w:firstLineChars="100" w:firstLine="220"/>
              <w:rPr>
                <w:sz w:val="22"/>
                <w:szCs w:val="22"/>
              </w:rPr>
            </w:pPr>
            <w:r w:rsidRPr="00AF60DD">
              <w:rPr>
                <w:sz w:val="22"/>
                <w:szCs w:val="22"/>
              </w:rPr>
              <w:t xml:space="preserve">  </w:t>
            </w:r>
            <w:r w:rsidRPr="006A211C">
              <w:rPr>
                <w:sz w:val="22"/>
                <w:szCs w:val="22"/>
              </w:rPr>
              <w:t>кроме машин и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3460B2C1" w14:textId="15D49D2E" w:rsidR="00A615FF" w:rsidRPr="00EA29C0" w:rsidRDefault="00A615FF" w:rsidP="00A615FF">
            <w:pPr>
              <w:jc w:val="right"/>
              <w:rPr>
                <w:sz w:val="22"/>
                <w:szCs w:val="22"/>
              </w:rPr>
            </w:pPr>
            <w:r w:rsidRPr="00EA29C0">
              <w:rPr>
                <w:sz w:val="22"/>
                <w:szCs w:val="22"/>
              </w:rPr>
              <w:t>16</w:t>
            </w:r>
            <w:r>
              <w:rPr>
                <w:sz w:val="22"/>
                <w:szCs w:val="22"/>
              </w:rPr>
              <w:t>8</w:t>
            </w:r>
          </w:p>
        </w:tc>
      </w:tr>
      <w:tr w:rsidR="00A615FF" w:rsidRPr="00791B91" w14:paraId="5058BD07" w14:textId="77777777" w:rsidTr="003106E3">
        <w:tc>
          <w:tcPr>
            <w:tcW w:w="851" w:type="dxa"/>
            <w:tcBorders>
              <w:top w:val="dotted" w:sz="4" w:space="0" w:color="auto"/>
              <w:left w:val="dotted" w:sz="4" w:space="0" w:color="auto"/>
              <w:bottom w:val="dotted" w:sz="4" w:space="0" w:color="auto"/>
              <w:right w:val="dotted" w:sz="4" w:space="0" w:color="auto"/>
            </w:tcBorders>
          </w:tcPr>
          <w:p w14:paraId="7EDD6AB4" w14:textId="77777777" w:rsidR="00A615FF" w:rsidRPr="00EA29C0" w:rsidRDefault="00A615FF" w:rsidP="00A615FF">
            <w:pPr>
              <w:jc w:val="center"/>
              <w:rPr>
                <w:sz w:val="22"/>
                <w:szCs w:val="22"/>
              </w:rPr>
            </w:pPr>
            <w:r w:rsidRPr="00EA29C0">
              <w:rPr>
                <w:sz w:val="22"/>
                <w:szCs w:val="22"/>
              </w:rPr>
              <w:t>15.</w:t>
            </w:r>
          </w:p>
        </w:tc>
        <w:tc>
          <w:tcPr>
            <w:tcW w:w="8010" w:type="dxa"/>
            <w:tcBorders>
              <w:top w:val="dotted" w:sz="4" w:space="0" w:color="auto"/>
              <w:left w:val="dotted" w:sz="4" w:space="0" w:color="auto"/>
              <w:bottom w:val="dotted" w:sz="4" w:space="0" w:color="auto"/>
              <w:right w:val="dotted" w:sz="4" w:space="0" w:color="auto"/>
            </w:tcBorders>
            <w:vAlign w:val="bottom"/>
          </w:tcPr>
          <w:p w14:paraId="0F53827D" w14:textId="77777777" w:rsidR="00A615FF" w:rsidRPr="006A211C" w:rsidRDefault="00A615FF" w:rsidP="00A615FF">
            <w:pPr>
              <w:ind w:firstLineChars="100" w:firstLine="220"/>
              <w:rPr>
                <w:sz w:val="22"/>
                <w:szCs w:val="22"/>
              </w:rPr>
            </w:pPr>
            <w:r w:rsidRPr="006A211C">
              <w:rPr>
                <w:sz w:val="22"/>
                <w:szCs w:val="22"/>
              </w:rPr>
              <w:t>Производство компьютеров, электронного и оптического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11C1BC12" w14:textId="189EB6B2" w:rsidR="00A615FF" w:rsidRPr="00EA29C0" w:rsidRDefault="00A615FF" w:rsidP="00A615FF">
            <w:pPr>
              <w:jc w:val="right"/>
              <w:rPr>
                <w:sz w:val="22"/>
                <w:szCs w:val="22"/>
              </w:rPr>
            </w:pPr>
            <w:r w:rsidRPr="00EA29C0">
              <w:rPr>
                <w:sz w:val="22"/>
                <w:szCs w:val="22"/>
              </w:rPr>
              <w:t>16</w:t>
            </w:r>
            <w:r>
              <w:rPr>
                <w:sz w:val="22"/>
                <w:szCs w:val="22"/>
              </w:rPr>
              <w:t>8</w:t>
            </w:r>
          </w:p>
        </w:tc>
      </w:tr>
      <w:tr w:rsidR="00A615FF" w:rsidRPr="00791B91" w14:paraId="5938EB34" w14:textId="77777777" w:rsidTr="003106E3">
        <w:tc>
          <w:tcPr>
            <w:tcW w:w="851" w:type="dxa"/>
            <w:tcBorders>
              <w:top w:val="dotted" w:sz="4" w:space="0" w:color="auto"/>
              <w:left w:val="dotted" w:sz="4" w:space="0" w:color="auto"/>
              <w:bottom w:val="dotted" w:sz="4" w:space="0" w:color="auto"/>
              <w:right w:val="dotted" w:sz="4" w:space="0" w:color="auto"/>
            </w:tcBorders>
          </w:tcPr>
          <w:p w14:paraId="7758A21C" w14:textId="77777777" w:rsidR="00A615FF" w:rsidRPr="00EA29C0" w:rsidRDefault="00A615FF" w:rsidP="00A615FF">
            <w:pPr>
              <w:jc w:val="center"/>
              <w:rPr>
                <w:sz w:val="22"/>
                <w:szCs w:val="22"/>
              </w:rPr>
            </w:pPr>
            <w:r w:rsidRPr="00EA29C0">
              <w:rPr>
                <w:sz w:val="22"/>
                <w:szCs w:val="22"/>
              </w:rPr>
              <w:t>16.</w:t>
            </w:r>
          </w:p>
        </w:tc>
        <w:tc>
          <w:tcPr>
            <w:tcW w:w="8010" w:type="dxa"/>
            <w:tcBorders>
              <w:top w:val="dotted" w:sz="4" w:space="0" w:color="auto"/>
              <w:left w:val="dotted" w:sz="4" w:space="0" w:color="auto"/>
              <w:bottom w:val="dotted" w:sz="4" w:space="0" w:color="auto"/>
              <w:right w:val="dotted" w:sz="4" w:space="0" w:color="auto"/>
            </w:tcBorders>
            <w:vAlign w:val="bottom"/>
          </w:tcPr>
          <w:p w14:paraId="1E5013F2" w14:textId="77777777" w:rsidR="00A615FF" w:rsidRPr="006A211C" w:rsidRDefault="00A615FF" w:rsidP="00A615FF">
            <w:pPr>
              <w:ind w:firstLineChars="100" w:firstLine="220"/>
              <w:rPr>
                <w:sz w:val="22"/>
                <w:szCs w:val="22"/>
              </w:rPr>
            </w:pPr>
            <w:r w:rsidRPr="006A211C">
              <w:rPr>
                <w:sz w:val="22"/>
                <w:szCs w:val="22"/>
              </w:rPr>
              <w:t>Производство электрического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0119E37D" w14:textId="1BD37AFF" w:rsidR="00A615FF" w:rsidRPr="00EA29C0" w:rsidRDefault="00A615FF" w:rsidP="00A615FF">
            <w:pPr>
              <w:jc w:val="right"/>
              <w:rPr>
                <w:sz w:val="22"/>
                <w:szCs w:val="22"/>
              </w:rPr>
            </w:pPr>
            <w:r w:rsidRPr="00EA29C0">
              <w:rPr>
                <w:sz w:val="22"/>
                <w:szCs w:val="22"/>
              </w:rPr>
              <w:t>16</w:t>
            </w:r>
            <w:r>
              <w:rPr>
                <w:sz w:val="22"/>
                <w:szCs w:val="22"/>
              </w:rPr>
              <w:t>9</w:t>
            </w:r>
          </w:p>
        </w:tc>
      </w:tr>
      <w:tr w:rsidR="00A615FF" w:rsidRPr="00791B91" w14:paraId="10DA3671" w14:textId="77777777" w:rsidTr="003106E3">
        <w:tc>
          <w:tcPr>
            <w:tcW w:w="851" w:type="dxa"/>
            <w:tcBorders>
              <w:top w:val="dotted" w:sz="4" w:space="0" w:color="auto"/>
              <w:left w:val="dotted" w:sz="4" w:space="0" w:color="auto"/>
              <w:bottom w:val="dotted" w:sz="4" w:space="0" w:color="auto"/>
              <w:right w:val="dotted" w:sz="4" w:space="0" w:color="auto"/>
            </w:tcBorders>
          </w:tcPr>
          <w:p w14:paraId="77A41DF4" w14:textId="77777777" w:rsidR="00A615FF" w:rsidRPr="00EA29C0" w:rsidRDefault="00A615FF" w:rsidP="00A615FF">
            <w:pPr>
              <w:jc w:val="center"/>
              <w:rPr>
                <w:sz w:val="22"/>
                <w:szCs w:val="22"/>
              </w:rPr>
            </w:pPr>
            <w:r w:rsidRPr="00EA29C0">
              <w:rPr>
                <w:sz w:val="22"/>
                <w:szCs w:val="22"/>
              </w:rPr>
              <w:t>17.</w:t>
            </w:r>
          </w:p>
        </w:tc>
        <w:tc>
          <w:tcPr>
            <w:tcW w:w="8010" w:type="dxa"/>
            <w:tcBorders>
              <w:top w:val="dotted" w:sz="4" w:space="0" w:color="auto"/>
              <w:left w:val="dotted" w:sz="4" w:space="0" w:color="auto"/>
              <w:bottom w:val="dotted" w:sz="4" w:space="0" w:color="auto"/>
              <w:right w:val="dotted" w:sz="4" w:space="0" w:color="auto"/>
            </w:tcBorders>
            <w:vAlign w:val="bottom"/>
          </w:tcPr>
          <w:p w14:paraId="6E1E0CCE" w14:textId="77777777" w:rsidR="00A615FF" w:rsidRPr="006A211C" w:rsidRDefault="00A615FF" w:rsidP="00A615FF">
            <w:pPr>
              <w:ind w:firstLineChars="100" w:firstLine="220"/>
              <w:rPr>
                <w:sz w:val="22"/>
                <w:szCs w:val="22"/>
              </w:rPr>
            </w:pPr>
            <w:r w:rsidRPr="006A211C">
              <w:rPr>
                <w:sz w:val="22"/>
                <w:szCs w:val="22"/>
              </w:rPr>
              <w:t>Производство машин и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11DE1BB9" w14:textId="1B22422F" w:rsidR="00A615FF" w:rsidRPr="00EA29C0" w:rsidRDefault="00A615FF" w:rsidP="00A615FF">
            <w:pPr>
              <w:jc w:val="right"/>
              <w:rPr>
                <w:sz w:val="22"/>
                <w:szCs w:val="22"/>
              </w:rPr>
            </w:pPr>
            <w:r w:rsidRPr="00EA29C0">
              <w:rPr>
                <w:sz w:val="22"/>
                <w:szCs w:val="22"/>
              </w:rPr>
              <w:t>16</w:t>
            </w:r>
            <w:r>
              <w:rPr>
                <w:sz w:val="22"/>
                <w:szCs w:val="22"/>
              </w:rPr>
              <w:t>9</w:t>
            </w:r>
          </w:p>
        </w:tc>
      </w:tr>
      <w:tr w:rsidR="00A615FF" w:rsidRPr="00791B91" w14:paraId="15E78DE4" w14:textId="77777777" w:rsidTr="003106E3">
        <w:tc>
          <w:tcPr>
            <w:tcW w:w="851" w:type="dxa"/>
            <w:tcBorders>
              <w:top w:val="dotted" w:sz="4" w:space="0" w:color="auto"/>
              <w:left w:val="dotted" w:sz="4" w:space="0" w:color="auto"/>
              <w:bottom w:val="dotted" w:sz="4" w:space="0" w:color="auto"/>
              <w:right w:val="dotted" w:sz="4" w:space="0" w:color="auto"/>
            </w:tcBorders>
          </w:tcPr>
          <w:p w14:paraId="1E67434D" w14:textId="77777777" w:rsidR="00A615FF" w:rsidRPr="00EA29C0" w:rsidRDefault="00A615FF" w:rsidP="00A615FF">
            <w:pPr>
              <w:jc w:val="center"/>
              <w:rPr>
                <w:sz w:val="22"/>
                <w:szCs w:val="22"/>
              </w:rPr>
            </w:pPr>
            <w:r w:rsidRPr="00EA29C0">
              <w:rPr>
                <w:sz w:val="22"/>
                <w:szCs w:val="22"/>
              </w:rPr>
              <w:t>18.</w:t>
            </w:r>
          </w:p>
        </w:tc>
        <w:tc>
          <w:tcPr>
            <w:tcW w:w="8010" w:type="dxa"/>
            <w:tcBorders>
              <w:top w:val="dotted" w:sz="4" w:space="0" w:color="auto"/>
              <w:left w:val="dotted" w:sz="4" w:space="0" w:color="auto"/>
              <w:bottom w:val="dotted" w:sz="4" w:space="0" w:color="auto"/>
              <w:right w:val="dotted" w:sz="4" w:space="0" w:color="auto"/>
            </w:tcBorders>
            <w:vAlign w:val="bottom"/>
          </w:tcPr>
          <w:p w14:paraId="7A8DA7ED" w14:textId="77777777" w:rsidR="00A615FF" w:rsidRPr="006A211C" w:rsidRDefault="00A615FF" w:rsidP="00A615FF">
            <w:pPr>
              <w:ind w:firstLineChars="100" w:firstLine="220"/>
              <w:rPr>
                <w:sz w:val="22"/>
                <w:szCs w:val="22"/>
              </w:rPr>
            </w:pPr>
            <w:r w:rsidRPr="006A211C">
              <w:rPr>
                <w:sz w:val="22"/>
                <w:szCs w:val="22"/>
              </w:rPr>
              <w:t>Производство транспортных средств</w:t>
            </w:r>
          </w:p>
        </w:tc>
        <w:tc>
          <w:tcPr>
            <w:tcW w:w="850" w:type="dxa"/>
            <w:tcBorders>
              <w:top w:val="dotted" w:sz="4" w:space="0" w:color="auto"/>
              <w:left w:val="dotted" w:sz="4" w:space="0" w:color="auto"/>
              <w:bottom w:val="dotted" w:sz="4" w:space="0" w:color="auto"/>
              <w:right w:val="dotted" w:sz="4" w:space="0" w:color="auto"/>
            </w:tcBorders>
            <w:vAlign w:val="bottom"/>
          </w:tcPr>
          <w:p w14:paraId="27702FD4" w14:textId="0C51CBBC" w:rsidR="00A615FF" w:rsidRPr="00EA29C0" w:rsidRDefault="00A615FF" w:rsidP="00A615FF">
            <w:pPr>
              <w:jc w:val="right"/>
              <w:rPr>
                <w:sz w:val="22"/>
                <w:szCs w:val="22"/>
              </w:rPr>
            </w:pPr>
            <w:r w:rsidRPr="00EA29C0">
              <w:rPr>
                <w:sz w:val="22"/>
                <w:szCs w:val="22"/>
              </w:rPr>
              <w:t>1</w:t>
            </w:r>
            <w:r>
              <w:rPr>
                <w:sz w:val="22"/>
                <w:szCs w:val="22"/>
              </w:rPr>
              <w:t>70</w:t>
            </w:r>
          </w:p>
        </w:tc>
      </w:tr>
      <w:tr w:rsidR="00A615FF" w:rsidRPr="00791B91" w14:paraId="7E5AAE3D" w14:textId="77777777" w:rsidTr="003106E3">
        <w:tc>
          <w:tcPr>
            <w:tcW w:w="851" w:type="dxa"/>
            <w:tcBorders>
              <w:top w:val="dotted" w:sz="4" w:space="0" w:color="auto"/>
              <w:left w:val="dotted" w:sz="4" w:space="0" w:color="auto"/>
              <w:bottom w:val="dotted" w:sz="4" w:space="0" w:color="auto"/>
              <w:right w:val="dotted" w:sz="4" w:space="0" w:color="auto"/>
            </w:tcBorders>
          </w:tcPr>
          <w:p w14:paraId="6F3B2E4E" w14:textId="77777777" w:rsidR="00A615FF" w:rsidRPr="00EA29C0" w:rsidRDefault="00A615FF" w:rsidP="00A615FF">
            <w:pPr>
              <w:jc w:val="center"/>
              <w:rPr>
                <w:sz w:val="22"/>
                <w:szCs w:val="22"/>
              </w:rPr>
            </w:pPr>
            <w:r w:rsidRPr="00EA29C0">
              <w:rPr>
                <w:sz w:val="22"/>
                <w:szCs w:val="22"/>
              </w:rPr>
              <w:t>19.</w:t>
            </w:r>
          </w:p>
        </w:tc>
        <w:tc>
          <w:tcPr>
            <w:tcW w:w="8010" w:type="dxa"/>
            <w:tcBorders>
              <w:top w:val="dotted" w:sz="4" w:space="0" w:color="auto"/>
              <w:left w:val="dotted" w:sz="4" w:space="0" w:color="auto"/>
              <w:bottom w:val="dotted" w:sz="4" w:space="0" w:color="auto"/>
              <w:right w:val="dotted" w:sz="4" w:space="0" w:color="auto"/>
            </w:tcBorders>
            <w:vAlign w:val="bottom"/>
          </w:tcPr>
          <w:p w14:paraId="4C6C554E" w14:textId="77777777" w:rsidR="00A615FF" w:rsidRPr="006A211C" w:rsidRDefault="00A615FF" w:rsidP="00A615FF">
            <w:pPr>
              <w:ind w:firstLineChars="100" w:firstLine="220"/>
              <w:rPr>
                <w:sz w:val="22"/>
                <w:szCs w:val="22"/>
              </w:rPr>
            </w:pPr>
            <w:r w:rsidRPr="006A211C">
              <w:rPr>
                <w:sz w:val="22"/>
                <w:szCs w:val="22"/>
              </w:rPr>
              <w:t>Прочие производства, ремонт и установка машин и оборудования</w:t>
            </w:r>
          </w:p>
        </w:tc>
        <w:tc>
          <w:tcPr>
            <w:tcW w:w="850" w:type="dxa"/>
            <w:tcBorders>
              <w:top w:val="dotted" w:sz="4" w:space="0" w:color="auto"/>
              <w:left w:val="dotted" w:sz="4" w:space="0" w:color="auto"/>
              <w:bottom w:val="dotted" w:sz="4" w:space="0" w:color="auto"/>
              <w:right w:val="dotted" w:sz="4" w:space="0" w:color="auto"/>
            </w:tcBorders>
            <w:vAlign w:val="bottom"/>
          </w:tcPr>
          <w:p w14:paraId="73116B9F" w14:textId="3901A9CA" w:rsidR="00A615FF" w:rsidRPr="00EA29C0" w:rsidRDefault="00A615FF" w:rsidP="00A615FF">
            <w:pPr>
              <w:jc w:val="right"/>
              <w:rPr>
                <w:sz w:val="22"/>
                <w:szCs w:val="22"/>
              </w:rPr>
            </w:pPr>
            <w:r w:rsidRPr="00EA29C0">
              <w:rPr>
                <w:sz w:val="22"/>
                <w:szCs w:val="22"/>
              </w:rPr>
              <w:t>1</w:t>
            </w:r>
            <w:r>
              <w:rPr>
                <w:sz w:val="22"/>
                <w:szCs w:val="22"/>
              </w:rPr>
              <w:t>70</w:t>
            </w:r>
          </w:p>
        </w:tc>
      </w:tr>
      <w:tr w:rsidR="00A615FF" w:rsidRPr="00791B91" w14:paraId="6E0B4ACF" w14:textId="77777777" w:rsidTr="003106E3">
        <w:tc>
          <w:tcPr>
            <w:tcW w:w="851" w:type="dxa"/>
            <w:tcBorders>
              <w:top w:val="dotted" w:sz="4" w:space="0" w:color="auto"/>
              <w:left w:val="dotted" w:sz="4" w:space="0" w:color="auto"/>
              <w:bottom w:val="dotted" w:sz="4" w:space="0" w:color="auto"/>
              <w:right w:val="dotted" w:sz="4" w:space="0" w:color="auto"/>
            </w:tcBorders>
          </w:tcPr>
          <w:p w14:paraId="77DB678C" w14:textId="77777777" w:rsidR="00A615FF" w:rsidRPr="00EA29C0" w:rsidRDefault="00A615FF" w:rsidP="00A615FF">
            <w:pPr>
              <w:jc w:val="center"/>
              <w:rPr>
                <w:sz w:val="22"/>
                <w:szCs w:val="22"/>
              </w:rPr>
            </w:pPr>
            <w:r w:rsidRPr="00EA29C0">
              <w:rPr>
                <w:sz w:val="22"/>
                <w:szCs w:val="22"/>
              </w:rPr>
              <w:t>20.</w:t>
            </w:r>
          </w:p>
        </w:tc>
        <w:tc>
          <w:tcPr>
            <w:tcW w:w="8010" w:type="dxa"/>
            <w:tcBorders>
              <w:top w:val="dotted" w:sz="4" w:space="0" w:color="auto"/>
              <w:left w:val="dotted" w:sz="4" w:space="0" w:color="auto"/>
              <w:bottom w:val="dotted" w:sz="4" w:space="0" w:color="auto"/>
              <w:right w:val="dotted" w:sz="4" w:space="0" w:color="auto"/>
            </w:tcBorders>
            <w:vAlign w:val="bottom"/>
          </w:tcPr>
          <w:p w14:paraId="37205CC5" w14:textId="77777777" w:rsidR="00A615FF" w:rsidRDefault="00A615FF" w:rsidP="00A615FF">
            <w:pPr>
              <w:rPr>
                <w:sz w:val="22"/>
                <w:szCs w:val="22"/>
              </w:rPr>
            </w:pPr>
            <w:r w:rsidRPr="006A211C">
              <w:rPr>
                <w:sz w:val="22"/>
                <w:szCs w:val="22"/>
              </w:rPr>
              <w:t>Обеспечение (снабжение) электроэнергией, газом, паром</w:t>
            </w:r>
            <w:r>
              <w:rPr>
                <w:sz w:val="22"/>
                <w:szCs w:val="22"/>
              </w:rPr>
              <w:t xml:space="preserve"> </w:t>
            </w:r>
          </w:p>
          <w:p w14:paraId="6F93D598" w14:textId="77777777" w:rsidR="00A615FF" w:rsidRPr="006A211C" w:rsidRDefault="00A615FF" w:rsidP="00A615FF">
            <w:pPr>
              <w:rPr>
                <w:sz w:val="22"/>
                <w:szCs w:val="22"/>
              </w:rPr>
            </w:pPr>
            <w:r>
              <w:rPr>
                <w:sz w:val="22"/>
                <w:szCs w:val="22"/>
              </w:rPr>
              <w:t xml:space="preserve">  и</w:t>
            </w:r>
            <w:r w:rsidRPr="006A211C">
              <w:rPr>
                <w:sz w:val="22"/>
                <w:szCs w:val="22"/>
              </w:rPr>
              <w:t xml:space="preserve"> кондиционированным воздухом</w:t>
            </w:r>
          </w:p>
        </w:tc>
        <w:tc>
          <w:tcPr>
            <w:tcW w:w="850" w:type="dxa"/>
            <w:tcBorders>
              <w:top w:val="dotted" w:sz="4" w:space="0" w:color="auto"/>
              <w:left w:val="dotted" w:sz="4" w:space="0" w:color="auto"/>
              <w:bottom w:val="dotted" w:sz="4" w:space="0" w:color="auto"/>
              <w:right w:val="dotted" w:sz="4" w:space="0" w:color="auto"/>
            </w:tcBorders>
            <w:vAlign w:val="bottom"/>
          </w:tcPr>
          <w:p w14:paraId="157614DE" w14:textId="0FDB7098" w:rsidR="00A615FF" w:rsidRPr="00EA29C0" w:rsidRDefault="00A615FF" w:rsidP="00A615FF">
            <w:pPr>
              <w:jc w:val="right"/>
              <w:rPr>
                <w:sz w:val="22"/>
                <w:szCs w:val="22"/>
              </w:rPr>
            </w:pPr>
            <w:r w:rsidRPr="00EA29C0">
              <w:rPr>
                <w:sz w:val="22"/>
                <w:szCs w:val="22"/>
              </w:rPr>
              <w:t>1</w:t>
            </w:r>
            <w:r>
              <w:rPr>
                <w:sz w:val="22"/>
                <w:szCs w:val="22"/>
              </w:rPr>
              <w:t>71</w:t>
            </w:r>
          </w:p>
        </w:tc>
      </w:tr>
      <w:tr w:rsidR="00A615FF" w:rsidRPr="00791B91" w14:paraId="0062FD15" w14:textId="77777777" w:rsidTr="003106E3">
        <w:tc>
          <w:tcPr>
            <w:tcW w:w="851" w:type="dxa"/>
            <w:tcBorders>
              <w:top w:val="dotted" w:sz="4" w:space="0" w:color="auto"/>
              <w:left w:val="dotted" w:sz="4" w:space="0" w:color="auto"/>
              <w:bottom w:val="dotted" w:sz="4" w:space="0" w:color="auto"/>
              <w:right w:val="dotted" w:sz="4" w:space="0" w:color="auto"/>
            </w:tcBorders>
          </w:tcPr>
          <w:p w14:paraId="4241CFF3" w14:textId="77777777" w:rsidR="00A615FF" w:rsidRPr="00EA29C0" w:rsidRDefault="00A615FF" w:rsidP="00A615FF">
            <w:pPr>
              <w:jc w:val="center"/>
              <w:rPr>
                <w:sz w:val="22"/>
                <w:szCs w:val="22"/>
              </w:rPr>
            </w:pPr>
            <w:r w:rsidRPr="00EA29C0">
              <w:rPr>
                <w:sz w:val="22"/>
                <w:szCs w:val="22"/>
              </w:rPr>
              <w:t>21.</w:t>
            </w:r>
          </w:p>
        </w:tc>
        <w:tc>
          <w:tcPr>
            <w:tcW w:w="8010" w:type="dxa"/>
            <w:tcBorders>
              <w:top w:val="dotted" w:sz="4" w:space="0" w:color="auto"/>
              <w:left w:val="dotted" w:sz="4" w:space="0" w:color="auto"/>
              <w:bottom w:val="dotted" w:sz="4" w:space="0" w:color="auto"/>
              <w:right w:val="dotted" w:sz="4" w:space="0" w:color="auto"/>
            </w:tcBorders>
            <w:vAlign w:val="bottom"/>
          </w:tcPr>
          <w:p w14:paraId="71D374B7" w14:textId="77777777" w:rsidR="00A615FF" w:rsidRPr="006A211C" w:rsidRDefault="00A615FF" w:rsidP="00A615FF">
            <w:pPr>
              <w:ind w:firstLineChars="100" w:firstLine="220"/>
              <w:rPr>
                <w:sz w:val="22"/>
                <w:szCs w:val="22"/>
              </w:rPr>
            </w:pPr>
            <w:r w:rsidRPr="006A211C">
              <w:rPr>
                <w:sz w:val="22"/>
                <w:szCs w:val="22"/>
              </w:rPr>
              <w:t>Производство (выработка) электроэнергии, ее передача и распределение</w:t>
            </w:r>
          </w:p>
        </w:tc>
        <w:tc>
          <w:tcPr>
            <w:tcW w:w="850" w:type="dxa"/>
            <w:tcBorders>
              <w:top w:val="dotted" w:sz="4" w:space="0" w:color="auto"/>
              <w:left w:val="dotted" w:sz="4" w:space="0" w:color="auto"/>
              <w:bottom w:val="dotted" w:sz="4" w:space="0" w:color="auto"/>
              <w:right w:val="dotted" w:sz="4" w:space="0" w:color="auto"/>
            </w:tcBorders>
            <w:vAlign w:val="bottom"/>
          </w:tcPr>
          <w:p w14:paraId="58318FB5" w14:textId="707B3242" w:rsidR="00A615FF" w:rsidRPr="00EA29C0" w:rsidRDefault="00A615FF" w:rsidP="00A615FF">
            <w:pPr>
              <w:jc w:val="right"/>
              <w:rPr>
                <w:sz w:val="22"/>
                <w:szCs w:val="22"/>
              </w:rPr>
            </w:pPr>
            <w:r w:rsidRPr="00EA29C0">
              <w:rPr>
                <w:sz w:val="22"/>
                <w:szCs w:val="22"/>
              </w:rPr>
              <w:t>1</w:t>
            </w:r>
            <w:r>
              <w:rPr>
                <w:sz w:val="22"/>
                <w:szCs w:val="22"/>
              </w:rPr>
              <w:t>71</w:t>
            </w:r>
          </w:p>
        </w:tc>
      </w:tr>
      <w:tr w:rsidR="00A615FF" w:rsidRPr="00791B91" w14:paraId="20FAD1E9" w14:textId="77777777" w:rsidTr="003106E3">
        <w:tc>
          <w:tcPr>
            <w:tcW w:w="851" w:type="dxa"/>
            <w:tcBorders>
              <w:top w:val="dotted" w:sz="4" w:space="0" w:color="auto"/>
              <w:left w:val="dotted" w:sz="4" w:space="0" w:color="auto"/>
              <w:bottom w:val="dotted" w:sz="4" w:space="0" w:color="auto"/>
              <w:right w:val="dotted" w:sz="4" w:space="0" w:color="auto"/>
            </w:tcBorders>
          </w:tcPr>
          <w:p w14:paraId="7093B870" w14:textId="77777777" w:rsidR="00A615FF" w:rsidRPr="00EA29C0" w:rsidRDefault="00A615FF" w:rsidP="00A615FF">
            <w:pPr>
              <w:jc w:val="center"/>
              <w:rPr>
                <w:sz w:val="22"/>
                <w:szCs w:val="22"/>
              </w:rPr>
            </w:pPr>
            <w:r w:rsidRPr="00EA29C0">
              <w:rPr>
                <w:sz w:val="22"/>
                <w:szCs w:val="22"/>
              </w:rPr>
              <w:t>22.</w:t>
            </w:r>
          </w:p>
        </w:tc>
        <w:tc>
          <w:tcPr>
            <w:tcW w:w="8010" w:type="dxa"/>
            <w:tcBorders>
              <w:top w:val="dotted" w:sz="4" w:space="0" w:color="auto"/>
              <w:left w:val="dotted" w:sz="4" w:space="0" w:color="auto"/>
              <w:bottom w:val="dotted" w:sz="4" w:space="0" w:color="auto"/>
              <w:right w:val="dotted" w:sz="4" w:space="0" w:color="auto"/>
            </w:tcBorders>
            <w:vAlign w:val="bottom"/>
          </w:tcPr>
          <w:p w14:paraId="6E17882A" w14:textId="77777777" w:rsidR="00A615FF" w:rsidRDefault="00A615FF" w:rsidP="00A615FF">
            <w:pPr>
              <w:ind w:firstLineChars="100" w:firstLine="220"/>
              <w:rPr>
                <w:sz w:val="22"/>
                <w:szCs w:val="22"/>
              </w:rPr>
            </w:pPr>
            <w:r w:rsidRPr="006A211C">
              <w:rPr>
                <w:sz w:val="22"/>
                <w:szCs w:val="22"/>
              </w:rPr>
              <w:t>Производство газа; распределение газообразного топлива через системы</w:t>
            </w:r>
          </w:p>
          <w:p w14:paraId="17CF95A4" w14:textId="77777777" w:rsidR="00A615FF" w:rsidRPr="006A211C" w:rsidRDefault="00A615FF" w:rsidP="00A615FF">
            <w:pPr>
              <w:ind w:firstLineChars="100" w:firstLine="220"/>
              <w:rPr>
                <w:sz w:val="22"/>
                <w:szCs w:val="22"/>
              </w:rPr>
            </w:pPr>
            <w:r>
              <w:rPr>
                <w:sz w:val="22"/>
                <w:szCs w:val="22"/>
              </w:rPr>
              <w:t xml:space="preserve">  г</w:t>
            </w:r>
            <w:r w:rsidRPr="006A211C">
              <w:rPr>
                <w:sz w:val="22"/>
                <w:szCs w:val="22"/>
              </w:rPr>
              <w:t>азоснабжения</w:t>
            </w:r>
          </w:p>
        </w:tc>
        <w:tc>
          <w:tcPr>
            <w:tcW w:w="850" w:type="dxa"/>
            <w:tcBorders>
              <w:top w:val="dotted" w:sz="4" w:space="0" w:color="auto"/>
              <w:left w:val="dotted" w:sz="4" w:space="0" w:color="auto"/>
              <w:bottom w:val="dotted" w:sz="4" w:space="0" w:color="auto"/>
              <w:right w:val="dotted" w:sz="4" w:space="0" w:color="auto"/>
            </w:tcBorders>
            <w:vAlign w:val="bottom"/>
          </w:tcPr>
          <w:p w14:paraId="11AC7B17" w14:textId="41441346" w:rsidR="00A615FF" w:rsidRPr="00EA29C0" w:rsidRDefault="00A615FF" w:rsidP="00A615FF">
            <w:pPr>
              <w:jc w:val="right"/>
              <w:rPr>
                <w:sz w:val="22"/>
                <w:szCs w:val="22"/>
              </w:rPr>
            </w:pPr>
            <w:r w:rsidRPr="00EA29C0">
              <w:rPr>
                <w:sz w:val="22"/>
                <w:szCs w:val="22"/>
              </w:rPr>
              <w:t>1</w:t>
            </w:r>
            <w:r>
              <w:rPr>
                <w:sz w:val="22"/>
                <w:szCs w:val="22"/>
              </w:rPr>
              <w:t>7</w:t>
            </w:r>
            <w:r w:rsidRPr="00EA29C0">
              <w:rPr>
                <w:sz w:val="22"/>
                <w:szCs w:val="22"/>
              </w:rPr>
              <w:t>2</w:t>
            </w:r>
          </w:p>
        </w:tc>
      </w:tr>
      <w:tr w:rsidR="00A615FF" w:rsidRPr="00791B91" w14:paraId="735CF433" w14:textId="77777777" w:rsidTr="003106E3">
        <w:tc>
          <w:tcPr>
            <w:tcW w:w="851" w:type="dxa"/>
            <w:tcBorders>
              <w:top w:val="dotted" w:sz="4" w:space="0" w:color="auto"/>
              <w:left w:val="dotted" w:sz="4" w:space="0" w:color="auto"/>
              <w:bottom w:val="dotted" w:sz="4" w:space="0" w:color="auto"/>
              <w:right w:val="dotted" w:sz="4" w:space="0" w:color="auto"/>
            </w:tcBorders>
          </w:tcPr>
          <w:p w14:paraId="5153A618" w14:textId="77777777" w:rsidR="00A615FF" w:rsidRPr="00EA29C0" w:rsidRDefault="00A615FF" w:rsidP="00A615FF">
            <w:pPr>
              <w:jc w:val="center"/>
              <w:rPr>
                <w:sz w:val="22"/>
                <w:szCs w:val="22"/>
              </w:rPr>
            </w:pPr>
            <w:r w:rsidRPr="00EA29C0">
              <w:rPr>
                <w:sz w:val="22"/>
                <w:szCs w:val="22"/>
              </w:rPr>
              <w:t>23.</w:t>
            </w:r>
          </w:p>
        </w:tc>
        <w:tc>
          <w:tcPr>
            <w:tcW w:w="8010" w:type="dxa"/>
            <w:tcBorders>
              <w:top w:val="dotted" w:sz="4" w:space="0" w:color="auto"/>
              <w:left w:val="dotted" w:sz="4" w:space="0" w:color="auto"/>
              <w:bottom w:val="dotted" w:sz="4" w:space="0" w:color="auto"/>
              <w:right w:val="dotted" w:sz="4" w:space="0" w:color="auto"/>
            </w:tcBorders>
            <w:vAlign w:val="bottom"/>
          </w:tcPr>
          <w:p w14:paraId="1117C761" w14:textId="77777777" w:rsidR="00A615FF" w:rsidRPr="006A211C" w:rsidRDefault="00A615FF" w:rsidP="00A615FF">
            <w:pPr>
              <w:ind w:firstLineChars="100" w:firstLine="220"/>
              <w:rPr>
                <w:sz w:val="22"/>
                <w:szCs w:val="22"/>
              </w:rPr>
            </w:pPr>
            <w:r w:rsidRPr="006A211C">
              <w:rPr>
                <w:sz w:val="22"/>
                <w:szCs w:val="22"/>
              </w:rPr>
              <w:t>Обеспечение (снабжение) паром и кондиционированным воздухом</w:t>
            </w:r>
          </w:p>
        </w:tc>
        <w:tc>
          <w:tcPr>
            <w:tcW w:w="850" w:type="dxa"/>
            <w:tcBorders>
              <w:top w:val="dotted" w:sz="4" w:space="0" w:color="auto"/>
              <w:left w:val="dotted" w:sz="4" w:space="0" w:color="auto"/>
              <w:bottom w:val="dotted" w:sz="4" w:space="0" w:color="auto"/>
              <w:right w:val="dotted" w:sz="4" w:space="0" w:color="auto"/>
            </w:tcBorders>
            <w:vAlign w:val="bottom"/>
          </w:tcPr>
          <w:p w14:paraId="584893DA" w14:textId="6BA443A9" w:rsidR="00A615FF" w:rsidRPr="00EA29C0" w:rsidRDefault="00A615FF" w:rsidP="00A615FF">
            <w:pPr>
              <w:jc w:val="right"/>
              <w:rPr>
                <w:sz w:val="22"/>
                <w:szCs w:val="22"/>
              </w:rPr>
            </w:pPr>
            <w:r>
              <w:rPr>
                <w:sz w:val="22"/>
                <w:szCs w:val="22"/>
              </w:rPr>
              <w:t>172</w:t>
            </w:r>
          </w:p>
        </w:tc>
      </w:tr>
      <w:tr w:rsidR="00A615FF" w:rsidRPr="00791B91" w14:paraId="508ABE28" w14:textId="77777777" w:rsidTr="003106E3">
        <w:tc>
          <w:tcPr>
            <w:tcW w:w="851" w:type="dxa"/>
            <w:tcBorders>
              <w:top w:val="dotted" w:sz="4" w:space="0" w:color="auto"/>
              <w:left w:val="dotted" w:sz="4" w:space="0" w:color="auto"/>
              <w:bottom w:val="dotted" w:sz="4" w:space="0" w:color="auto"/>
              <w:right w:val="dotted" w:sz="4" w:space="0" w:color="auto"/>
            </w:tcBorders>
          </w:tcPr>
          <w:p w14:paraId="501138D8" w14:textId="77777777" w:rsidR="00A615FF" w:rsidRPr="00EA29C0" w:rsidRDefault="00A615FF" w:rsidP="00A615FF">
            <w:pPr>
              <w:jc w:val="center"/>
              <w:rPr>
                <w:sz w:val="22"/>
                <w:szCs w:val="22"/>
              </w:rPr>
            </w:pPr>
            <w:r w:rsidRPr="00EA29C0">
              <w:rPr>
                <w:sz w:val="22"/>
                <w:szCs w:val="22"/>
              </w:rPr>
              <w:t>24.</w:t>
            </w:r>
          </w:p>
        </w:tc>
        <w:tc>
          <w:tcPr>
            <w:tcW w:w="8010" w:type="dxa"/>
            <w:tcBorders>
              <w:top w:val="dotted" w:sz="4" w:space="0" w:color="auto"/>
              <w:left w:val="dotted" w:sz="4" w:space="0" w:color="auto"/>
              <w:bottom w:val="dotted" w:sz="4" w:space="0" w:color="auto"/>
              <w:right w:val="dotted" w:sz="4" w:space="0" w:color="auto"/>
            </w:tcBorders>
            <w:vAlign w:val="bottom"/>
          </w:tcPr>
          <w:p w14:paraId="3FBE9B19" w14:textId="77777777" w:rsidR="00A615FF" w:rsidRPr="006A211C" w:rsidRDefault="00A615FF" w:rsidP="00A615FF">
            <w:pPr>
              <w:rPr>
                <w:sz w:val="22"/>
                <w:szCs w:val="22"/>
              </w:rPr>
            </w:pPr>
            <w:r w:rsidRPr="006A211C">
              <w:rPr>
                <w:sz w:val="22"/>
                <w:szCs w:val="22"/>
              </w:rPr>
              <w:t>Водоснабжение, очистка, обработка отходов и получение вторичного сырья</w:t>
            </w:r>
          </w:p>
        </w:tc>
        <w:tc>
          <w:tcPr>
            <w:tcW w:w="850" w:type="dxa"/>
            <w:tcBorders>
              <w:top w:val="dotted" w:sz="4" w:space="0" w:color="auto"/>
              <w:left w:val="dotted" w:sz="4" w:space="0" w:color="auto"/>
              <w:bottom w:val="dotted" w:sz="4" w:space="0" w:color="auto"/>
              <w:right w:val="dotted" w:sz="4" w:space="0" w:color="auto"/>
            </w:tcBorders>
            <w:vAlign w:val="bottom"/>
          </w:tcPr>
          <w:p w14:paraId="0E50E5C0" w14:textId="17C4A56E" w:rsidR="00A615FF" w:rsidRPr="00EA29C0" w:rsidRDefault="00A615FF" w:rsidP="00A615FF">
            <w:pPr>
              <w:jc w:val="right"/>
              <w:rPr>
                <w:sz w:val="22"/>
                <w:szCs w:val="22"/>
              </w:rPr>
            </w:pPr>
            <w:r>
              <w:rPr>
                <w:sz w:val="22"/>
                <w:szCs w:val="22"/>
              </w:rPr>
              <w:t>173</w:t>
            </w:r>
          </w:p>
        </w:tc>
      </w:tr>
      <w:tr w:rsidR="00A615FF" w:rsidRPr="00791B91" w14:paraId="63694612" w14:textId="77777777" w:rsidTr="003106E3">
        <w:tc>
          <w:tcPr>
            <w:tcW w:w="851" w:type="dxa"/>
            <w:tcBorders>
              <w:top w:val="dotted" w:sz="4" w:space="0" w:color="auto"/>
              <w:left w:val="dotted" w:sz="4" w:space="0" w:color="auto"/>
              <w:bottom w:val="dotted" w:sz="4" w:space="0" w:color="auto"/>
              <w:right w:val="dotted" w:sz="4" w:space="0" w:color="auto"/>
            </w:tcBorders>
          </w:tcPr>
          <w:p w14:paraId="75ADE257" w14:textId="77777777" w:rsidR="00A615FF" w:rsidRPr="00EA29C0" w:rsidRDefault="00A615FF" w:rsidP="00A615FF">
            <w:pPr>
              <w:jc w:val="center"/>
              <w:rPr>
                <w:sz w:val="22"/>
                <w:szCs w:val="22"/>
              </w:rPr>
            </w:pPr>
            <w:r w:rsidRPr="00EA29C0">
              <w:rPr>
                <w:sz w:val="22"/>
                <w:szCs w:val="22"/>
              </w:rPr>
              <w:t>25.</w:t>
            </w:r>
          </w:p>
        </w:tc>
        <w:tc>
          <w:tcPr>
            <w:tcW w:w="8010" w:type="dxa"/>
            <w:tcBorders>
              <w:top w:val="dotted" w:sz="4" w:space="0" w:color="auto"/>
              <w:left w:val="dotted" w:sz="4" w:space="0" w:color="auto"/>
              <w:bottom w:val="dotted" w:sz="4" w:space="0" w:color="auto"/>
              <w:right w:val="dotted" w:sz="4" w:space="0" w:color="auto"/>
            </w:tcBorders>
            <w:vAlign w:val="bottom"/>
          </w:tcPr>
          <w:p w14:paraId="2AD10D55" w14:textId="77777777" w:rsidR="00A615FF" w:rsidRPr="006A211C" w:rsidRDefault="00A615FF" w:rsidP="00A615FF">
            <w:pPr>
              <w:rPr>
                <w:sz w:val="22"/>
                <w:szCs w:val="22"/>
              </w:rPr>
            </w:pPr>
            <w:r w:rsidRPr="006A211C">
              <w:rPr>
                <w:sz w:val="22"/>
                <w:szCs w:val="22"/>
              </w:rPr>
              <w:t>Строительство</w:t>
            </w:r>
          </w:p>
        </w:tc>
        <w:tc>
          <w:tcPr>
            <w:tcW w:w="850" w:type="dxa"/>
            <w:tcBorders>
              <w:top w:val="dotted" w:sz="4" w:space="0" w:color="auto"/>
              <w:left w:val="dotted" w:sz="4" w:space="0" w:color="auto"/>
              <w:bottom w:val="dotted" w:sz="4" w:space="0" w:color="auto"/>
              <w:right w:val="dotted" w:sz="4" w:space="0" w:color="auto"/>
            </w:tcBorders>
            <w:vAlign w:val="bottom"/>
          </w:tcPr>
          <w:p w14:paraId="30F934BF" w14:textId="6E0B2A53" w:rsidR="00A615FF" w:rsidRPr="00EA29C0" w:rsidRDefault="00A615FF" w:rsidP="00A615FF">
            <w:pPr>
              <w:jc w:val="right"/>
              <w:rPr>
                <w:sz w:val="22"/>
                <w:szCs w:val="22"/>
              </w:rPr>
            </w:pPr>
            <w:r w:rsidRPr="00EA29C0">
              <w:rPr>
                <w:sz w:val="22"/>
                <w:szCs w:val="22"/>
              </w:rPr>
              <w:t>1</w:t>
            </w:r>
            <w:r>
              <w:rPr>
                <w:sz w:val="22"/>
                <w:szCs w:val="22"/>
              </w:rPr>
              <w:t>73</w:t>
            </w:r>
          </w:p>
        </w:tc>
      </w:tr>
      <w:tr w:rsidR="00A615FF" w:rsidRPr="00791B91" w14:paraId="61F7CC07" w14:textId="77777777" w:rsidTr="003106E3">
        <w:tc>
          <w:tcPr>
            <w:tcW w:w="851" w:type="dxa"/>
            <w:tcBorders>
              <w:top w:val="dotted" w:sz="4" w:space="0" w:color="auto"/>
              <w:left w:val="dotted" w:sz="4" w:space="0" w:color="auto"/>
              <w:bottom w:val="dotted" w:sz="4" w:space="0" w:color="auto"/>
              <w:right w:val="dotted" w:sz="4" w:space="0" w:color="auto"/>
            </w:tcBorders>
          </w:tcPr>
          <w:p w14:paraId="58B213B4" w14:textId="77777777" w:rsidR="00A615FF" w:rsidRPr="00EA29C0" w:rsidRDefault="00A615FF" w:rsidP="00A615FF">
            <w:pPr>
              <w:jc w:val="center"/>
              <w:rPr>
                <w:sz w:val="22"/>
                <w:szCs w:val="22"/>
              </w:rPr>
            </w:pPr>
            <w:r w:rsidRPr="00EA29C0">
              <w:rPr>
                <w:sz w:val="22"/>
                <w:szCs w:val="22"/>
              </w:rPr>
              <w:t>26.</w:t>
            </w:r>
          </w:p>
        </w:tc>
        <w:tc>
          <w:tcPr>
            <w:tcW w:w="8010" w:type="dxa"/>
            <w:tcBorders>
              <w:top w:val="dotted" w:sz="4" w:space="0" w:color="auto"/>
              <w:left w:val="dotted" w:sz="4" w:space="0" w:color="auto"/>
              <w:bottom w:val="dotted" w:sz="4" w:space="0" w:color="auto"/>
              <w:right w:val="dotted" w:sz="4" w:space="0" w:color="auto"/>
            </w:tcBorders>
            <w:vAlign w:val="bottom"/>
          </w:tcPr>
          <w:p w14:paraId="42AAC133" w14:textId="77777777" w:rsidR="00A615FF" w:rsidRPr="006A211C" w:rsidRDefault="00A615FF" w:rsidP="00A615FF">
            <w:pPr>
              <w:rPr>
                <w:sz w:val="22"/>
                <w:szCs w:val="22"/>
              </w:rPr>
            </w:pPr>
            <w:r w:rsidRPr="006A211C">
              <w:rPr>
                <w:sz w:val="22"/>
                <w:szCs w:val="22"/>
              </w:rPr>
              <w:t>Оптовая и розничная торговля; ремонт автомобилей и мотоциклов</w:t>
            </w:r>
          </w:p>
        </w:tc>
        <w:tc>
          <w:tcPr>
            <w:tcW w:w="850" w:type="dxa"/>
            <w:tcBorders>
              <w:top w:val="dotted" w:sz="4" w:space="0" w:color="auto"/>
              <w:left w:val="dotted" w:sz="4" w:space="0" w:color="auto"/>
              <w:bottom w:val="dotted" w:sz="4" w:space="0" w:color="auto"/>
              <w:right w:val="dotted" w:sz="4" w:space="0" w:color="auto"/>
            </w:tcBorders>
            <w:vAlign w:val="bottom"/>
          </w:tcPr>
          <w:p w14:paraId="2BC28F14" w14:textId="3D63A94A" w:rsidR="00A615FF" w:rsidRPr="00EA29C0" w:rsidRDefault="00A615FF" w:rsidP="00A615FF">
            <w:pPr>
              <w:jc w:val="right"/>
              <w:rPr>
                <w:sz w:val="22"/>
                <w:szCs w:val="22"/>
              </w:rPr>
            </w:pPr>
            <w:r w:rsidRPr="00EA29C0">
              <w:rPr>
                <w:sz w:val="22"/>
                <w:szCs w:val="22"/>
              </w:rPr>
              <w:t>1</w:t>
            </w:r>
            <w:r>
              <w:rPr>
                <w:sz w:val="22"/>
                <w:szCs w:val="22"/>
              </w:rPr>
              <w:t>74</w:t>
            </w:r>
          </w:p>
        </w:tc>
      </w:tr>
      <w:tr w:rsidR="00A615FF" w:rsidRPr="00791B91" w14:paraId="60FFF65F" w14:textId="77777777" w:rsidTr="003106E3">
        <w:tc>
          <w:tcPr>
            <w:tcW w:w="851" w:type="dxa"/>
            <w:tcBorders>
              <w:top w:val="dotted" w:sz="4" w:space="0" w:color="auto"/>
              <w:left w:val="dotted" w:sz="4" w:space="0" w:color="auto"/>
              <w:bottom w:val="dotted" w:sz="4" w:space="0" w:color="auto"/>
              <w:right w:val="dotted" w:sz="4" w:space="0" w:color="auto"/>
            </w:tcBorders>
          </w:tcPr>
          <w:p w14:paraId="7A5B199B" w14:textId="77777777" w:rsidR="00A615FF" w:rsidRPr="00EA29C0" w:rsidRDefault="00A615FF" w:rsidP="00A615FF">
            <w:pPr>
              <w:jc w:val="center"/>
              <w:rPr>
                <w:sz w:val="22"/>
                <w:szCs w:val="22"/>
              </w:rPr>
            </w:pPr>
            <w:r w:rsidRPr="00EA29C0">
              <w:rPr>
                <w:sz w:val="22"/>
                <w:szCs w:val="22"/>
              </w:rPr>
              <w:t>27.</w:t>
            </w:r>
          </w:p>
        </w:tc>
        <w:tc>
          <w:tcPr>
            <w:tcW w:w="8010" w:type="dxa"/>
            <w:tcBorders>
              <w:top w:val="dotted" w:sz="4" w:space="0" w:color="auto"/>
              <w:left w:val="dotted" w:sz="4" w:space="0" w:color="auto"/>
              <w:bottom w:val="dotted" w:sz="4" w:space="0" w:color="auto"/>
              <w:right w:val="dotted" w:sz="4" w:space="0" w:color="auto"/>
            </w:tcBorders>
            <w:vAlign w:val="bottom"/>
          </w:tcPr>
          <w:p w14:paraId="13F2532F" w14:textId="77777777" w:rsidR="00A615FF" w:rsidRPr="006A211C" w:rsidRDefault="00A615FF" w:rsidP="00A615FF">
            <w:pPr>
              <w:rPr>
                <w:sz w:val="22"/>
                <w:szCs w:val="22"/>
              </w:rPr>
            </w:pPr>
            <w:r w:rsidRPr="006A211C">
              <w:rPr>
                <w:sz w:val="22"/>
                <w:szCs w:val="22"/>
              </w:rPr>
              <w:t>Транспортная деятельность и хранение грузов</w:t>
            </w:r>
          </w:p>
        </w:tc>
        <w:tc>
          <w:tcPr>
            <w:tcW w:w="850" w:type="dxa"/>
            <w:tcBorders>
              <w:top w:val="dotted" w:sz="4" w:space="0" w:color="auto"/>
              <w:left w:val="dotted" w:sz="4" w:space="0" w:color="auto"/>
              <w:bottom w:val="dotted" w:sz="4" w:space="0" w:color="auto"/>
              <w:right w:val="dotted" w:sz="4" w:space="0" w:color="auto"/>
            </w:tcBorders>
            <w:vAlign w:val="bottom"/>
          </w:tcPr>
          <w:p w14:paraId="526DFFED" w14:textId="33624E88" w:rsidR="00A615FF" w:rsidRPr="00EA29C0" w:rsidRDefault="00A615FF" w:rsidP="00A615FF">
            <w:pPr>
              <w:jc w:val="right"/>
              <w:rPr>
                <w:sz w:val="22"/>
                <w:szCs w:val="22"/>
              </w:rPr>
            </w:pPr>
            <w:r>
              <w:rPr>
                <w:sz w:val="22"/>
                <w:szCs w:val="22"/>
              </w:rPr>
              <w:t>174</w:t>
            </w:r>
          </w:p>
        </w:tc>
      </w:tr>
      <w:tr w:rsidR="00A615FF" w:rsidRPr="00791B91" w14:paraId="411F039B" w14:textId="77777777" w:rsidTr="003106E3">
        <w:tc>
          <w:tcPr>
            <w:tcW w:w="851" w:type="dxa"/>
            <w:tcBorders>
              <w:top w:val="dotted" w:sz="4" w:space="0" w:color="auto"/>
              <w:left w:val="dotted" w:sz="4" w:space="0" w:color="auto"/>
              <w:bottom w:val="dotted" w:sz="4" w:space="0" w:color="auto"/>
              <w:right w:val="dotted" w:sz="4" w:space="0" w:color="auto"/>
            </w:tcBorders>
          </w:tcPr>
          <w:p w14:paraId="569B7B18" w14:textId="77777777" w:rsidR="00A615FF" w:rsidRPr="00EA29C0" w:rsidRDefault="00A615FF" w:rsidP="00A615FF">
            <w:pPr>
              <w:jc w:val="center"/>
              <w:rPr>
                <w:sz w:val="22"/>
                <w:szCs w:val="22"/>
              </w:rPr>
            </w:pPr>
            <w:r w:rsidRPr="00EA29C0">
              <w:rPr>
                <w:sz w:val="22"/>
                <w:szCs w:val="22"/>
              </w:rPr>
              <w:t>28.</w:t>
            </w:r>
          </w:p>
        </w:tc>
        <w:tc>
          <w:tcPr>
            <w:tcW w:w="8010" w:type="dxa"/>
            <w:tcBorders>
              <w:top w:val="dotted" w:sz="4" w:space="0" w:color="auto"/>
              <w:left w:val="dotted" w:sz="4" w:space="0" w:color="auto"/>
              <w:bottom w:val="dotted" w:sz="4" w:space="0" w:color="auto"/>
              <w:right w:val="dotted" w:sz="4" w:space="0" w:color="auto"/>
            </w:tcBorders>
            <w:vAlign w:val="bottom"/>
          </w:tcPr>
          <w:p w14:paraId="25CE26BB" w14:textId="77777777" w:rsidR="00A615FF" w:rsidRPr="006A211C" w:rsidRDefault="00A615FF" w:rsidP="00A615FF">
            <w:pPr>
              <w:rPr>
                <w:sz w:val="22"/>
                <w:szCs w:val="22"/>
              </w:rPr>
            </w:pPr>
            <w:r w:rsidRPr="006A211C">
              <w:rPr>
                <w:sz w:val="22"/>
                <w:szCs w:val="22"/>
              </w:rPr>
              <w:t>Деятельность гостиниц и ресторанов</w:t>
            </w:r>
          </w:p>
        </w:tc>
        <w:tc>
          <w:tcPr>
            <w:tcW w:w="850" w:type="dxa"/>
            <w:tcBorders>
              <w:top w:val="dotted" w:sz="4" w:space="0" w:color="auto"/>
              <w:left w:val="dotted" w:sz="4" w:space="0" w:color="auto"/>
              <w:bottom w:val="dotted" w:sz="4" w:space="0" w:color="auto"/>
              <w:right w:val="dotted" w:sz="4" w:space="0" w:color="auto"/>
            </w:tcBorders>
            <w:vAlign w:val="bottom"/>
          </w:tcPr>
          <w:p w14:paraId="70B093B2" w14:textId="5D6B784B" w:rsidR="00A615FF" w:rsidRPr="00EA29C0" w:rsidRDefault="00A615FF" w:rsidP="00A615FF">
            <w:pPr>
              <w:jc w:val="right"/>
              <w:rPr>
                <w:sz w:val="22"/>
                <w:szCs w:val="22"/>
              </w:rPr>
            </w:pPr>
            <w:r>
              <w:rPr>
                <w:sz w:val="22"/>
                <w:szCs w:val="22"/>
              </w:rPr>
              <w:t>175</w:t>
            </w:r>
          </w:p>
        </w:tc>
      </w:tr>
      <w:tr w:rsidR="00A615FF" w:rsidRPr="00791B91" w14:paraId="6EB3EA45" w14:textId="77777777" w:rsidTr="003106E3">
        <w:tc>
          <w:tcPr>
            <w:tcW w:w="851" w:type="dxa"/>
            <w:tcBorders>
              <w:top w:val="dotted" w:sz="4" w:space="0" w:color="auto"/>
              <w:left w:val="dotted" w:sz="4" w:space="0" w:color="auto"/>
              <w:bottom w:val="dotted" w:sz="4" w:space="0" w:color="auto"/>
              <w:right w:val="dotted" w:sz="4" w:space="0" w:color="auto"/>
            </w:tcBorders>
          </w:tcPr>
          <w:p w14:paraId="5DDA3988" w14:textId="77777777" w:rsidR="00A615FF" w:rsidRPr="00EA29C0" w:rsidRDefault="00A615FF" w:rsidP="00A615FF">
            <w:pPr>
              <w:jc w:val="center"/>
              <w:rPr>
                <w:sz w:val="22"/>
                <w:szCs w:val="22"/>
              </w:rPr>
            </w:pPr>
            <w:r w:rsidRPr="00EA29C0">
              <w:rPr>
                <w:sz w:val="22"/>
                <w:szCs w:val="22"/>
              </w:rPr>
              <w:t>29.</w:t>
            </w:r>
          </w:p>
        </w:tc>
        <w:tc>
          <w:tcPr>
            <w:tcW w:w="8010" w:type="dxa"/>
            <w:tcBorders>
              <w:top w:val="dotted" w:sz="4" w:space="0" w:color="auto"/>
              <w:left w:val="dotted" w:sz="4" w:space="0" w:color="auto"/>
              <w:bottom w:val="dotted" w:sz="4" w:space="0" w:color="auto"/>
              <w:right w:val="dotted" w:sz="4" w:space="0" w:color="auto"/>
            </w:tcBorders>
            <w:vAlign w:val="bottom"/>
          </w:tcPr>
          <w:p w14:paraId="17DE09A6" w14:textId="77777777" w:rsidR="00A615FF" w:rsidRPr="006A211C" w:rsidRDefault="00A615FF" w:rsidP="00A615FF">
            <w:pPr>
              <w:rPr>
                <w:sz w:val="22"/>
                <w:szCs w:val="22"/>
              </w:rPr>
            </w:pPr>
            <w:r w:rsidRPr="006A211C">
              <w:rPr>
                <w:sz w:val="22"/>
                <w:szCs w:val="22"/>
              </w:rPr>
              <w:t xml:space="preserve">Информация </w:t>
            </w:r>
          </w:p>
        </w:tc>
        <w:tc>
          <w:tcPr>
            <w:tcW w:w="850" w:type="dxa"/>
            <w:tcBorders>
              <w:top w:val="dotted" w:sz="4" w:space="0" w:color="auto"/>
              <w:left w:val="dotted" w:sz="4" w:space="0" w:color="auto"/>
              <w:bottom w:val="dotted" w:sz="4" w:space="0" w:color="auto"/>
              <w:right w:val="dotted" w:sz="4" w:space="0" w:color="auto"/>
            </w:tcBorders>
            <w:vAlign w:val="bottom"/>
          </w:tcPr>
          <w:p w14:paraId="3C24E6B8" w14:textId="7EF2BA9F" w:rsidR="00A615FF" w:rsidRPr="00EA29C0" w:rsidRDefault="00A615FF" w:rsidP="00A615FF">
            <w:pPr>
              <w:jc w:val="right"/>
              <w:rPr>
                <w:sz w:val="22"/>
                <w:szCs w:val="22"/>
              </w:rPr>
            </w:pPr>
            <w:r>
              <w:rPr>
                <w:sz w:val="22"/>
                <w:szCs w:val="22"/>
              </w:rPr>
              <w:t>175</w:t>
            </w:r>
          </w:p>
        </w:tc>
      </w:tr>
      <w:tr w:rsidR="00A615FF" w:rsidRPr="00791B91" w14:paraId="432E8CA6" w14:textId="77777777" w:rsidTr="003106E3">
        <w:tc>
          <w:tcPr>
            <w:tcW w:w="851" w:type="dxa"/>
            <w:tcBorders>
              <w:top w:val="dotted" w:sz="4" w:space="0" w:color="auto"/>
              <w:left w:val="dotted" w:sz="4" w:space="0" w:color="auto"/>
              <w:bottom w:val="dotted" w:sz="4" w:space="0" w:color="auto"/>
              <w:right w:val="dotted" w:sz="4" w:space="0" w:color="auto"/>
            </w:tcBorders>
          </w:tcPr>
          <w:p w14:paraId="072F5992" w14:textId="77777777" w:rsidR="00A615FF" w:rsidRPr="00EA29C0" w:rsidRDefault="00A615FF" w:rsidP="00A615FF">
            <w:pPr>
              <w:jc w:val="center"/>
              <w:rPr>
                <w:sz w:val="22"/>
                <w:szCs w:val="22"/>
              </w:rPr>
            </w:pPr>
            <w:r w:rsidRPr="00EA29C0">
              <w:rPr>
                <w:sz w:val="22"/>
                <w:szCs w:val="22"/>
              </w:rPr>
              <w:t>30.</w:t>
            </w:r>
          </w:p>
        </w:tc>
        <w:tc>
          <w:tcPr>
            <w:tcW w:w="8010" w:type="dxa"/>
            <w:tcBorders>
              <w:top w:val="dotted" w:sz="4" w:space="0" w:color="auto"/>
              <w:left w:val="dotted" w:sz="4" w:space="0" w:color="auto"/>
              <w:bottom w:val="dotted" w:sz="4" w:space="0" w:color="auto"/>
              <w:right w:val="dotted" w:sz="4" w:space="0" w:color="auto"/>
            </w:tcBorders>
            <w:vAlign w:val="bottom"/>
          </w:tcPr>
          <w:p w14:paraId="3E8BFD4C" w14:textId="77777777" w:rsidR="00A615FF" w:rsidRPr="006A211C" w:rsidRDefault="00A615FF" w:rsidP="00A615FF">
            <w:pPr>
              <w:rPr>
                <w:sz w:val="22"/>
                <w:szCs w:val="22"/>
              </w:rPr>
            </w:pPr>
            <w:r>
              <w:rPr>
                <w:sz w:val="22"/>
                <w:szCs w:val="22"/>
              </w:rPr>
              <w:t>С</w:t>
            </w:r>
            <w:r w:rsidRPr="006A211C">
              <w:rPr>
                <w:sz w:val="22"/>
                <w:szCs w:val="22"/>
              </w:rPr>
              <w:t>вязь</w:t>
            </w:r>
          </w:p>
        </w:tc>
        <w:tc>
          <w:tcPr>
            <w:tcW w:w="850" w:type="dxa"/>
            <w:tcBorders>
              <w:top w:val="dotted" w:sz="4" w:space="0" w:color="auto"/>
              <w:left w:val="dotted" w:sz="4" w:space="0" w:color="auto"/>
              <w:bottom w:val="dotted" w:sz="4" w:space="0" w:color="auto"/>
              <w:right w:val="dotted" w:sz="4" w:space="0" w:color="auto"/>
            </w:tcBorders>
            <w:vAlign w:val="bottom"/>
          </w:tcPr>
          <w:p w14:paraId="1B811C7C" w14:textId="40EE5CC0" w:rsidR="00A615FF" w:rsidRPr="00EA29C0" w:rsidRDefault="00A615FF" w:rsidP="00A615FF">
            <w:pPr>
              <w:jc w:val="right"/>
              <w:rPr>
                <w:sz w:val="22"/>
                <w:szCs w:val="22"/>
              </w:rPr>
            </w:pPr>
            <w:r>
              <w:rPr>
                <w:sz w:val="22"/>
                <w:szCs w:val="22"/>
              </w:rPr>
              <w:t>176</w:t>
            </w:r>
          </w:p>
        </w:tc>
      </w:tr>
      <w:tr w:rsidR="00A615FF" w:rsidRPr="00791B91" w14:paraId="64351EC8" w14:textId="77777777" w:rsidTr="003106E3">
        <w:tc>
          <w:tcPr>
            <w:tcW w:w="851" w:type="dxa"/>
            <w:tcBorders>
              <w:top w:val="dotted" w:sz="4" w:space="0" w:color="auto"/>
              <w:left w:val="dotted" w:sz="4" w:space="0" w:color="auto"/>
              <w:bottom w:val="dotted" w:sz="4" w:space="0" w:color="auto"/>
              <w:right w:val="dotted" w:sz="4" w:space="0" w:color="auto"/>
            </w:tcBorders>
          </w:tcPr>
          <w:p w14:paraId="6BD6A0B5" w14:textId="77777777" w:rsidR="00A615FF" w:rsidRPr="00EA29C0" w:rsidRDefault="00A615FF" w:rsidP="00A615FF">
            <w:pPr>
              <w:jc w:val="center"/>
              <w:rPr>
                <w:sz w:val="22"/>
                <w:szCs w:val="22"/>
              </w:rPr>
            </w:pPr>
            <w:r w:rsidRPr="00EA29C0">
              <w:rPr>
                <w:sz w:val="22"/>
                <w:szCs w:val="22"/>
              </w:rPr>
              <w:t>31.</w:t>
            </w:r>
          </w:p>
        </w:tc>
        <w:tc>
          <w:tcPr>
            <w:tcW w:w="8010" w:type="dxa"/>
            <w:tcBorders>
              <w:top w:val="dotted" w:sz="4" w:space="0" w:color="auto"/>
              <w:left w:val="dotted" w:sz="4" w:space="0" w:color="auto"/>
              <w:bottom w:val="dotted" w:sz="4" w:space="0" w:color="auto"/>
              <w:right w:val="dotted" w:sz="4" w:space="0" w:color="auto"/>
            </w:tcBorders>
          </w:tcPr>
          <w:p w14:paraId="23E028E1" w14:textId="77777777" w:rsidR="00A615FF" w:rsidRPr="00AF60DD" w:rsidRDefault="00A615FF" w:rsidP="00A615FF">
            <w:pPr>
              <w:rPr>
                <w:sz w:val="22"/>
                <w:szCs w:val="22"/>
              </w:rPr>
            </w:pPr>
            <w:r w:rsidRPr="00AF60DD">
              <w:rPr>
                <w:sz w:val="22"/>
                <w:szCs w:val="22"/>
              </w:rPr>
              <w:t>Финансовое посредничество и страхование</w:t>
            </w:r>
          </w:p>
        </w:tc>
        <w:tc>
          <w:tcPr>
            <w:tcW w:w="850" w:type="dxa"/>
            <w:tcBorders>
              <w:top w:val="dotted" w:sz="4" w:space="0" w:color="auto"/>
              <w:left w:val="dotted" w:sz="4" w:space="0" w:color="auto"/>
              <w:bottom w:val="dotted" w:sz="4" w:space="0" w:color="auto"/>
              <w:right w:val="dotted" w:sz="4" w:space="0" w:color="auto"/>
            </w:tcBorders>
            <w:vAlign w:val="bottom"/>
          </w:tcPr>
          <w:p w14:paraId="698D1395" w14:textId="1368F650" w:rsidR="00A615FF" w:rsidRPr="00EA29C0" w:rsidRDefault="00A615FF" w:rsidP="00A615FF">
            <w:pPr>
              <w:jc w:val="right"/>
              <w:rPr>
                <w:sz w:val="22"/>
                <w:szCs w:val="22"/>
              </w:rPr>
            </w:pPr>
            <w:r>
              <w:rPr>
                <w:sz w:val="22"/>
                <w:szCs w:val="22"/>
              </w:rPr>
              <w:t>176</w:t>
            </w:r>
          </w:p>
        </w:tc>
      </w:tr>
      <w:tr w:rsidR="00A615FF" w:rsidRPr="00791B91" w14:paraId="0A686A82" w14:textId="77777777" w:rsidTr="003106E3">
        <w:tc>
          <w:tcPr>
            <w:tcW w:w="851" w:type="dxa"/>
            <w:tcBorders>
              <w:top w:val="dotted" w:sz="4" w:space="0" w:color="auto"/>
              <w:left w:val="dotted" w:sz="4" w:space="0" w:color="auto"/>
              <w:bottom w:val="dotted" w:sz="4" w:space="0" w:color="auto"/>
              <w:right w:val="dotted" w:sz="4" w:space="0" w:color="auto"/>
            </w:tcBorders>
          </w:tcPr>
          <w:p w14:paraId="64EACED2" w14:textId="77777777" w:rsidR="00A615FF" w:rsidRPr="00EA29C0" w:rsidRDefault="00A615FF" w:rsidP="00A615FF">
            <w:pPr>
              <w:jc w:val="center"/>
              <w:rPr>
                <w:sz w:val="22"/>
                <w:szCs w:val="22"/>
              </w:rPr>
            </w:pPr>
            <w:r w:rsidRPr="00EA29C0">
              <w:rPr>
                <w:sz w:val="22"/>
                <w:szCs w:val="22"/>
              </w:rPr>
              <w:t>32.</w:t>
            </w:r>
          </w:p>
        </w:tc>
        <w:tc>
          <w:tcPr>
            <w:tcW w:w="8010" w:type="dxa"/>
            <w:tcBorders>
              <w:top w:val="dotted" w:sz="4" w:space="0" w:color="auto"/>
              <w:left w:val="dotted" w:sz="4" w:space="0" w:color="auto"/>
              <w:bottom w:val="dotted" w:sz="4" w:space="0" w:color="auto"/>
              <w:right w:val="dotted" w:sz="4" w:space="0" w:color="auto"/>
            </w:tcBorders>
            <w:vAlign w:val="bottom"/>
          </w:tcPr>
          <w:p w14:paraId="1F0D4B46" w14:textId="77777777" w:rsidR="00A615FF" w:rsidRPr="00AF60DD" w:rsidRDefault="00A615FF" w:rsidP="00A615FF">
            <w:pPr>
              <w:rPr>
                <w:sz w:val="22"/>
                <w:szCs w:val="22"/>
              </w:rPr>
            </w:pPr>
            <w:r w:rsidRPr="00AF60DD">
              <w:rPr>
                <w:sz w:val="22"/>
                <w:szCs w:val="22"/>
              </w:rPr>
              <w:t>Операции с недвижимым имуществом</w:t>
            </w:r>
          </w:p>
        </w:tc>
        <w:tc>
          <w:tcPr>
            <w:tcW w:w="850" w:type="dxa"/>
            <w:tcBorders>
              <w:top w:val="dotted" w:sz="4" w:space="0" w:color="auto"/>
              <w:left w:val="dotted" w:sz="4" w:space="0" w:color="auto"/>
              <w:bottom w:val="dotted" w:sz="4" w:space="0" w:color="auto"/>
              <w:right w:val="dotted" w:sz="4" w:space="0" w:color="auto"/>
            </w:tcBorders>
            <w:vAlign w:val="bottom"/>
          </w:tcPr>
          <w:p w14:paraId="5C0D6F01" w14:textId="3CBE1642" w:rsidR="00A615FF" w:rsidRPr="00EA29C0" w:rsidRDefault="00A615FF" w:rsidP="00A615FF">
            <w:pPr>
              <w:jc w:val="right"/>
              <w:rPr>
                <w:sz w:val="22"/>
                <w:szCs w:val="22"/>
              </w:rPr>
            </w:pPr>
            <w:r w:rsidRPr="00EA29C0">
              <w:rPr>
                <w:sz w:val="22"/>
                <w:szCs w:val="22"/>
              </w:rPr>
              <w:t>1</w:t>
            </w:r>
            <w:r>
              <w:rPr>
                <w:sz w:val="22"/>
                <w:szCs w:val="22"/>
              </w:rPr>
              <w:t>77</w:t>
            </w:r>
          </w:p>
        </w:tc>
      </w:tr>
      <w:tr w:rsidR="00A615FF" w:rsidRPr="00791B91" w14:paraId="06DFCBEA" w14:textId="77777777" w:rsidTr="003106E3">
        <w:tc>
          <w:tcPr>
            <w:tcW w:w="851" w:type="dxa"/>
            <w:tcBorders>
              <w:top w:val="dotted" w:sz="4" w:space="0" w:color="auto"/>
              <w:left w:val="dotted" w:sz="4" w:space="0" w:color="auto"/>
              <w:bottom w:val="dotted" w:sz="4" w:space="0" w:color="auto"/>
              <w:right w:val="dotted" w:sz="4" w:space="0" w:color="auto"/>
            </w:tcBorders>
          </w:tcPr>
          <w:p w14:paraId="62CABB57" w14:textId="77777777" w:rsidR="00A615FF" w:rsidRPr="00EA29C0" w:rsidRDefault="00A615FF" w:rsidP="00A615FF">
            <w:pPr>
              <w:jc w:val="center"/>
              <w:rPr>
                <w:sz w:val="22"/>
                <w:szCs w:val="22"/>
              </w:rPr>
            </w:pPr>
            <w:r w:rsidRPr="00EA29C0">
              <w:rPr>
                <w:sz w:val="22"/>
                <w:szCs w:val="22"/>
              </w:rPr>
              <w:t>33.</w:t>
            </w:r>
          </w:p>
        </w:tc>
        <w:tc>
          <w:tcPr>
            <w:tcW w:w="8010" w:type="dxa"/>
            <w:tcBorders>
              <w:top w:val="dotted" w:sz="4" w:space="0" w:color="auto"/>
              <w:left w:val="dotted" w:sz="4" w:space="0" w:color="auto"/>
              <w:bottom w:val="dotted" w:sz="4" w:space="0" w:color="auto"/>
              <w:right w:val="dotted" w:sz="4" w:space="0" w:color="auto"/>
            </w:tcBorders>
            <w:vAlign w:val="bottom"/>
          </w:tcPr>
          <w:p w14:paraId="1681E8B3" w14:textId="77777777" w:rsidR="00A615FF" w:rsidRPr="00AF60DD" w:rsidRDefault="00A615FF" w:rsidP="00A615FF">
            <w:pPr>
              <w:rPr>
                <w:sz w:val="22"/>
                <w:szCs w:val="22"/>
              </w:rPr>
            </w:pPr>
            <w:r w:rsidRPr="00AF60DD">
              <w:rPr>
                <w:sz w:val="22"/>
                <w:szCs w:val="22"/>
              </w:rPr>
              <w:t>Профессиональная, научная и техническая деятельность</w:t>
            </w:r>
          </w:p>
        </w:tc>
        <w:tc>
          <w:tcPr>
            <w:tcW w:w="850" w:type="dxa"/>
            <w:tcBorders>
              <w:top w:val="dotted" w:sz="4" w:space="0" w:color="auto"/>
              <w:left w:val="dotted" w:sz="4" w:space="0" w:color="auto"/>
              <w:bottom w:val="dotted" w:sz="4" w:space="0" w:color="auto"/>
              <w:right w:val="dotted" w:sz="4" w:space="0" w:color="auto"/>
            </w:tcBorders>
            <w:vAlign w:val="bottom"/>
          </w:tcPr>
          <w:p w14:paraId="10C8EAAE" w14:textId="6368A87B" w:rsidR="00A615FF" w:rsidRPr="00EA29C0" w:rsidRDefault="00A615FF" w:rsidP="00A615FF">
            <w:pPr>
              <w:jc w:val="right"/>
              <w:rPr>
                <w:sz w:val="22"/>
                <w:szCs w:val="22"/>
              </w:rPr>
            </w:pPr>
            <w:r w:rsidRPr="00EA29C0">
              <w:rPr>
                <w:sz w:val="22"/>
                <w:szCs w:val="22"/>
              </w:rPr>
              <w:t>1</w:t>
            </w:r>
            <w:r>
              <w:rPr>
                <w:sz w:val="22"/>
                <w:szCs w:val="22"/>
              </w:rPr>
              <w:t>77</w:t>
            </w:r>
          </w:p>
        </w:tc>
      </w:tr>
      <w:tr w:rsidR="00A615FF" w:rsidRPr="00791B91" w14:paraId="51CA2340" w14:textId="77777777" w:rsidTr="003106E3">
        <w:tc>
          <w:tcPr>
            <w:tcW w:w="851" w:type="dxa"/>
            <w:tcBorders>
              <w:top w:val="dotted" w:sz="4" w:space="0" w:color="auto"/>
              <w:left w:val="dotted" w:sz="4" w:space="0" w:color="auto"/>
              <w:bottom w:val="dotted" w:sz="4" w:space="0" w:color="auto"/>
              <w:right w:val="dotted" w:sz="4" w:space="0" w:color="auto"/>
            </w:tcBorders>
          </w:tcPr>
          <w:p w14:paraId="529E740C" w14:textId="77777777" w:rsidR="00A615FF" w:rsidRPr="00EA29C0" w:rsidRDefault="00A615FF" w:rsidP="00A615FF">
            <w:pPr>
              <w:jc w:val="center"/>
              <w:rPr>
                <w:sz w:val="22"/>
                <w:szCs w:val="22"/>
              </w:rPr>
            </w:pPr>
            <w:r w:rsidRPr="00EA29C0">
              <w:rPr>
                <w:sz w:val="22"/>
                <w:szCs w:val="22"/>
              </w:rPr>
              <w:t>34.</w:t>
            </w:r>
          </w:p>
        </w:tc>
        <w:tc>
          <w:tcPr>
            <w:tcW w:w="8010" w:type="dxa"/>
            <w:tcBorders>
              <w:top w:val="dotted" w:sz="4" w:space="0" w:color="auto"/>
              <w:left w:val="dotted" w:sz="4" w:space="0" w:color="auto"/>
              <w:bottom w:val="dotted" w:sz="4" w:space="0" w:color="auto"/>
              <w:right w:val="dotted" w:sz="4" w:space="0" w:color="auto"/>
            </w:tcBorders>
            <w:vAlign w:val="bottom"/>
          </w:tcPr>
          <w:p w14:paraId="23D6D85D" w14:textId="77777777" w:rsidR="00A615FF" w:rsidRPr="00AF60DD" w:rsidRDefault="00A615FF" w:rsidP="00A615FF">
            <w:pPr>
              <w:rPr>
                <w:sz w:val="22"/>
                <w:szCs w:val="22"/>
              </w:rPr>
            </w:pPr>
            <w:r w:rsidRPr="00AF60DD">
              <w:rPr>
                <w:sz w:val="22"/>
                <w:szCs w:val="22"/>
              </w:rPr>
              <w:t>Административная и вспомогательная деятельность</w:t>
            </w:r>
          </w:p>
        </w:tc>
        <w:tc>
          <w:tcPr>
            <w:tcW w:w="850" w:type="dxa"/>
            <w:tcBorders>
              <w:top w:val="dotted" w:sz="4" w:space="0" w:color="auto"/>
              <w:left w:val="dotted" w:sz="4" w:space="0" w:color="auto"/>
              <w:bottom w:val="dotted" w:sz="4" w:space="0" w:color="auto"/>
              <w:right w:val="dotted" w:sz="4" w:space="0" w:color="auto"/>
            </w:tcBorders>
            <w:vAlign w:val="bottom"/>
          </w:tcPr>
          <w:p w14:paraId="04371FC3" w14:textId="411473F7" w:rsidR="00A615FF" w:rsidRPr="00EA29C0" w:rsidRDefault="00A615FF" w:rsidP="00A615FF">
            <w:pPr>
              <w:jc w:val="right"/>
              <w:rPr>
                <w:sz w:val="22"/>
                <w:szCs w:val="22"/>
              </w:rPr>
            </w:pPr>
            <w:r w:rsidRPr="00EA29C0">
              <w:rPr>
                <w:sz w:val="22"/>
                <w:szCs w:val="22"/>
              </w:rPr>
              <w:t>1</w:t>
            </w:r>
            <w:r>
              <w:rPr>
                <w:sz w:val="22"/>
                <w:szCs w:val="22"/>
              </w:rPr>
              <w:t>78</w:t>
            </w:r>
          </w:p>
        </w:tc>
      </w:tr>
      <w:tr w:rsidR="00A615FF" w:rsidRPr="00791B91" w14:paraId="3EE7146B" w14:textId="77777777" w:rsidTr="003106E3">
        <w:tc>
          <w:tcPr>
            <w:tcW w:w="851" w:type="dxa"/>
            <w:tcBorders>
              <w:top w:val="dotted" w:sz="4" w:space="0" w:color="auto"/>
              <w:left w:val="dotted" w:sz="4" w:space="0" w:color="auto"/>
              <w:bottom w:val="dotted" w:sz="4" w:space="0" w:color="auto"/>
              <w:right w:val="dotted" w:sz="4" w:space="0" w:color="auto"/>
            </w:tcBorders>
          </w:tcPr>
          <w:p w14:paraId="52B73CEB" w14:textId="77777777" w:rsidR="00A615FF" w:rsidRPr="00EA29C0" w:rsidRDefault="00A615FF" w:rsidP="00A615FF">
            <w:pPr>
              <w:jc w:val="center"/>
              <w:rPr>
                <w:sz w:val="22"/>
                <w:szCs w:val="22"/>
              </w:rPr>
            </w:pPr>
            <w:r w:rsidRPr="00EA29C0">
              <w:rPr>
                <w:sz w:val="22"/>
                <w:szCs w:val="22"/>
              </w:rPr>
              <w:t>35.</w:t>
            </w:r>
          </w:p>
        </w:tc>
        <w:tc>
          <w:tcPr>
            <w:tcW w:w="8010" w:type="dxa"/>
            <w:tcBorders>
              <w:top w:val="dotted" w:sz="4" w:space="0" w:color="auto"/>
              <w:left w:val="dotted" w:sz="4" w:space="0" w:color="auto"/>
              <w:bottom w:val="dotted" w:sz="4" w:space="0" w:color="auto"/>
              <w:right w:val="dotted" w:sz="4" w:space="0" w:color="auto"/>
            </w:tcBorders>
            <w:vAlign w:val="bottom"/>
          </w:tcPr>
          <w:p w14:paraId="5AA8E813" w14:textId="77777777" w:rsidR="00A615FF" w:rsidRPr="00AF60DD" w:rsidRDefault="00A615FF" w:rsidP="00A615FF">
            <w:pPr>
              <w:rPr>
                <w:sz w:val="22"/>
                <w:szCs w:val="22"/>
              </w:rPr>
            </w:pPr>
            <w:r w:rsidRPr="00AF60DD">
              <w:rPr>
                <w:sz w:val="22"/>
                <w:szCs w:val="22"/>
              </w:rPr>
              <w:t>Образование</w:t>
            </w:r>
          </w:p>
        </w:tc>
        <w:tc>
          <w:tcPr>
            <w:tcW w:w="850" w:type="dxa"/>
            <w:tcBorders>
              <w:top w:val="dotted" w:sz="4" w:space="0" w:color="auto"/>
              <w:left w:val="dotted" w:sz="4" w:space="0" w:color="auto"/>
              <w:bottom w:val="dotted" w:sz="4" w:space="0" w:color="auto"/>
              <w:right w:val="dotted" w:sz="4" w:space="0" w:color="auto"/>
            </w:tcBorders>
            <w:vAlign w:val="bottom"/>
          </w:tcPr>
          <w:p w14:paraId="1CDBFF8A" w14:textId="48B1992E" w:rsidR="00A615FF" w:rsidRPr="00EA29C0" w:rsidRDefault="00A615FF" w:rsidP="00A615FF">
            <w:pPr>
              <w:jc w:val="right"/>
              <w:rPr>
                <w:sz w:val="22"/>
                <w:szCs w:val="22"/>
              </w:rPr>
            </w:pPr>
            <w:r>
              <w:rPr>
                <w:sz w:val="22"/>
                <w:szCs w:val="22"/>
              </w:rPr>
              <w:t>178</w:t>
            </w:r>
          </w:p>
        </w:tc>
      </w:tr>
      <w:tr w:rsidR="00A615FF" w:rsidRPr="00791B91" w14:paraId="65DB58EA" w14:textId="77777777" w:rsidTr="003106E3">
        <w:tc>
          <w:tcPr>
            <w:tcW w:w="851" w:type="dxa"/>
            <w:tcBorders>
              <w:top w:val="dotted" w:sz="4" w:space="0" w:color="auto"/>
              <w:left w:val="dotted" w:sz="4" w:space="0" w:color="auto"/>
              <w:bottom w:val="dotted" w:sz="4" w:space="0" w:color="auto"/>
              <w:right w:val="dotted" w:sz="4" w:space="0" w:color="auto"/>
            </w:tcBorders>
          </w:tcPr>
          <w:p w14:paraId="42072B0E" w14:textId="77777777" w:rsidR="00A615FF" w:rsidRPr="00EA29C0" w:rsidRDefault="00A615FF" w:rsidP="00A615FF">
            <w:pPr>
              <w:jc w:val="center"/>
              <w:rPr>
                <w:sz w:val="22"/>
                <w:szCs w:val="22"/>
              </w:rPr>
            </w:pPr>
            <w:r>
              <w:rPr>
                <w:sz w:val="22"/>
                <w:szCs w:val="22"/>
              </w:rPr>
              <w:t>36.</w:t>
            </w:r>
          </w:p>
        </w:tc>
        <w:tc>
          <w:tcPr>
            <w:tcW w:w="8010" w:type="dxa"/>
            <w:tcBorders>
              <w:top w:val="dotted" w:sz="4" w:space="0" w:color="auto"/>
              <w:left w:val="dotted" w:sz="4" w:space="0" w:color="auto"/>
              <w:bottom w:val="dotted" w:sz="4" w:space="0" w:color="auto"/>
              <w:right w:val="dotted" w:sz="4" w:space="0" w:color="auto"/>
            </w:tcBorders>
            <w:vAlign w:val="bottom"/>
          </w:tcPr>
          <w:p w14:paraId="280B9E4A" w14:textId="77777777" w:rsidR="00A615FF" w:rsidRPr="00AF60DD" w:rsidRDefault="00A615FF" w:rsidP="00A615FF">
            <w:pPr>
              <w:rPr>
                <w:sz w:val="22"/>
                <w:szCs w:val="22"/>
              </w:rPr>
            </w:pPr>
            <w:r w:rsidRPr="00AF60DD">
              <w:rPr>
                <w:sz w:val="22"/>
                <w:szCs w:val="22"/>
              </w:rPr>
              <w:t>Здравоохранение и социальное обслуживание населения</w:t>
            </w:r>
          </w:p>
        </w:tc>
        <w:tc>
          <w:tcPr>
            <w:tcW w:w="850" w:type="dxa"/>
            <w:tcBorders>
              <w:top w:val="dotted" w:sz="4" w:space="0" w:color="auto"/>
              <w:left w:val="dotted" w:sz="4" w:space="0" w:color="auto"/>
              <w:bottom w:val="dotted" w:sz="4" w:space="0" w:color="auto"/>
              <w:right w:val="dotted" w:sz="4" w:space="0" w:color="auto"/>
            </w:tcBorders>
            <w:vAlign w:val="bottom"/>
          </w:tcPr>
          <w:p w14:paraId="60C44D6E" w14:textId="113DE3A2" w:rsidR="00A615FF" w:rsidRPr="00EA29C0" w:rsidRDefault="00A615FF" w:rsidP="00A615FF">
            <w:pPr>
              <w:jc w:val="right"/>
              <w:rPr>
                <w:sz w:val="22"/>
                <w:szCs w:val="22"/>
              </w:rPr>
            </w:pPr>
            <w:r>
              <w:rPr>
                <w:sz w:val="22"/>
                <w:szCs w:val="22"/>
              </w:rPr>
              <w:t>179</w:t>
            </w:r>
          </w:p>
        </w:tc>
      </w:tr>
      <w:tr w:rsidR="00A615FF" w:rsidRPr="00791B91" w14:paraId="7C05B1DF" w14:textId="77777777" w:rsidTr="003106E3">
        <w:tc>
          <w:tcPr>
            <w:tcW w:w="851" w:type="dxa"/>
            <w:tcBorders>
              <w:top w:val="dotted" w:sz="4" w:space="0" w:color="auto"/>
              <w:left w:val="dotted" w:sz="4" w:space="0" w:color="auto"/>
              <w:bottom w:val="dotted" w:sz="4" w:space="0" w:color="auto"/>
              <w:right w:val="dotted" w:sz="4" w:space="0" w:color="auto"/>
            </w:tcBorders>
          </w:tcPr>
          <w:p w14:paraId="2AEEEEB0" w14:textId="77777777" w:rsidR="00A615FF" w:rsidRPr="00EA29C0" w:rsidRDefault="00A615FF" w:rsidP="00A615FF">
            <w:pPr>
              <w:jc w:val="center"/>
              <w:rPr>
                <w:sz w:val="22"/>
                <w:szCs w:val="22"/>
              </w:rPr>
            </w:pPr>
            <w:r>
              <w:rPr>
                <w:sz w:val="22"/>
                <w:szCs w:val="22"/>
              </w:rPr>
              <w:t>37.</w:t>
            </w:r>
          </w:p>
        </w:tc>
        <w:tc>
          <w:tcPr>
            <w:tcW w:w="8010" w:type="dxa"/>
            <w:tcBorders>
              <w:top w:val="dotted" w:sz="4" w:space="0" w:color="auto"/>
              <w:left w:val="dotted" w:sz="4" w:space="0" w:color="auto"/>
              <w:bottom w:val="dotted" w:sz="4" w:space="0" w:color="auto"/>
              <w:right w:val="dotted" w:sz="4" w:space="0" w:color="auto"/>
            </w:tcBorders>
            <w:vAlign w:val="bottom"/>
          </w:tcPr>
          <w:p w14:paraId="2B479C12" w14:textId="77777777" w:rsidR="00A615FF" w:rsidRPr="00AF60DD" w:rsidRDefault="00A615FF" w:rsidP="00A615FF">
            <w:pPr>
              <w:rPr>
                <w:sz w:val="22"/>
                <w:szCs w:val="22"/>
              </w:rPr>
            </w:pPr>
            <w:r w:rsidRPr="00AF60DD">
              <w:rPr>
                <w:sz w:val="22"/>
                <w:szCs w:val="22"/>
              </w:rPr>
              <w:t>Искусство, развлечения и отдых</w:t>
            </w:r>
          </w:p>
        </w:tc>
        <w:tc>
          <w:tcPr>
            <w:tcW w:w="850" w:type="dxa"/>
            <w:tcBorders>
              <w:top w:val="dotted" w:sz="4" w:space="0" w:color="auto"/>
              <w:left w:val="dotted" w:sz="4" w:space="0" w:color="auto"/>
              <w:bottom w:val="dotted" w:sz="4" w:space="0" w:color="auto"/>
              <w:right w:val="dotted" w:sz="4" w:space="0" w:color="auto"/>
            </w:tcBorders>
            <w:vAlign w:val="bottom"/>
          </w:tcPr>
          <w:p w14:paraId="753B38F9" w14:textId="5E6AA306" w:rsidR="00A615FF" w:rsidRPr="00EA29C0" w:rsidRDefault="00A615FF" w:rsidP="00A615FF">
            <w:pPr>
              <w:jc w:val="right"/>
              <w:rPr>
                <w:sz w:val="22"/>
                <w:szCs w:val="22"/>
              </w:rPr>
            </w:pPr>
            <w:r>
              <w:rPr>
                <w:sz w:val="22"/>
                <w:szCs w:val="22"/>
              </w:rPr>
              <w:t>179</w:t>
            </w:r>
          </w:p>
        </w:tc>
      </w:tr>
      <w:tr w:rsidR="0085092B" w:rsidRPr="00791B91" w14:paraId="0D958FDB" w14:textId="77777777" w:rsidTr="003106E3">
        <w:tc>
          <w:tcPr>
            <w:tcW w:w="851" w:type="dxa"/>
            <w:tcBorders>
              <w:top w:val="dotted" w:sz="4" w:space="0" w:color="auto"/>
              <w:left w:val="dotted" w:sz="4" w:space="0" w:color="auto"/>
              <w:bottom w:val="dotted" w:sz="4" w:space="0" w:color="auto"/>
              <w:right w:val="dotted" w:sz="4" w:space="0" w:color="auto"/>
            </w:tcBorders>
          </w:tcPr>
          <w:p w14:paraId="0185BD50" w14:textId="77777777" w:rsidR="0085092B" w:rsidRPr="00EA29C0" w:rsidRDefault="0085092B" w:rsidP="003106E3">
            <w:pPr>
              <w:jc w:val="center"/>
              <w:rPr>
                <w:sz w:val="22"/>
                <w:szCs w:val="22"/>
              </w:rPr>
            </w:pPr>
            <w:r>
              <w:rPr>
                <w:sz w:val="22"/>
                <w:szCs w:val="22"/>
              </w:rPr>
              <w:t>38</w:t>
            </w:r>
            <w:r w:rsidRPr="00EA29C0">
              <w:rPr>
                <w:sz w:val="22"/>
                <w:szCs w:val="22"/>
              </w:rPr>
              <w:t>.</w:t>
            </w:r>
          </w:p>
        </w:tc>
        <w:tc>
          <w:tcPr>
            <w:tcW w:w="8010" w:type="dxa"/>
            <w:tcBorders>
              <w:top w:val="dotted" w:sz="4" w:space="0" w:color="auto"/>
              <w:left w:val="dotted" w:sz="4" w:space="0" w:color="auto"/>
              <w:bottom w:val="dotted" w:sz="4" w:space="0" w:color="auto"/>
              <w:right w:val="dotted" w:sz="4" w:space="0" w:color="auto"/>
            </w:tcBorders>
            <w:vAlign w:val="bottom"/>
          </w:tcPr>
          <w:p w14:paraId="02BC5EF0" w14:textId="77777777" w:rsidR="0085092B" w:rsidRPr="00AF60DD" w:rsidRDefault="0085092B" w:rsidP="003106E3">
            <w:pPr>
              <w:rPr>
                <w:sz w:val="22"/>
                <w:szCs w:val="22"/>
              </w:rPr>
            </w:pPr>
            <w:r w:rsidRPr="00AF60DD">
              <w:rPr>
                <w:sz w:val="22"/>
                <w:szCs w:val="22"/>
              </w:rPr>
              <w:t>Прочая обслуживающая деятельность</w:t>
            </w:r>
          </w:p>
        </w:tc>
        <w:tc>
          <w:tcPr>
            <w:tcW w:w="850" w:type="dxa"/>
            <w:tcBorders>
              <w:top w:val="dotted" w:sz="4" w:space="0" w:color="auto"/>
              <w:left w:val="dotted" w:sz="4" w:space="0" w:color="auto"/>
              <w:bottom w:val="dotted" w:sz="4" w:space="0" w:color="auto"/>
              <w:right w:val="dotted" w:sz="4" w:space="0" w:color="auto"/>
            </w:tcBorders>
            <w:vAlign w:val="bottom"/>
          </w:tcPr>
          <w:p w14:paraId="0F92CB7F" w14:textId="5DD6F7B3" w:rsidR="0085092B" w:rsidRPr="00EA29C0" w:rsidRDefault="0085092B" w:rsidP="003106E3">
            <w:pPr>
              <w:jc w:val="right"/>
              <w:rPr>
                <w:sz w:val="22"/>
                <w:szCs w:val="22"/>
              </w:rPr>
            </w:pPr>
            <w:r>
              <w:rPr>
                <w:sz w:val="22"/>
                <w:szCs w:val="22"/>
              </w:rPr>
              <w:t>1</w:t>
            </w:r>
            <w:r w:rsidR="00A615FF">
              <w:rPr>
                <w:sz w:val="22"/>
                <w:szCs w:val="22"/>
              </w:rPr>
              <w:t>80</w:t>
            </w:r>
          </w:p>
        </w:tc>
      </w:tr>
      <w:tr w:rsidR="0085092B" w:rsidRPr="00791B91" w14:paraId="41EB8777" w14:textId="77777777" w:rsidTr="003106E3">
        <w:trPr>
          <w:trHeight w:hRule="exact" w:val="178"/>
        </w:trPr>
        <w:tc>
          <w:tcPr>
            <w:tcW w:w="851" w:type="dxa"/>
            <w:tcBorders>
              <w:top w:val="dotted" w:sz="4" w:space="0" w:color="auto"/>
            </w:tcBorders>
          </w:tcPr>
          <w:p w14:paraId="568BD1C9" w14:textId="77777777" w:rsidR="0085092B" w:rsidRPr="00EA29C0" w:rsidRDefault="0085092B" w:rsidP="003106E3">
            <w:pPr>
              <w:jc w:val="center"/>
              <w:rPr>
                <w:sz w:val="22"/>
                <w:szCs w:val="22"/>
              </w:rPr>
            </w:pPr>
          </w:p>
        </w:tc>
        <w:tc>
          <w:tcPr>
            <w:tcW w:w="8010" w:type="dxa"/>
            <w:tcBorders>
              <w:top w:val="dotted" w:sz="4" w:space="0" w:color="auto"/>
            </w:tcBorders>
          </w:tcPr>
          <w:p w14:paraId="4CFC00AF" w14:textId="77777777" w:rsidR="0085092B" w:rsidRPr="00EA29C0" w:rsidRDefault="0085092B" w:rsidP="003106E3">
            <w:pPr>
              <w:rPr>
                <w:sz w:val="22"/>
                <w:szCs w:val="22"/>
              </w:rPr>
            </w:pPr>
          </w:p>
        </w:tc>
        <w:tc>
          <w:tcPr>
            <w:tcW w:w="850" w:type="dxa"/>
            <w:tcBorders>
              <w:top w:val="dotted" w:sz="4" w:space="0" w:color="auto"/>
            </w:tcBorders>
            <w:vAlign w:val="bottom"/>
          </w:tcPr>
          <w:p w14:paraId="7AB30C4B" w14:textId="77777777" w:rsidR="0085092B" w:rsidRPr="00EA29C0" w:rsidRDefault="0085092B" w:rsidP="003106E3">
            <w:pPr>
              <w:jc w:val="right"/>
              <w:rPr>
                <w:sz w:val="22"/>
                <w:szCs w:val="22"/>
              </w:rPr>
            </w:pPr>
          </w:p>
        </w:tc>
      </w:tr>
      <w:tr w:rsidR="0085092B" w:rsidRPr="00262704" w14:paraId="38CC423B" w14:textId="77777777" w:rsidTr="003106E3">
        <w:tc>
          <w:tcPr>
            <w:tcW w:w="851" w:type="dxa"/>
            <w:vAlign w:val="center"/>
          </w:tcPr>
          <w:p w14:paraId="03B8C191" w14:textId="77777777" w:rsidR="0085092B" w:rsidRPr="00262704" w:rsidRDefault="0085092B" w:rsidP="003106E3">
            <w:pPr>
              <w:pStyle w:val="2"/>
              <w:rPr>
                <w:i/>
                <w:sz w:val="22"/>
                <w:szCs w:val="22"/>
              </w:rPr>
            </w:pPr>
            <w:r w:rsidRPr="00262704">
              <w:rPr>
                <w:i/>
                <w:sz w:val="22"/>
                <w:szCs w:val="22"/>
                <w:lang w:val="en-US"/>
              </w:rPr>
              <w:t>I</w:t>
            </w:r>
            <w:r w:rsidRPr="00262704">
              <w:rPr>
                <w:i/>
                <w:sz w:val="22"/>
                <w:szCs w:val="22"/>
              </w:rPr>
              <w:t>II</w:t>
            </w:r>
          </w:p>
        </w:tc>
        <w:tc>
          <w:tcPr>
            <w:tcW w:w="8010" w:type="dxa"/>
            <w:vAlign w:val="center"/>
          </w:tcPr>
          <w:p w14:paraId="61E68947" w14:textId="77777777" w:rsidR="0085092B" w:rsidRPr="00262704" w:rsidRDefault="0085092B" w:rsidP="003106E3">
            <w:pPr>
              <w:pStyle w:val="8"/>
              <w:spacing w:before="0"/>
              <w:jc w:val="left"/>
              <w:rPr>
                <w:b/>
                <w:i/>
                <w:sz w:val="22"/>
                <w:szCs w:val="22"/>
              </w:rPr>
            </w:pPr>
            <w:r w:rsidRPr="00262704">
              <w:rPr>
                <w:b/>
                <w:i/>
                <w:sz w:val="22"/>
                <w:szCs w:val="22"/>
              </w:rPr>
              <w:t xml:space="preserve">ПРЕДПРИЯТИЯ </w:t>
            </w:r>
            <w:r>
              <w:rPr>
                <w:b/>
                <w:i/>
                <w:sz w:val="22"/>
                <w:szCs w:val="22"/>
              </w:rPr>
              <w:t>ФИНАНСОВОГО</w:t>
            </w:r>
            <w:r w:rsidRPr="00262704">
              <w:rPr>
                <w:b/>
                <w:i/>
                <w:sz w:val="22"/>
                <w:szCs w:val="22"/>
              </w:rPr>
              <w:t xml:space="preserve"> СЕКТОРА ЭКОНОМИКИ</w:t>
            </w:r>
          </w:p>
        </w:tc>
        <w:tc>
          <w:tcPr>
            <w:tcW w:w="850" w:type="dxa"/>
            <w:vAlign w:val="center"/>
          </w:tcPr>
          <w:p w14:paraId="642D4C12" w14:textId="0D109AC4" w:rsidR="0085092B" w:rsidRPr="00262704" w:rsidRDefault="0085092B" w:rsidP="003106E3">
            <w:pPr>
              <w:jc w:val="right"/>
              <w:rPr>
                <w:bCs/>
                <w:iCs/>
                <w:sz w:val="22"/>
                <w:szCs w:val="22"/>
              </w:rPr>
            </w:pPr>
            <w:r>
              <w:rPr>
                <w:bCs/>
                <w:iCs/>
                <w:sz w:val="22"/>
                <w:szCs w:val="22"/>
              </w:rPr>
              <w:t>18</w:t>
            </w:r>
            <w:r w:rsidR="00A615FF">
              <w:rPr>
                <w:bCs/>
                <w:iCs/>
                <w:sz w:val="22"/>
                <w:szCs w:val="22"/>
              </w:rPr>
              <w:t>1</w:t>
            </w:r>
          </w:p>
        </w:tc>
      </w:tr>
      <w:tr w:rsidR="0085092B" w:rsidRPr="00791B91" w14:paraId="66A28B31" w14:textId="77777777" w:rsidTr="003106E3">
        <w:trPr>
          <w:trHeight w:val="397"/>
        </w:trPr>
        <w:tc>
          <w:tcPr>
            <w:tcW w:w="851" w:type="dxa"/>
            <w:tcBorders>
              <w:bottom w:val="dotted" w:sz="4" w:space="0" w:color="auto"/>
            </w:tcBorders>
          </w:tcPr>
          <w:p w14:paraId="0F15964C" w14:textId="77777777" w:rsidR="0085092B" w:rsidRPr="00EA29C0" w:rsidRDefault="0085092B" w:rsidP="003106E3">
            <w:pPr>
              <w:spacing w:before="120"/>
              <w:jc w:val="center"/>
              <w:rPr>
                <w:b/>
                <w:bCs/>
                <w:sz w:val="22"/>
                <w:szCs w:val="22"/>
              </w:rPr>
            </w:pPr>
            <w:r w:rsidRPr="00EA29C0">
              <w:rPr>
                <w:b/>
                <w:bCs/>
                <w:sz w:val="22"/>
                <w:szCs w:val="22"/>
              </w:rPr>
              <w:t>III.А</w:t>
            </w:r>
          </w:p>
        </w:tc>
        <w:tc>
          <w:tcPr>
            <w:tcW w:w="8010" w:type="dxa"/>
            <w:tcBorders>
              <w:bottom w:val="dotted" w:sz="4" w:space="0" w:color="auto"/>
            </w:tcBorders>
          </w:tcPr>
          <w:p w14:paraId="4A339250" w14:textId="77777777" w:rsidR="0085092B" w:rsidRPr="00EA29C0" w:rsidRDefault="0085092B" w:rsidP="003106E3">
            <w:pPr>
              <w:spacing w:before="120"/>
              <w:rPr>
                <w:b/>
                <w:bCs/>
                <w:sz w:val="22"/>
                <w:szCs w:val="22"/>
              </w:rPr>
            </w:pPr>
            <w:r w:rsidRPr="00EA29C0">
              <w:rPr>
                <w:b/>
                <w:bCs/>
                <w:sz w:val="22"/>
                <w:szCs w:val="22"/>
              </w:rPr>
              <w:t>Основные показатели деятельности финансовых предприятий</w:t>
            </w:r>
          </w:p>
        </w:tc>
        <w:tc>
          <w:tcPr>
            <w:tcW w:w="850" w:type="dxa"/>
            <w:tcBorders>
              <w:bottom w:val="dotted" w:sz="4" w:space="0" w:color="auto"/>
            </w:tcBorders>
            <w:vAlign w:val="bottom"/>
          </w:tcPr>
          <w:p w14:paraId="3780E373" w14:textId="77777777" w:rsidR="0085092B" w:rsidRPr="00EA29C0" w:rsidRDefault="0085092B" w:rsidP="003106E3">
            <w:pPr>
              <w:spacing w:before="120"/>
              <w:jc w:val="right"/>
              <w:rPr>
                <w:sz w:val="22"/>
                <w:szCs w:val="22"/>
              </w:rPr>
            </w:pPr>
          </w:p>
        </w:tc>
      </w:tr>
      <w:tr w:rsidR="0085092B" w:rsidRPr="00791B91" w14:paraId="066CB1AF" w14:textId="77777777" w:rsidTr="003106E3">
        <w:tc>
          <w:tcPr>
            <w:tcW w:w="851" w:type="dxa"/>
            <w:tcBorders>
              <w:top w:val="dotted" w:sz="4" w:space="0" w:color="auto"/>
              <w:left w:val="dotted" w:sz="4" w:space="0" w:color="auto"/>
              <w:bottom w:val="dotted" w:sz="4" w:space="0" w:color="auto"/>
              <w:right w:val="dotted" w:sz="4" w:space="0" w:color="auto"/>
            </w:tcBorders>
            <w:vAlign w:val="bottom"/>
          </w:tcPr>
          <w:p w14:paraId="04C2BD88" w14:textId="77777777" w:rsidR="0085092B" w:rsidRPr="00EA29C0" w:rsidRDefault="0085092B" w:rsidP="003106E3">
            <w:pPr>
              <w:jc w:val="center"/>
              <w:rPr>
                <w:sz w:val="22"/>
                <w:szCs w:val="22"/>
              </w:rPr>
            </w:pPr>
            <w:r w:rsidRPr="00EA29C0">
              <w:rPr>
                <w:sz w:val="22"/>
                <w:szCs w:val="22"/>
              </w:rPr>
              <w:t>1.</w:t>
            </w:r>
          </w:p>
        </w:tc>
        <w:tc>
          <w:tcPr>
            <w:tcW w:w="8010" w:type="dxa"/>
            <w:tcBorders>
              <w:top w:val="dotted" w:sz="4" w:space="0" w:color="auto"/>
              <w:left w:val="dotted" w:sz="4" w:space="0" w:color="auto"/>
              <w:bottom w:val="dotted" w:sz="4" w:space="0" w:color="auto"/>
              <w:right w:val="dotted" w:sz="4" w:space="0" w:color="auto"/>
            </w:tcBorders>
          </w:tcPr>
          <w:p w14:paraId="3DEDBF02" w14:textId="77777777" w:rsidR="0085092B" w:rsidRPr="00EA29C0" w:rsidRDefault="0085092B" w:rsidP="003106E3">
            <w:pPr>
              <w:rPr>
                <w:sz w:val="22"/>
                <w:szCs w:val="22"/>
              </w:rPr>
            </w:pPr>
            <w:r w:rsidRPr="00EA29C0">
              <w:rPr>
                <w:sz w:val="22"/>
                <w:szCs w:val="22"/>
              </w:rPr>
              <w:t xml:space="preserve">Финансовые показатели предприятий финансового сектора экономики </w:t>
            </w:r>
          </w:p>
        </w:tc>
        <w:tc>
          <w:tcPr>
            <w:tcW w:w="850" w:type="dxa"/>
            <w:tcBorders>
              <w:top w:val="dotted" w:sz="4" w:space="0" w:color="auto"/>
              <w:left w:val="dotted" w:sz="4" w:space="0" w:color="auto"/>
              <w:bottom w:val="dotted" w:sz="4" w:space="0" w:color="auto"/>
              <w:right w:val="dotted" w:sz="4" w:space="0" w:color="auto"/>
            </w:tcBorders>
            <w:vAlign w:val="bottom"/>
          </w:tcPr>
          <w:p w14:paraId="64C576D5" w14:textId="31F701C0" w:rsidR="0085092B" w:rsidRPr="00A300B5" w:rsidRDefault="0085092B" w:rsidP="003106E3">
            <w:pPr>
              <w:jc w:val="right"/>
              <w:rPr>
                <w:sz w:val="22"/>
                <w:szCs w:val="22"/>
              </w:rPr>
            </w:pPr>
            <w:r w:rsidRPr="00A300B5">
              <w:rPr>
                <w:sz w:val="22"/>
                <w:szCs w:val="22"/>
              </w:rPr>
              <w:t>18</w:t>
            </w:r>
            <w:r w:rsidR="00DA5A25">
              <w:rPr>
                <w:sz w:val="22"/>
                <w:szCs w:val="22"/>
              </w:rPr>
              <w:t>2</w:t>
            </w:r>
          </w:p>
        </w:tc>
      </w:tr>
      <w:tr w:rsidR="0085092B" w:rsidRPr="00791B91" w14:paraId="56F375A2" w14:textId="77777777" w:rsidTr="003106E3">
        <w:tc>
          <w:tcPr>
            <w:tcW w:w="851" w:type="dxa"/>
            <w:tcBorders>
              <w:top w:val="dotted" w:sz="4" w:space="0" w:color="auto"/>
              <w:left w:val="dotted" w:sz="4" w:space="0" w:color="auto"/>
              <w:bottom w:val="dotted" w:sz="4" w:space="0" w:color="auto"/>
              <w:right w:val="dotted" w:sz="4" w:space="0" w:color="auto"/>
            </w:tcBorders>
          </w:tcPr>
          <w:p w14:paraId="12E9340F" w14:textId="77777777" w:rsidR="0085092B" w:rsidRPr="00EA29C0" w:rsidRDefault="0085092B" w:rsidP="003106E3">
            <w:pPr>
              <w:jc w:val="center"/>
              <w:rPr>
                <w:sz w:val="22"/>
                <w:szCs w:val="22"/>
              </w:rPr>
            </w:pPr>
            <w:r w:rsidRPr="00EA29C0">
              <w:rPr>
                <w:sz w:val="22"/>
                <w:szCs w:val="22"/>
              </w:rPr>
              <w:lastRenderedPageBreak/>
              <w:t>2.</w:t>
            </w:r>
          </w:p>
        </w:tc>
        <w:tc>
          <w:tcPr>
            <w:tcW w:w="8010" w:type="dxa"/>
            <w:tcBorders>
              <w:top w:val="dotted" w:sz="4" w:space="0" w:color="auto"/>
              <w:left w:val="dotted" w:sz="4" w:space="0" w:color="auto"/>
              <w:bottom w:val="dotted" w:sz="4" w:space="0" w:color="auto"/>
              <w:right w:val="dotted" w:sz="4" w:space="0" w:color="auto"/>
            </w:tcBorders>
          </w:tcPr>
          <w:p w14:paraId="177EE0BE" w14:textId="77777777" w:rsidR="0085092B" w:rsidRPr="00EA29C0" w:rsidRDefault="0085092B" w:rsidP="003106E3">
            <w:pPr>
              <w:rPr>
                <w:sz w:val="22"/>
                <w:szCs w:val="22"/>
              </w:rPr>
            </w:pPr>
            <w:r w:rsidRPr="00EA29C0">
              <w:rPr>
                <w:sz w:val="22"/>
                <w:szCs w:val="22"/>
              </w:rPr>
              <w:t>Финансовые показатели деятельности банков</w:t>
            </w:r>
          </w:p>
        </w:tc>
        <w:tc>
          <w:tcPr>
            <w:tcW w:w="850" w:type="dxa"/>
            <w:tcBorders>
              <w:top w:val="dotted" w:sz="4" w:space="0" w:color="auto"/>
              <w:left w:val="dotted" w:sz="4" w:space="0" w:color="auto"/>
              <w:bottom w:val="dotted" w:sz="4" w:space="0" w:color="auto"/>
              <w:right w:val="dotted" w:sz="4" w:space="0" w:color="auto"/>
            </w:tcBorders>
            <w:vAlign w:val="bottom"/>
          </w:tcPr>
          <w:p w14:paraId="7980A2D3" w14:textId="78C8E9B8" w:rsidR="0085092B" w:rsidRPr="00A300B5" w:rsidRDefault="0085092B" w:rsidP="003106E3">
            <w:pPr>
              <w:jc w:val="right"/>
              <w:rPr>
                <w:sz w:val="22"/>
                <w:szCs w:val="22"/>
              </w:rPr>
            </w:pPr>
            <w:r w:rsidRPr="00A300B5">
              <w:rPr>
                <w:sz w:val="22"/>
                <w:szCs w:val="22"/>
              </w:rPr>
              <w:t>18</w:t>
            </w:r>
            <w:r w:rsidR="00DA5A25">
              <w:rPr>
                <w:sz w:val="22"/>
                <w:szCs w:val="22"/>
              </w:rPr>
              <w:t>2</w:t>
            </w:r>
          </w:p>
        </w:tc>
      </w:tr>
      <w:tr w:rsidR="0085092B" w:rsidRPr="00791B91" w14:paraId="0695E9A1" w14:textId="77777777" w:rsidTr="003106E3">
        <w:tc>
          <w:tcPr>
            <w:tcW w:w="851" w:type="dxa"/>
            <w:tcBorders>
              <w:top w:val="dotted" w:sz="4" w:space="0" w:color="auto"/>
              <w:left w:val="dotted" w:sz="4" w:space="0" w:color="auto"/>
              <w:bottom w:val="dotted" w:sz="4" w:space="0" w:color="auto"/>
              <w:right w:val="dotted" w:sz="4" w:space="0" w:color="auto"/>
            </w:tcBorders>
          </w:tcPr>
          <w:p w14:paraId="54F4A0CA" w14:textId="77777777" w:rsidR="0085092B" w:rsidRPr="00EA29C0" w:rsidRDefault="0085092B" w:rsidP="003106E3">
            <w:pPr>
              <w:jc w:val="center"/>
              <w:rPr>
                <w:sz w:val="22"/>
                <w:szCs w:val="22"/>
              </w:rPr>
            </w:pPr>
            <w:r w:rsidRPr="00EA29C0">
              <w:rPr>
                <w:sz w:val="22"/>
                <w:szCs w:val="22"/>
              </w:rPr>
              <w:t>3.</w:t>
            </w:r>
          </w:p>
        </w:tc>
        <w:tc>
          <w:tcPr>
            <w:tcW w:w="8010" w:type="dxa"/>
            <w:tcBorders>
              <w:top w:val="dotted" w:sz="4" w:space="0" w:color="auto"/>
              <w:left w:val="dotted" w:sz="4" w:space="0" w:color="auto"/>
              <w:bottom w:val="dotted" w:sz="4" w:space="0" w:color="auto"/>
              <w:right w:val="dotted" w:sz="4" w:space="0" w:color="auto"/>
            </w:tcBorders>
          </w:tcPr>
          <w:p w14:paraId="47C95686" w14:textId="77777777" w:rsidR="0085092B" w:rsidRPr="00EA29C0" w:rsidRDefault="0085092B" w:rsidP="003106E3">
            <w:pPr>
              <w:rPr>
                <w:sz w:val="22"/>
                <w:szCs w:val="22"/>
              </w:rPr>
            </w:pPr>
            <w:r w:rsidRPr="00EA29C0">
              <w:rPr>
                <w:sz w:val="22"/>
                <w:szCs w:val="22"/>
              </w:rPr>
              <w:t>Финансовые показатели деятельности страховых компаний</w:t>
            </w:r>
          </w:p>
        </w:tc>
        <w:tc>
          <w:tcPr>
            <w:tcW w:w="850" w:type="dxa"/>
            <w:tcBorders>
              <w:top w:val="dotted" w:sz="4" w:space="0" w:color="auto"/>
              <w:left w:val="dotted" w:sz="4" w:space="0" w:color="auto"/>
              <w:bottom w:val="dotted" w:sz="4" w:space="0" w:color="auto"/>
              <w:right w:val="dotted" w:sz="4" w:space="0" w:color="auto"/>
            </w:tcBorders>
            <w:vAlign w:val="bottom"/>
          </w:tcPr>
          <w:p w14:paraId="12093729" w14:textId="7E9E7EE6" w:rsidR="0085092B" w:rsidRPr="00A300B5" w:rsidRDefault="0085092B" w:rsidP="003106E3">
            <w:pPr>
              <w:jc w:val="right"/>
              <w:rPr>
                <w:sz w:val="22"/>
                <w:szCs w:val="22"/>
              </w:rPr>
            </w:pPr>
            <w:r w:rsidRPr="00A300B5">
              <w:rPr>
                <w:sz w:val="22"/>
                <w:szCs w:val="22"/>
              </w:rPr>
              <w:t>18</w:t>
            </w:r>
            <w:r w:rsidR="00DA5A25">
              <w:rPr>
                <w:sz w:val="22"/>
                <w:szCs w:val="22"/>
              </w:rPr>
              <w:t>3</w:t>
            </w:r>
          </w:p>
        </w:tc>
      </w:tr>
      <w:tr w:rsidR="0085092B" w:rsidRPr="00791B91" w14:paraId="7CAAF4D8" w14:textId="77777777" w:rsidTr="003106E3">
        <w:tc>
          <w:tcPr>
            <w:tcW w:w="851" w:type="dxa"/>
            <w:tcBorders>
              <w:top w:val="dotted" w:sz="4" w:space="0" w:color="auto"/>
              <w:left w:val="dotted" w:sz="4" w:space="0" w:color="auto"/>
              <w:bottom w:val="dotted" w:sz="4" w:space="0" w:color="auto"/>
              <w:right w:val="dotted" w:sz="4" w:space="0" w:color="auto"/>
            </w:tcBorders>
          </w:tcPr>
          <w:p w14:paraId="40306EC6" w14:textId="77777777" w:rsidR="0085092B" w:rsidRPr="00EA29C0" w:rsidRDefault="0085092B" w:rsidP="003106E3">
            <w:pPr>
              <w:jc w:val="center"/>
              <w:rPr>
                <w:sz w:val="22"/>
                <w:szCs w:val="22"/>
              </w:rPr>
            </w:pPr>
            <w:r w:rsidRPr="00EA29C0">
              <w:rPr>
                <w:sz w:val="22"/>
                <w:szCs w:val="22"/>
              </w:rPr>
              <w:t>4.</w:t>
            </w:r>
          </w:p>
        </w:tc>
        <w:tc>
          <w:tcPr>
            <w:tcW w:w="8010" w:type="dxa"/>
            <w:tcBorders>
              <w:top w:val="dotted" w:sz="4" w:space="0" w:color="auto"/>
              <w:left w:val="dotted" w:sz="4" w:space="0" w:color="auto"/>
              <w:bottom w:val="dotted" w:sz="4" w:space="0" w:color="auto"/>
              <w:right w:val="dotted" w:sz="4" w:space="0" w:color="auto"/>
            </w:tcBorders>
          </w:tcPr>
          <w:p w14:paraId="1D167EFE" w14:textId="77777777" w:rsidR="0085092B" w:rsidRPr="00EA29C0" w:rsidRDefault="0085092B" w:rsidP="003106E3">
            <w:pPr>
              <w:rPr>
                <w:sz w:val="22"/>
                <w:szCs w:val="22"/>
              </w:rPr>
            </w:pPr>
            <w:r w:rsidRPr="00EA29C0">
              <w:rPr>
                <w:sz w:val="22"/>
                <w:szCs w:val="22"/>
              </w:rPr>
              <w:t>Финансовые показатели деятельности инвестиционных фондов</w:t>
            </w:r>
          </w:p>
        </w:tc>
        <w:tc>
          <w:tcPr>
            <w:tcW w:w="850" w:type="dxa"/>
            <w:tcBorders>
              <w:top w:val="dotted" w:sz="4" w:space="0" w:color="auto"/>
              <w:left w:val="dotted" w:sz="4" w:space="0" w:color="auto"/>
              <w:bottom w:val="dotted" w:sz="4" w:space="0" w:color="auto"/>
              <w:right w:val="dotted" w:sz="4" w:space="0" w:color="auto"/>
            </w:tcBorders>
            <w:vAlign w:val="bottom"/>
          </w:tcPr>
          <w:p w14:paraId="0312A0AE" w14:textId="7383D016" w:rsidR="0085092B" w:rsidRPr="00A300B5" w:rsidRDefault="0085092B" w:rsidP="003106E3">
            <w:pPr>
              <w:jc w:val="right"/>
              <w:rPr>
                <w:sz w:val="22"/>
                <w:szCs w:val="22"/>
              </w:rPr>
            </w:pPr>
            <w:r w:rsidRPr="00A300B5">
              <w:rPr>
                <w:sz w:val="22"/>
                <w:szCs w:val="22"/>
              </w:rPr>
              <w:t>18</w:t>
            </w:r>
            <w:r w:rsidR="00DA5A25">
              <w:rPr>
                <w:sz w:val="22"/>
                <w:szCs w:val="22"/>
              </w:rPr>
              <w:t>3</w:t>
            </w:r>
          </w:p>
        </w:tc>
      </w:tr>
      <w:tr w:rsidR="0085092B" w:rsidRPr="00791B91" w14:paraId="2CA05983" w14:textId="77777777" w:rsidTr="003106E3">
        <w:trPr>
          <w:trHeight w:val="510"/>
        </w:trPr>
        <w:tc>
          <w:tcPr>
            <w:tcW w:w="851" w:type="dxa"/>
            <w:tcBorders>
              <w:top w:val="dotted" w:sz="4" w:space="0" w:color="auto"/>
              <w:left w:val="dotted" w:sz="4" w:space="0" w:color="auto"/>
              <w:bottom w:val="dotted" w:sz="4" w:space="0" w:color="auto"/>
              <w:right w:val="dotted" w:sz="4" w:space="0" w:color="auto"/>
            </w:tcBorders>
          </w:tcPr>
          <w:p w14:paraId="4580072B" w14:textId="77777777" w:rsidR="0085092B" w:rsidRPr="00EA29C0" w:rsidRDefault="0085092B" w:rsidP="003106E3">
            <w:pPr>
              <w:jc w:val="center"/>
              <w:rPr>
                <w:sz w:val="22"/>
                <w:szCs w:val="22"/>
              </w:rPr>
            </w:pPr>
            <w:r w:rsidRPr="00EA29C0">
              <w:rPr>
                <w:sz w:val="22"/>
                <w:szCs w:val="22"/>
              </w:rPr>
              <w:t>5.</w:t>
            </w:r>
          </w:p>
        </w:tc>
        <w:tc>
          <w:tcPr>
            <w:tcW w:w="8010" w:type="dxa"/>
            <w:tcBorders>
              <w:top w:val="dotted" w:sz="4" w:space="0" w:color="auto"/>
              <w:left w:val="dotted" w:sz="4" w:space="0" w:color="auto"/>
              <w:bottom w:val="dotted" w:sz="4" w:space="0" w:color="auto"/>
              <w:right w:val="dotted" w:sz="4" w:space="0" w:color="auto"/>
            </w:tcBorders>
          </w:tcPr>
          <w:p w14:paraId="5B9FE166" w14:textId="77777777" w:rsidR="0085092B" w:rsidRPr="006D40E4" w:rsidRDefault="0085092B" w:rsidP="003106E3">
            <w:pPr>
              <w:rPr>
                <w:sz w:val="22"/>
                <w:szCs w:val="22"/>
              </w:rPr>
            </w:pPr>
            <w:r w:rsidRPr="00EA29C0">
              <w:rPr>
                <w:sz w:val="22"/>
                <w:szCs w:val="22"/>
              </w:rPr>
              <w:t>Финансовые показатели деятельности небанковских финансово-кредитных</w:t>
            </w:r>
          </w:p>
          <w:p w14:paraId="1F96EBA9" w14:textId="77777777" w:rsidR="0085092B" w:rsidRPr="00EA29C0" w:rsidRDefault="0085092B" w:rsidP="003106E3">
            <w:pPr>
              <w:rPr>
                <w:sz w:val="22"/>
                <w:szCs w:val="22"/>
              </w:rPr>
            </w:pPr>
            <w:r w:rsidRPr="00EA29C0">
              <w:rPr>
                <w:sz w:val="22"/>
                <w:szCs w:val="22"/>
              </w:rPr>
              <w:t xml:space="preserve">  организаций </w:t>
            </w:r>
          </w:p>
        </w:tc>
        <w:tc>
          <w:tcPr>
            <w:tcW w:w="850" w:type="dxa"/>
            <w:tcBorders>
              <w:top w:val="dotted" w:sz="4" w:space="0" w:color="auto"/>
              <w:left w:val="dotted" w:sz="4" w:space="0" w:color="auto"/>
              <w:bottom w:val="dotted" w:sz="4" w:space="0" w:color="auto"/>
              <w:right w:val="dotted" w:sz="4" w:space="0" w:color="auto"/>
            </w:tcBorders>
            <w:vAlign w:val="bottom"/>
          </w:tcPr>
          <w:p w14:paraId="7BDB718E" w14:textId="0A038DC8" w:rsidR="0085092B" w:rsidRPr="00A300B5" w:rsidRDefault="0085092B" w:rsidP="003106E3">
            <w:pPr>
              <w:jc w:val="right"/>
              <w:rPr>
                <w:sz w:val="22"/>
                <w:szCs w:val="22"/>
              </w:rPr>
            </w:pPr>
            <w:r w:rsidRPr="00A300B5">
              <w:rPr>
                <w:sz w:val="22"/>
                <w:szCs w:val="22"/>
              </w:rPr>
              <w:t>18</w:t>
            </w:r>
            <w:r w:rsidR="00DA5A25">
              <w:rPr>
                <w:sz w:val="22"/>
                <w:szCs w:val="22"/>
              </w:rPr>
              <w:t>3</w:t>
            </w:r>
          </w:p>
        </w:tc>
      </w:tr>
      <w:tr w:rsidR="0085092B" w:rsidRPr="00791B91" w14:paraId="27C46E44" w14:textId="77777777" w:rsidTr="003106E3">
        <w:tc>
          <w:tcPr>
            <w:tcW w:w="851" w:type="dxa"/>
            <w:tcBorders>
              <w:top w:val="dotted" w:sz="4" w:space="0" w:color="auto"/>
              <w:left w:val="dotted" w:sz="4" w:space="0" w:color="auto"/>
              <w:bottom w:val="dotted" w:sz="4" w:space="0" w:color="auto"/>
              <w:right w:val="dotted" w:sz="4" w:space="0" w:color="auto"/>
            </w:tcBorders>
          </w:tcPr>
          <w:p w14:paraId="1E96B30F" w14:textId="77777777" w:rsidR="0085092B" w:rsidRPr="00EA29C0" w:rsidRDefault="0085092B" w:rsidP="003106E3">
            <w:pPr>
              <w:jc w:val="center"/>
              <w:rPr>
                <w:sz w:val="22"/>
                <w:szCs w:val="22"/>
              </w:rPr>
            </w:pPr>
            <w:r w:rsidRPr="00EA29C0">
              <w:rPr>
                <w:sz w:val="22"/>
                <w:szCs w:val="22"/>
              </w:rPr>
              <w:t>6.</w:t>
            </w:r>
          </w:p>
        </w:tc>
        <w:tc>
          <w:tcPr>
            <w:tcW w:w="8010" w:type="dxa"/>
            <w:tcBorders>
              <w:top w:val="dotted" w:sz="4" w:space="0" w:color="auto"/>
              <w:left w:val="dotted" w:sz="4" w:space="0" w:color="auto"/>
              <w:bottom w:val="dotted" w:sz="4" w:space="0" w:color="auto"/>
              <w:right w:val="dotted" w:sz="4" w:space="0" w:color="auto"/>
            </w:tcBorders>
          </w:tcPr>
          <w:p w14:paraId="16601055" w14:textId="77777777" w:rsidR="0085092B" w:rsidRPr="00EA29C0" w:rsidRDefault="0085092B" w:rsidP="003106E3">
            <w:pPr>
              <w:rPr>
                <w:sz w:val="22"/>
                <w:szCs w:val="22"/>
              </w:rPr>
            </w:pPr>
            <w:r w:rsidRPr="00EA29C0">
              <w:rPr>
                <w:sz w:val="22"/>
                <w:szCs w:val="22"/>
              </w:rPr>
              <w:t>Деятельность страховых компаний</w:t>
            </w:r>
          </w:p>
        </w:tc>
        <w:tc>
          <w:tcPr>
            <w:tcW w:w="850" w:type="dxa"/>
            <w:tcBorders>
              <w:top w:val="dotted" w:sz="4" w:space="0" w:color="auto"/>
              <w:left w:val="dotted" w:sz="4" w:space="0" w:color="auto"/>
              <w:bottom w:val="dotted" w:sz="4" w:space="0" w:color="auto"/>
              <w:right w:val="dotted" w:sz="4" w:space="0" w:color="auto"/>
            </w:tcBorders>
            <w:vAlign w:val="bottom"/>
          </w:tcPr>
          <w:p w14:paraId="7E5F4419" w14:textId="7C50CE4A" w:rsidR="0085092B" w:rsidRPr="00EA29C0" w:rsidRDefault="0085092B" w:rsidP="003106E3">
            <w:pPr>
              <w:jc w:val="right"/>
              <w:rPr>
                <w:sz w:val="22"/>
                <w:szCs w:val="22"/>
              </w:rPr>
            </w:pPr>
            <w:r>
              <w:rPr>
                <w:sz w:val="22"/>
                <w:szCs w:val="22"/>
              </w:rPr>
              <w:t>18</w:t>
            </w:r>
            <w:r w:rsidR="00DA5A25">
              <w:rPr>
                <w:sz w:val="22"/>
                <w:szCs w:val="22"/>
              </w:rPr>
              <w:t>4</w:t>
            </w:r>
          </w:p>
        </w:tc>
      </w:tr>
      <w:tr w:rsidR="0085092B" w:rsidRPr="00791B91" w14:paraId="4BA06E93" w14:textId="77777777" w:rsidTr="003106E3">
        <w:tc>
          <w:tcPr>
            <w:tcW w:w="851" w:type="dxa"/>
            <w:tcBorders>
              <w:top w:val="dotted" w:sz="4" w:space="0" w:color="auto"/>
              <w:left w:val="dotted" w:sz="4" w:space="0" w:color="auto"/>
              <w:bottom w:val="dotted" w:sz="4" w:space="0" w:color="auto"/>
              <w:right w:val="dotted" w:sz="4" w:space="0" w:color="auto"/>
            </w:tcBorders>
          </w:tcPr>
          <w:p w14:paraId="35C6F1DB" w14:textId="77777777" w:rsidR="0085092B" w:rsidRPr="00EA29C0" w:rsidRDefault="0085092B" w:rsidP="003106E3">
            <w:pPr>
              <w:jc w:val="center"/>
              <w:rPr>
                <w:sz w:val="22"/>
                <w:szCs w:val="22"/>
              </w:rPr>
            </w:pPr>
            <w:r w:rsidRPr="00EA29C0">
              <w:rPr>
                <w:sz w:val="22"/>
                <w:szCs w:val="22"/>
              </w:rPr>
              <w:t>7.</w:t>
            </w:r>
          </w:p>
        </w:tc>
        <w:tc>
          <w:tcPr>
            <w:tcW w:w="8010" w:type="dxa"/>
            <w:tcBorders>
              <w:top w:val="dotted" w:sz="4" w:space="0" w:color="auto"/>
              <w:left w:val="dotted" w:sz="4" w:space="0" w:color="auto"/>
              <w:bottom w:val="dotted" w:sz="4" w:space="0" w:color="auto"/>
              <w:right w:val="dotted" w:sz="4" w:space="0" w:color="auto"/>
            </w:tcBorders>
          </w:tcPr>
          <w:p w14:paraId="2C393F84" w14:textId="77777777" w:rsidR="0085092B" w:rsidRPr="00EA29C0" w:rsidRDefault="0085092B" w:rsidP="003106E3">
            <w:pPr>
              <w:rPr>
                <w:sz w:val="22"/>
                <w:szCs w:val="22"/>
              </w:rPr>
            </w:pPr>
            <w:r w:rsidRPr="00EA29C0">
              <w:rPr>
                <w:sz w:val="22"/>
                <w:szCs w:val="22"/>
              </w:rPr>
              <w:t>Деятельность инвестиционных фондов</w:t>
            </w:r>
          </w:p>
        </w:tc>
        <w:tc>
          <w:tcPr>
            <w:tcW w:w="850" w:type="dxa"/>
            <w:tcBorders>
              <w:top w:val="dotted" w:sz="4" w:space="0" w:color="auto"/>
              <w:left w:val="dotted" w:sz="4" w:space="0" w:color="auto"/>
              <w:bottom w:val="dotted" w:sz="4" w:space="0" w:color="auto"/>
              <w:right w:val="dotted" w:sz="4" w:space="0" w:color="auto"/>
            </w:tcBorders>
            <w:vAlign w:val="bottom"/>
          </w:tcPr>
          <w:p w14:paraId="2B468671" w14:textId="7BB9970C" w:rsidR="0085092B" w:rsidRPr="00EA29C0" w:rsidRDefault="0085092B" w:rsidP="003106E3">
            <w:pPr>
              <w:jc w:val="right"/>
              <w:rPr>
                <w:sz w:val="22"/>
                <w:szCs w:val="22"/>
              </w:rPr>
            </w:pPr>
            <w:r>
              <w:rPr>
                <w:sz w:val="22"/>
                <w:szCs w:val="22"/>
              </w:rPr>
              <w:t>18</w:t>
            </w:r>
            <w:r w:rsidR="00DA5A25">
              <w:rPr>
                <w:sz w:val="22"/>
                <w:szCs w:val="22"/>
              </w:rPr>
              <w:t>5</w:t>
            </w:r>
          </w:p>
        </w:tc>
      </w:tr>
      <w:tr w:rsidR="0085092B" w:rsidRPr="00791B91" w14:paraId="3CEDB8E1" w14:textId="77777777" w:rsidTr="003106E3">
        <w:tc>
          <w:tcPr>
            <w:tcW w:w="851" w:type="dxa"/>
            <w:tcBorders>
              <w:top w:val="dotted" w:sz="4" w:space="0" w:color="auto"/>
              <w:left w:val="dotted" w:sz="4" w:space="0" w:color="auto"/>
              <w:bottom w:val="dotted" w:sz="4" w:space="0" w:color="auto"/>
              <w:right w:val="dotted" w:sz="4" w:space="0" w:color="auto"/>
            </w:tcBorders>
          </w:tcPr>
          <w:p w14:paraId="64BEC8DA" w14:textId="77777777" w:rsidR="0085092B" w:rsidRPr="00EA29C0" w:rsidRDefault="0085092B" w:rsidP="003106E3">
            <w:pPr>
              <w:jc w:val="center"/>
              <w:rPr>
                <w:sz w:val="22"/>
                <w:szCs w:val="22"/>
              </w:rPr>
            </w:pPr>
            <w:r w:rsidRPr="00EA29C0">
              <w:rPr>
                <w:sz w:val="22"/>
                <w:szCs w:val="22"/>
              </w:rPr>
              <w:t>8.</w:t>
            </w:r>
          </w:p>
        </w:tc>
        <w:tc>
          <w:tcPr>
            <w:tcW w:w="8010" w:type="dxa"/>
            <w:tcBorders>
              <w:top w:val="dotted" w:sz="4" w:space="0" w:color="auto"/>
              <w:left w:val="dotted" w:sz="4" w:space="0" w:color="auto"/>
              <w:bottom w:val="dotted" w:sz="4" w:space="0" w:color="auto"/>
              <w:right w:val="dotted" w:sz="4" w:space="0" w:color="auto"/>
            </w:tcBorders>
          </w:tcPr>
          <w:p w14:paraId="062C5008" w14:textId="77777777" w:rsidR="0085092B" w:rsidRPr="00EA29C0" w:rsidRDefault="0085092B" w:rsidP="003106E3">
            <w:pPr>
              <w:rPr>
                <w:sz w:val="22"/>
                <w:szCs w:val="22"/>
              </w:rPr>
            </w:pPr>
            <w:r w:rsidRPr="00EA29C0">
              <w:rPr>
                <w:sz w:val="22"/>
                <w:szCs w:val="22"/>
              </w:rPr>
              <w:t>Доходы и расходы коммерческих банков</w:t>
            </w:r>
          </w:p>
        </w:tc>
        <w:tc>
          <w:tcPr>
            <w:tcW w:w="850" w:type="dxa"/>
            <w:tcBorders>
              <w:top w:val="dotted" w:sz="4" w:space="0" w:color="auto"/>
              <w:left w:val="dotted" w:sz="4" w:space="0" w:color="auto"/>
              <w:bottom w:val="dotted" w:sz="4" w:space="0" w:color="auto"/>
              <w:right w:val="dotted" w:sz="4" w:space="0" w:color="auto"/>
            </w:tcBorders>
            <w:vAlign w:val="bottom"/>
          </w:tcPr>
          <w:p w14:paraId="6D06E78B" w14:textId="4C42F14B" w:rsidR="0085092B" w:rsidRPr="00EA29C0" w:rsidRDefault="0085092B" w:rsidP="003106E3">
            <w:pPr>
              <w:jc w:val="right"/>
              <w:rPr>
                <w:sz w:val="22"/>
                <w:szCs w:val="22"/>
              </w:rPr>
            </w:pPr>
            <w:r>
              <w:rPr>
                <w:sz w:val="22"/>
                <w:szCs w:val="22"/>
              </w:rPr>
              <w:t>1</w:t>
            </w:r>
            <w:r w:rsidR="00DA5A25">
              <w:rPr>
                <w:sz w:val="22"/>
                <w:szCs w:val="22"/>
              </w:rPr>
              <w:t>86</w:t>
            </w:r>
          </w:p>
        </w:tc>
      </w:tr>
      <w:tr w:rsidR="0085092B" w:rsidRPr="00791B91" w14:paraId="43424642" w14:textId="77777777" w:rsidTr="003106E3">
        <w:tc>
          <w:tcPr>
            <w:tcW w:w="851" w:type="dxa"/>
            <w:tcBorders>
              <w:top w:val="dotted" w:sz="4" w:space="0" w:color="auto"/>
              <w:left w:val="dotted" w:sz="4" w:space="0" w:color="auto"/>
              <w:bottom w:val="dotted" w:sz="4" w:space="0" w:color="auto"/>
              <w:right w:val="dotted" w:sz="4" w:space="0" w:color="auto"/>
            </w:tcBorders>
          </w:tcPr>
          <w:p w14:paraId="06DA7379" w14:textId="77777777" w:rsidR="0085092B" w:rsidRPr="00EA29C0" w:rsidRDefault="0085092B" w:rsidP="003106E3">
            <w:pPr>
              <w:jc w:val="center"/>
              <w:rPr>
                <w:sz w:val="22"/>
                <w:szCs w:val="22"/>
              </w:rPr>
            </w:pPr>
            <w:r w:rsidRPr="00EA29C0">
              <w:rPr>
                <w:sz w:val="22"/>
                <w:szCs w:val="22"/>
              </w:rPr>
              <w:t>9.</w:t>
            </w:r>
          </w:p>
        </w:tc>
        <w:tc>
          <w:tcPr>
            <w:tcW w:w="8010" w:type="dxa"/>
            <w:tcBorders>
              <w:top w:val="dotted" w:sz="4" w:space="0" w:color="auto"/>
              <w:left w:val="dotted" w:sz="4" w:space="0" w:color="auto"/>
              <w:bottom w:val="dotted" w:sz="4" w:space="0" w:color="auto"/>
              <w:right w:val="dotted" w:sz="4" w:space="0" w:color="auto"/>
            </w:tcBorders>
          </w:tcPr>
          <w:p w14:paraId="058C935F" w14:textId="77777777" w:rsidR="0085092B" w:rsidRPr="00EA29C0" w:rsidRDefault="0085092B" w:rsidP="003106E3">
            <w:pPr>
              <w:rPr>
                <w:sz w:val="22"/>
                <w:szCs w:val="22"/>
              </w:rPr>
            </w:pPr>
            <w:r w:rsidRPr="00EA29C0">
              <w:rPr>
                <w:sz w:val="22"/>
                <w:szCs w:val="22"/>
              </w:rPr>
              <w:t>Сеть банковских учреждений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7CFE4FA4" w14:textId="164AE5F7" w:rsidR="0085092B" w:rsidRPr="00EA29C0" w:rsidRDefault="0085092B" w:rsidP="003106E3">
            <w:pPr>
              <w:jc w:val="right"/>
              <w:rPr>
                <w:sz w:val="22"/>
                <w:szCs w:val="22"/>
              </w:rPr>
            </w:pPr>
            <w:r>
              <w:rPr>
                <w:sz w:val="22"/>
                <w:szCs w:val="22"/>
              </w:rPr>
              <w:t>1</w:t>
            </w:r>
            <w:r w:rsidR="00DA5A25">
              <w:rPr>
                <w:sz w:val="22"/>
                <w:szCs w:val="22"/>
              </w:rPr>
              <w:t>87</w:t>
            </w:r>
          </w:p>
        </w:tc>
      </w:tr>
      <w:tr w:rsidR="0085092B" w:rsidRPr="00791B91" w14:paraId="0284AC66" w14:textId="77777777" w:rsidTr="003106E3">
        <w:tc>
          <w:tcPr>
            <w:tcW w:w="851" w:type="dxa"/>
            <w:tcBorders>
              <w:top w:val="dotted" w:sz="4" w:space="0" w:color="auto"/>
              <w:left w:val="dotted" w:sz="4" w:space="0" w:color="auto"/>
              <w:bottom w:val="dotted" w:sz="4" w:space="0" w:color="auto"/>
              <w:right w:val="dotted" w:sz="4" w:space="0" w:color="auto"/>
            </w:tcBorders>
          </w:tcPr>
          <w:p w14:paraId="608E193B" w14:textId="77777777" w:rsidR="0085092B" w:rsidRPr="00EA29C0" w:rsidRDefault="0085092B" w:rsidP="003106E3">
            <w:pPr>
              <w:jc w:val="center"/>
              <w:rPr>
                <w:sz w:val="22"/>
                <w:szCs w:val="22"/>
              </w:rPr>
            </w:pPr>
            <w:r w:rsidRPr="00EA29C0">
              <w:rPr>
                <w:sz w:val="22"/>
                <w:szCs w:val="22"/>
              </w:rPr>
              <w:t>10.</w:t>
            </w:r>
          </w:p>
        </w:tc>
        <w:tc>
          <w:tcPr>
            <w:tcW w:w="8010" w:type="dxa"/>
            <w:tcBorders>
              <w:top w:val="dotted" w:sz="4" w:space="0" w:color="auto"/>
              <w:left w:val="dotted" w:sz="4" w:space="0" w:color="auto"/>
              <w:bottom w:val="dotted" w:sz="4" w:space="0" w:color="auto"/>
              <w:right w:val="dotted" w:sz="4" w:space="0" w:color="auto"/>
            </w:tcBorders>
          </w:tcPr>
          <w:p w14:paraId="466AE2AC" w14:textId="77777777" w:rsidR="0085092B" w:rsidRPr="00EA29C0" w:rsidRDefault="0085092B" w:rsidP="003106E3">
            <w:pPr>
              <w:rPr>
                <w:sz w:val="22"/>
                <w:szCs w:val="22"/>
              </w:rPr>
            </w:pPr>
            <w:r w:rsidRPr="00EA29C0">
              <w:rPr>
                <w:sz w:val="22"/>
                <w:szCs w:val="22"/>
              </w:rPr>
              <w:t>Доходы и расходы небанковских финансово-кредитных организаций</w:t>
            </w:r>
          </w:p>
        </w:tc>
        <w:tc>
          <w:tcPr>
            <w:tcW w:w="850" w:type="dxa"/>
            <w:tcBorders>
              <w:top w:val="dotted" w:sz="4" w:space="0" w:color="auto"/>
              <w:left w:val="dotted" w:sz="4" w:space="0" w:color="auto"/>
              <w:bottom w:val="dotted" w:sz="4" w:space="0" w:color="auto"/>
              <w:right w:val="dotted" w:sz="4" w:space="0" w:color="auto"/>
            </w:tcBorders>
            <w:vAlign w:val="bottom"/>
          </w:tcPr>
          <w:p w14:paraId="0D86AC17" w14:textId="1DE83F81" w:rsidR="0085092B" w:rsidRPr="00EA29C0" w:rsidRDefault="0085092B" w:rsidP="003106E3">
            <w:pPr>
              <w:jc w:val="right"/>
              <w:rPr>
                <w:sz w:val="22"/>
                <w:szCs w:val="22"/>
              </w:rPr>
            </w:pPr>
            <w:r>
              <w:rPr>
                <w:sz w:val="22"/>
                <w:szCs w:val="22"/>
              </w:rPr>
              <w:t>1</w:t>
            </w:r>
            <w:r w:rsidR="00DA5A25">
              <w:rPr>
                <w:sz w:val="22"/>
                <w:szCs w:val="22"/>
              </w:rPr>
              <w:t>88</w:t>
            </w:r>
          </w:p>
        </w:tc>
      </w:tr>
      <w:tr w:rsidR="0085092B" w:rsidRPr="00791B91" w14:paraId="52E237EB" w14:textId="77777777" w:rsidTr="003106E3">
        <w:tc>
          <w:tcPr>
            <w:tcW w:w="851" w:type="dxa"/>
            <w:tcBorders>
              <w:top w:val="dotted" w:sz="4" w:space="0" w:color="auto"/>
              <w:left w:val="dotted" w:sz="4" w:space="0" w:color="auto"/>
              <w:bottom w:val="dotted" w:sz="4" w:space="0" w:color="auto"/>
              <w:right w:val="dotted" w:sz="4" w:space="0" w:color="auto"/>
            </w:tcBorders>
          </w:tcPr>
          <w:p w14:paraId="36D687D1" w14:textId="77777777" w:rsidR="0085092B" w:rsidRPr="00F47E89" w:rsidRDefault="0085092B" w:rsidP="003106E3">
            <w:pPr>
              <w:jc w:val="center"/>
              <w:rPr>
                <w:sz w:val="22"/>
                <w:szCs w:val="22"/>
              </w:rPr>
            </w:pPr>
            <w:r>
              <w:rPr>
                <w:sz w:val="22"/>
                <w:szCs w:val="22"/>
              </w:rPr>
              <w:t xml:space="preserve">  </w:t>
            </w:r>
            <w:r w:rsidRPr="00F47E89">
              <w:rPr>
                <w:sz w:val="22"/>
                <w:szCs w:val="22"/>
              </w:rPr>
              <w:t>10.1</w:t>
            </w:r>
          </w:p>
        </w:tc>
        <w:tc>
          <w:tcPr>
            <w:tcW w:w="8010" w:type="dxa"/>
            <w:tcBorders>
              <w:top w:val="dotted" w:sz="4" w:space="0" w:color="auto"/>
              <w:left w:val="dotted" w:sz="4" w:space="0" w:color="auto"/>
              <w:bottom w:val="dotted" w:sz="4" w:space="0" w:color="auto"/>
              <w:right w:val="dotted" w:sz="4" w:space="0" w:color="auto"/>
            </w:tcBorders>
          </w:tcPr>
          <w:p w14:paraId="5F2530B2" w14:textId="77777777" w:rsidR="0085092B" w:rsidRPr="00CE31BD" w:rsidRDefault="0085092B" w:rsidP="003106E3">
            <w:pPr>
              <w:rPr>
                <w:sz w:val="22"/>
                <w:szCs w:val="22"/>
              </w:rPr>
            </w:pPr>
            <w:r w:rsidRPr="00F47E89">
              <w:rPr>
                <w:sz w:val="22"/>
                <w:szCs w:val="22"/>
              </w:rPr>
              <w:t>Сеть небанковских финансово-кредитных организаций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30CA105B" w14:textId="7A5B7A37" w:rsidR="0085092B" w:rsidRDefault="0085092B" w:rsidP="003106E3">
            <w:pPr>
              <w:jc w:val="right"/>
              <w:rPr>
                <w:sz w:val="22"/>
                <w:szCs w:val="22"/>
              </w:rPr>
            </w:pPr>
            <w:r>
              <w:rPr>
                <w:sz w:val="22"/>
                <w:szCs w:val="22"/>
              </w:rPr>
              <w:t>1</w:t>
            </w:r>
            <w:r w:rsidR="00DA5A25">
              <w:rPr>
                <w:sz w:val="22"/>
                <w:szCs w:val="22"/>
              </w:rPr>
              <w:t>89</w:t>
            </w:r>
          </w:p>
        </w:tc>
      </w:tr>
      <w:tr w:rsidR="0085092B" w:rsidRPr="00791B91" w14:paraId="37DA1127" w14:textId="77777777" w:rsidTr="003106E3">
        <w:tc>
          <w:tcPr>
            <w:tcW w:w="851" w:type="dxa"/>
            <w:tcBorders>
              <w:top w:val="dotted" w:sz="4" w:space="0" w:color="auto"/>
              <w:left w:val="dotted" w:sz="4" w:space="0" w:color="auto"/>
              <w:bottom w:val="dotted" w:sz="4" w:space="0" w:color="auto"/>
              <w:right w:val="dotted" w:sz="4" w:space="0" w:color="auto"/>
            </w:tcBorders>
          </w:tcPr>
          <w:p w14:paraId="4B880970" w14:textId="77777777" w:rsidR="0085092B" w:rsidRPr="00EA29C0" w:rsidRDefault="0085092B" w:rsidP="003106E3">
            <w:pPr>
              <w:jc w:val="center"/>
              <w:rPr>
                <w:sz w:val="22"/>
                <w:szCs w:val="22"/>
              </w:rPr>
            </w:pPr>
            <w:r w:rsidRPr="00EA29C0">
              <w:rPr>
                <w:sz w:val="22"/>
                <w:szCs w:val="22"/>
              </w:rPr>
              <w:t>11.</w:t>
            </w:r>
          </w:p>
        </w:tc>
        <w:tc>
          <w:tcPr>
            <w:tcW w:w="8010" w:type="dxa"/>
            <w:tcBorders>
              <w:top w:val="dotted" w:sz="4" w:space="0" w:color="auto"/>
              <w:left w:val="dotted" w:sz="4" w:space="0" w:color="auto"/>
              <w:bottom w:val="dotted" w:sz="4" w:space="0" w:color="auto"/>
              <w:right w:val="dotted" w:sz="4" w:space="0" w:color="auto"/>
            </w:tcBorders>
          </w:tcPr>
          <w:p w14:paraId="3CDEEA13" w14:textId="77777777" w:rsidR="0085092B" w:rsidRPr="00EA29C0" w:rsidRDefault="0085092B" w:rsidP="003106E3">
            <w:pPr>
              <w:rPr>
                <w:sz w:val="22"/>
                <w:szCs w:val="22"/>
              </w:rPr>
            </w:pPr>
            <w:r w:rsidRPr="00EA29C0">
              <w:rPr>
                <w:sz w:val="22"/>
                <w:szCs w:val="22"/>
              </w:rPr>
              <w:t xml:space="preserve">Процентные ставки </w:t>
            </w:r>
          </w:p>
        </w:tc>
        <w:tc>
          <w:tcPr>
            <w:tcW w:w="850" w:type="dxa"/>
            <w:tcBorders>
              <w:top w:val="dotted" w:sz="4" w:space="0" w:color="auto"/>
              <w:left w:val="dotted" w:sz="4" w:space="0" w:color="auto"/>
              <w:bottom w:val="dotted" w:sz="4" w:space="0" w:color="auto"/>
              <w:right w:val="dotted" w:sz="4" w:space="0" w:color="auto"/>
            </w:tcBorders>
            <w:vAlign w:val="bottom"/>
          </w:tcPr>
          <w:p w14:paraId="4EC6B351" w14:textId="37016E22" w:rsidR="0085092B" w:rsidRPr="00EA29C0" w:rsidRDefault="0085092B" w:rsidP="003106E3">
            <w:pPr>
              <w:jc w:val="right"/>
              <w:rPr>
                <w:sz w:val="22"/>
                <w:szCs w:val="22"/>
              </w:rPr>
            </w:pPr>
            <w:r>
              <w:rPr>
                <w:sz w:val="22"/>
                <w:szCs w:val="22"/>
              </w:rPr>
              <w:t>19</w:t>
            </w:r>
            <w:r w:rsidR="00DA5A25">
              <w:rPr>
                <w:sz w:val="22"/>
                <w:szCs w:val="22"/>
              </w:rPr>
              <w:t>0</w:t>
            </w:r>
          </w:p>
        </w:tc>
      </w:tr>
      <w:tr w:rsidR="0085092B" w:rsidRPr="00791B91" w14:paraId="6F99D9AE" w14:textId="77777777" w:rsidTr="003106E3">
        <w:tc>
          <w:tcPr>
            <w:tcW w:w="851" w:type="dxa"/>
            <w:tcBorders>
              <w:top w:val="dotted" w:sz="4" w:space="0" w:color="auto"/>
              <w:left w:val="dotted" w:sz="4" w:space="0" w:color="auto"/>
              <w:bottom w:val="dotted" w:sz="4" w:space="0" w:color="auto"/>
              <w:right w:val="dotted" w:sz="4" w:space="0" w:color="auto"/>
            </w:tcBorders>
          </w:tcPr>
          <w:p w14:paraId="43D0E022" w14:textId="77777777" w:rsidR="0085092B" w:rsidRPr="00EA29C0" w:rsidRDefault="0085092B" w:rsidP="003106E3">
            <w:pPr>
              <w:jc w:val="center"/>
              <w:rPr>
                <w:sz w:val="22"/>
                <w:szCs w:val="22"/>
              </w:rPr>
            </w:pPr>
            <w:r w:rsidRPr="00EA29C0">
              <w:rPr>
                <w:sz w:val="22"/>
                <w:szCs w:val="22"/>
              </w:rPr>
              <w:t>12.</w:t>
            </w:r>
          </w:p>
        </w:tc>
        <w:tc>
          <w:tcPr>
            <w:tcW w:w="8010" w:type="dxa"/>
            <w:tcBorders>
              <w:top w:val="dotted" w:sz="4" w:space="0" w:color="auto"/>
              <w:left w:val="dotted" w:sz="4" w:space="0" w:color="auto"/>
              <w:bottom w:val="dotted" w:sz="4" w:space="0" w:color="auto"/>
              <w:right w:val="dotted" w:sz="4" w:space="0" w:color="auto"/>
            </w:tcBorders>
          </w:tcPr>
          <w:p w14:paraId="3F333F75" w14:textId="77777777" w:rsidR="0085092B" w:rsidRPr="00EA29C0" w:rsidRDefault="0085092B" w:rsidP="003106E3">
            <w:pPr>
              <w:rPr>
                <w:sz w:val="22"/>
                <w:szCs w:val="22"/>
              </w:rPr>
            </w:pPr>
            <w:r w:rsidRPr="00EA29C0">
              <w:rPr>
                <w:sz w:val="22"/>
                <w:szCs w:val="22"/>
              </w:rPr>
              <w:t>Привлечение средств населения во вклады</w:t>
            </w:r>
          </w:p>
        </w:tc>
        <w:tc>
          <w:tcPr>
            <w:tcW w:w="850" w:type="dxa"/>
            <w:tcBorders>
              <w:top w:val="dotted" w:sz="4" w:space="0" w:color="auto"/>
              <w:left w:val="dotted" w:sz="4" w:space="0" w:color="auto"/>
              <w:bottom w:val="dotted" w:sz="4" w:space="0" w:color="auto"/>
              <w:right w:val="dotted" w:sz="4" w:space="0" w:color="auto"/>
            </w:tcBorders>
            <w:vAlign w:val="bottom"/>
          </w:tcPr>
          <w:p w14:paraId="2C1653CE" w14:textId="585EA1CB" w:rsidR="0085092B" w:rsidRPr="00EA29C0" w:rsidRDefault="00714575" w:rsidP="003106E3">
            <w:pPr>
              <w:jc w:val="right"/>
              <w:rPr>
                <w:sz w:val="22"/>
                <w:szCs w:val="22"/>
              </w:rPr>
            </w:pPr>
            <w:r>
              <w:rPr>
                <w:sz w:val="22"/>
                <w:szCs w:val="22"/>
              </w:rPr>
              <w:t>190</w:t>
            </w:r>
          </w:p>
        </w:tc>
      </w:tr>
      <w:tr w:rsidR="0085092B" w:rsidRPr="00791B91" w14:paraId="745EEC11" w14:textId="77777777" w:rsidTr="003106E3">
        <w:tc>
          <w:tcPr>
            <w:tcW w:w="851" w:type="dxa"/>
            <w:tcBorders>
              <w:top w:val="dotted" w:sz="4" w:space="0" w:color="auto"/>
              <w:left w:val="dotted" w:sz="4" w:space="0" w:color="auto"/>
              <w:bottom w:val="dotted" w:sz="4" w:space="0" w:color="auto"/>
              <w:right w:val="dotted" w:sz="4" w:space="0" w:color="auto"/>
            </w:tcBorders>
          </w:tcPr>
          <w:p w14:paraId="7C40CBDD" w14:textId="77777777" w:rsidR="0085092B" w:rsidRPr="00EA29C0" w:rsidRDefault="0085092B" w:rsidP="003106E3">
            <w:pPr>
              <w:jc w:val="center"/>
              <w:rPr>
                <w:sz w:val="22"/>
                <w:szCs w:val="22"/>
              </w:rPr>
            </w:pPr>
            <w:r w:rsidRPr="00EA29C0">
              <w:rPr>
                <w:sz w:val="22"/>
                <w:szCs w:val="22"/>
              </w:rPr>
              <w:t>13.</w:t>
            </w:r>
          </w:p>
        </w:tc>
        <w:tc>
          <w:tcPr>
            <w:tcW w:w="8010" w:type="dxa"/>
            <w:tcBorders>
              <w:top w:val="dotted" w:sz="4" w:space="0" w:color="auto"/>
              <w:left w:val="dotted" w:sz="4" w:space="0" w:color="auto"/>
              <w:bottom w:val="dotted" w:sz="4" w:space="0" w:color="auto"/>
              <w:right w:val="dotted" w:sz="4" w:space="0" w:color="auto"/>
            </w:tcBorders>
          </w:tcPr>
          <w:p w14:paraId="5CD9CD9A" w14:textId="77777777" w:rsidR="0085092B" w:rsidRPr="00EA29C0" w:rsidRDefault="0085092B" w:rsidP="003106E3">
            <w:pPr>
              <w:rPr>
                <w:sz w:val="22"/>
                <w:szCs w:val="22"/>
              </w:rPr>
            </w:pPr>
            <w:r w:rsidRPr="00EA29C0">
              <w:rPr>
                <w:sz w:val="22"/>
                <w:szCs w:val="22"/>
              </w:rPr>
              <w:t>Вклады населения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2AB17193" w14:textId="466AAD55" w:rsidR="0085092B" w:rsidRPr="00EA29C0" w:rsidRDefault="0085092B" w:rsidP="003106E3">
            <w:pPr>
              <w:jc w:val="right"/>
              <w:rPr>
                <w:sz w:val="22"/>
                <w:szCs w:val="22"/>
              </w:rPr>
            </w:pPr>
            <w:r>
              <w:rPr>
                <w:sz w:val="22"/>
                <w:szCs w:val="22"/>
              </w:rPr>
              <w:t>19</w:t>
            </w:r>
            <w:r w:rsidR="00714575">
              <w:rPr>
                <w:sz w:val="22"/>
                <w:szCs w:val="22"/>
              </w:rPr>
              <w:t>1</w:t>
            </w:r>
          </w:p>
        </w:tc>
      </w:tr>
      <w:tr w:rsidR="0085092B" w:rsidRPr="00791B91" w14:paraId="3880A560" w14:textId="77777777" w:rsidTr="003106E3">
        <w:tc>
          <w:tcPr>
            <w:tcW w:w="851" w:type="dxa"/>
            <w:tcBorders>
              <w:top w:val="dotted" w:sz="4" w:space="0" w:color="auto"/>
              <w:left w:val="dotted" w:sz="4" w:space="0" w:color="auto"/>
              <w:bottom w:val="dotted" w:sz="4" w:space="0" w:color="auto"/>
              <w:right w:val="dotted" w:sz="4" w:space="0" w:color="auto"/>
            </w:tcBorders>
          </w:tcPr>
          <w:p w14:paraId="789335F1" w14:textId="77777777" w:rsidR="0085092B" w:rsidRPr="00EA29C0" w:rsidRDefault="0085092B" w:rsidP="003106E3">
            <w:pPr>
              <w:jc w:val="center"/>
              <w:rPr>
                <w:sz w:val="22"/>
                <w:szCs w:val="22"/>
              </w:rPr>
            </w:pPr>
            <w:r w:rsidRPr="00EA29C0">
              <w:rPr>
                <w:sz w:val="22"/>
                <w:szCs w:val="22"/>
              </w:rPr>
              <w:t>14.</w:t>
            </w:r>
          </w:p>
        </w:tc>
        <w:tc>
          <w:tcPr>
            <w:tcW w:w="8010" w:type="dxa"/>
            <w:tcBorders>
              <w:top w:val="dotted" w:sz="4" w:space="0" w:color="auto"/>
              <w:left w:val="dotted" w:sz="4" w:space="0" w:color="auto"/>
              <w:bottom w:val="dotted" w:sz="4" w:space="0" w:color="auto"/>
              <w:right w:val="dotted" w:sz="4" w:space="0" w:color="auto"/>
            </w:tcBorders>
          </w:tcPr>
          <w:p w14:paraId="428962CD" w14:textId="77777777" w:rsidR="0085092B" w:rsidRPr="00EA29C0" w:rsidRDefault="0085092B" w:rsidP="003106E3">
            <w:pPr>
              <w:rPr>
                <w:sz w:val="22"/>
                <w:szCs w:val="22"/>
              </w:rPr>
            </w:pPr>
            <w:r w:rsidRPr="00EA29C0">
              <w:rPr>
                <w:sz w:val="22"/>
                <w:szCs w:val="22"/>
              </w:rPr>
              <w:t>Количество вкладов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2BA01CE1" w14:textId="60495F76" w:rsidR="0085092B" w:rsidRPr="00EA29C0" w:rsidRDefault="0085092B" w:rsidP="003106E3">
            <w:pPr>
              <w:jc w:val="right"/>
              <w:rPr>
                <w:sz w:val="22"/>
                <w:szCs w:val="22"/>
              </w:rPr>
            </w:pPr>
            <w:r>
              <w:rPr>
                <w:sz w:val="22"/>
                <w:szCs w:val="22"/>
              </w:rPr>
              <w:t>19</w:t>
            </w:r>
            <w:r w:rsidR="00714575">
              <w:rPr>
                <w:sz w:val="22"/>
                <w:szCs w:val="22"/>
              </w:rPr>
              <w:t>1</w:t>
            </w:r>
          </w:p>
        </w:tc>
      </w:tr>
      <w:tr w:rsidR="0085092B" w:rsidRPr="00791B91" w14:paraId="0D45E46B" w14:textId="77777777" w:rsidTr="003106E3">
        <w:tc>
          <w:tcPr>
            <w:tcW w:w="851" w:type="dxa"/>
            <w:tcBorders>
              <w:top w:val="dotted" w:sz="4" w:space="0" w:color="auto"/>
              <w:left w:val="dotted" w:sz="4" w:space="0" w:color="auto"/>
              <w:bottom w:val="dotted" w:sz="4" w:space="0" w:color="auto"/>
              <w:right w:val="dotted" w:sz="4" w:space="0" w:color="auto"/>
            </w:tcBorders>
          </w:tcPr>
          <w:p w14:paraId="3A553236" w14:textId="77777777" w:rsidR="0085092B" w:rsidRPr="00EA29C0" w:rsidRDefault="0085092B" w:rsidP="003106E3">
            <w:pPr>
              <w:jc w:val="center"/>
              <w:rPr>
                <w:sz w:val="22"/>
                <w:szCs w:val="22"/>
              </w:rPr>
            </w:pPr>
            <w:r w:rsidRPr="00EA29C0">
              <w:rPr>
                <w:sz w:val="22"/>
                <w:szCs w:val="22"/>
              </w:rPr>
              <w:t>15.</w:t>
            </w:r>
          </w:p>
        </w:tc>
        <w:tc>
          <w:tcPr>
            <w:tcW w:w="8010" w:type="dxa"/>
            <w:tcBorders>
              <w:top w:val="dotted" w:sz="4" w:space="0" w:color="auto"/>
              <w:left w:val="dotted" w:sz="4" w:space="0" w:color="auto"/>
              <w:bottom w:val="dotted" w:sz="4" w:space="0" w:color="auto"/>
              <w:right w:val="dotted" w:sz="4" w:space="0" w:color="auto"/>
            </w:tcBorders>
          </w:tcPr>
          <w:p w14:paraId="71740F64" w14:textId="77777777" w:rsidR="0085092B" w:rsidRPr="00EA29C0" w:rsidRDefault="0085092B" w:rsidP="003106E3">
            <w:pPr>
              <w:rPr>
                <w:sz w:val="22"/>
                <w:szCs w:val="22"/>
              </w:rPr>
            </w:pPr>
            <w:r w:rsidRPr="00EA29C0">
              <w:rPr>
                <w:sz w:val="22"/>
                <w:szCs w:val="22"/>
              </w:rPr>
              <w:t>Средний размер одного вклада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0C7F5E00" w14:textId="23396FE9" w:rsidR="0085092B" w:rsidRPr="00EA29C0" w:rsidRDefault="0085092B" w:rsidP="003106E3">
            <w:pPr>
              <w:jc w:val="right"/>
              <w:rPr>
                <w:sz w:val="22"/>
                <w:szCs w:val="22"/>
              </w:rPr>
            </w:pPr>
            <w:r>
              <w:rPr>
                <w:sz w:val="22"/>
                <w:szCs w:val="22"/>
              </w:rPr>
              <w:t>19</w:t>
            </w:r>
            <w:r w:rsidR="00714575">
              <w:rPr>
                <w:sz w:val="22"/>
                <w:szCs w:val="22"/>
              </w:rPr>
              <w:t>1</w:t>
            </w:r>
          </w:p>
        </w:tc>
      </w:tr>
      <w:tr w:rsidR="0085092B" w:rsidRPr="00791B91" w14:paraId="34D5C52C" w14:textId="77777777" w:rsidTr="003106E3">
        <w:tc>
          <w:tcPr>
            <w:tcW w:w="851" w:type="dxa"/>
            <w:tcBorders>
              <w:top w:val="dotted" w:sz="4" w:space="0" w:color="auto"/>
              <w:left w:val="dotted" w:sz="4" w:space="0" w:color="auto"/>
              <w:bottom w:val="dotted" w:sz="4" w:space="0" w:color="auto"/>
              <w:right w:val="dotted" w:sz="4" w:space="0" w:color="auto"/>
            </w:tcBorders>
          </w:tcPr>
          <w:p w14:paraId="4D589C1C" w14:textId="77777777" w:rsidR="0085092B" w:rsidRPr="004A39B2" w:rsidRDefault="0085092B" w:rsidP="003106E3">
            <w:pPr>
              <w:jc w:val="center"/>
              <w:rPr>
                <w:sz w:val="22"/>
                <w:szCs w:val="22"/>
              </w:rPr>
            </w:pPr>
            <w:r w:rsidRPr="004A39B2">
              <w:rPr>
                <w:sz w:val="22"/>
                <w:szCs w:val="22"/>
              </w:rPr>
              <w:t>16.</w:t>
            </w:r>
          </w:p>
        </w:tc>
        <w:tc>
          <w:tcPr>
            <w:tcW w:w="8010" w:type="dxa"/>
            <w:tcBorders>
              <w:top w:val="dotted" w:sz="4" w:space="0" w:color="auto"/>
              <w:left w:val="dotted" w:sz="4" w:space="0" w:color="auto"/>
              <w:bottom w:val="dotted" w:sz="4" w:space="0" w:color="auto"/>
              <w:right w:val="dotted" w:sz="4" w:space="0" w:color="auto"/>
            </w:tcBorders>
          </w:tcPr>
          <w:p w14:paraId="5B69C3B3" w14:textId="77777777" w:rsidR="0085092B" w:rsidRPr="004A39B2" w:rsidRDefault="0085092B" w:rsidP="003106E3">
            <w:pPr>
              <w:rPr>
                <w:sz w:val="22"/>
                <w:szCs w:val="22"/>
              </w:rPr>
            </w:pPr>
            <w:r w:rsidRPr="004A39B2">
              <w:rPr>
                <w:sz w:val="22"/>
                <w:szCs w:val="22"/>
              </w:rPr>
              <w:t xml:space="preserve">Кредиты в экономику по видам деятельности и целям </w:t>
            </w:r>
          </w:p>
        </w:tc>
        <w:tc>
          <w:tcPr>
            <w:tcW w:w="850" w:type="dxa"/>
            <w:tcBorders>
              <w:top w:val="dotted" w:sz="4" w:space="0" w:color="auto"/>
              <w:left w:val="dotted" w:sz="4" w:space="0" w:color="auto"/>
              <w:bottom w:val="dotted" w:sz="4" w:space="0" w:color="auto"/>
              <w:right w:val="dotted" w:sz="4" w:space="0" w:color="auto"/>
            </w:tcBorders>
            <w:vAlign w:val="bottom"/>
          </w:tcPr>
          <w:p w14:paraId="03858897" w14:textId="7018DEAF" w:rsidR="0085092B" w:rsidRPr="000B4670" w:rsidRDefault="0085092B" w:rsidP="003106E3">
            <w:pPr>
              <w:jc w:val="right"/>
              <w:rPr>
                <w:sz w:val="22"/>
                <w:szCs w:val="22"/>
              </w:rPr>
            </w:pPr>
            <w:r w:rsidRPr="004A39B2">
              <w:rPr>
                <w:sz w:val="22"/>
                <w:szCs w:val="22"/>
              </w:rPr>
              <w:t>19</w:t>
            </w:r>
            <w:r w:rsidR="00714575">
              <w:rPr>
                <w:sz w:val="22"/>
                <w:szCs w:val="22"/>
              </w:rPr>
              <w:t>2</w:t>
            </w:r>
          </w:p>
        </w:tc>
      </w:tr>
      <w:tr w:rsidR="0085092B" w:rsidRPr="00791B91" w14:paraId="7CDC88A1" w14:textId="77777777" w:rsidTr="003106E3">
        <w:tc>
          <w:tcPr>
            <w:tcW w:w="851" w:type="dxa"/>
            <w:tcBorders>
              <w:top w:val="dotted" w:sz="4" w:space="0" w:color="auto"/>
              <w:left w:val="dotted" w:sz="4" w:space="0" w:color="auto"/>
              <w:bottom w:val="dotted" w:sz="4" w:space="0" w:color="auto"/>
              <w:right w:val="dotted" w:sz="4" w:space="0" w:color="auto"/>
            </w:tcBorders>
          </w:tcPr>
          <w:p w14:paraId="07FA0B4B" w14:textId="77777777" w:rsidR="0085092B" w:rsidRPr="000B4670" w:rsidRDefault="0085092B" w:rsidP="003106E3">
            <w:pPr>
              <w:jc w:val="center"/>
              <w:rPr>
                <w:sz w:val="22"/>
                <w:szCs w:val="22"/>
              </w:rPr>
            </w:pPr>
            <w:r>
              <w:rPr>
                <w:sz w:val="22"/>
                <w:szCs w:val="22"/>
              </w:rPr>
              <w:t>17</w:t>
            </w:r>
            <w:r w:rsidRPr="000B4670">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1E8FFBB6" w14:textId="77777777" w:rsidR="0085092B" w:rsidRPr="000B4670" w:rsidRDefault="0085092B" w:rsidP="003106E3">
            <w:pPr>
              <w:rPr>
                <w:sz w:val="22"/>
                <w:szCs w:val="22"/>
              </w:rPr>
            </w:pPr>
            <w:r w:rsidRPr="000B4670">
              <w:rPr>
                <w:sz w:val="22"/>
                <w:szCs w:val="22"/>
              </w:rPr>
              <w:t>Кредиты коммерческих банков по видам деятельности и целям</w:t>
            </w:r>
          </w:p>
        </w:tc>
        <w:tc>
          <w:tcPr>
            <w:tcW w:w="850" w:type="dxa"/>
            <w:tcBorders>
              <w:top w:val="dotted" w:sz="4" w:space="0" w:color="auto"/>
              <w:left w:val="dotted" w:sz="4" w:space="0" w:color="auto"/>
              <w:bottom w:val="dotted" w:sz="4" w:space="0" w:color="auto"/>
              <w:right w:val="dotted" w:sz="4" w:space="0" w:color="auto"/>
            </w:tcBorders>
          </w:tcPr>
          <w:p w14:paraId="14B84931" w14:textId="4C9D236B" w:rsidR="0085092B" w:rsidRPr="000B4670" w:rsidRDefault="0085092B" w:rsidP="003106E3">
            <w:pPr>
              <w:jc w:val="right"/>
              <w:rPr>
                <w:sz w:val="22"/>
                <w:szCs w:val="22"/>
              </w:rPr>
            </w:pPr>
            <w:r w:rsidRPr="000B4670">
              <w:rPr>
                <w:sz w:val="22"/>
                <w:szCs w:val="22"/>
              </w:rPr>
              <w:t>19</w:t>
            </w:r>
            <w:r w:rsidR="00714575">
              <w:rPr>
                <w:sz w:val="22"/>
                <w:szCs w:val="22"/>
              </w:rPr>
              <w:t>3</w:t>
            </w:r>
          </w:p>
        </w:tc>
      </w:tr>
      <w:tr w:rsidR="0085092B" w:rsidRPr="00791B91" w14:paraId="7EBCDA06" w14:textId="77777777" w:rsidTr="003106E3">
        <w:tc>
          <w:tcPr>
            <w:tcW w:w="851" w:type="dxa"/>
            <w:tcBorders>
              <w:top w:val="dotted" w:sz="4" w:space="0" w:color="auto"/>
              <w:left w:val="dotted" w:sz="4" w:space="0" w:color="auto"/>
              <w:bottom w:val="dotted" w:sz="4" w:space="0" w:color="auto"/>
              <w:right w:val="dotted" w:sz="4" w:space="0" w:color="auto"/>
            </w:tcBorders>
          </w:tcPr>
          <w:p w14:paraId="337292A8" w14:textId="77777777" w:rsidR="0085092B" w:rsidRPr="000B4670" w:rsidRDefault="0085092B" w:rsidP="003106E3">
            <w:pPr>
              <w:jc w:val="center"/>
              <w:rPr>
                <w:sz w:val="22"/>
                <w:szCs w:val="22"/>
              </w:rPr>
            </w:pPr>
            <w:r>
              <w:rPr>
                <w:sz w:val="22"/>
                <w:szCs w:val="22"/>
              </w:rPr>
              <w:t>18</w:t>
            </w:r>
            <w:r w:rsidRPr="000B4670">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4D710EC6" w14:textId="77777777" w:rsidR="0085092B" w:rsidRPr="000B4670" w:rsidRDefault="0085092B" w:rsidP="003106E3">
            <w:pPr>
              <w:rPr>
                <w:sz w:val="22"/>
                <w:szCs w:val="22"/>
              </w:rPr>
            </w:pPr>
            <w:r w:rsidRPr="000B4670">
              <w:rPr>
                <w:sz w:val="22"/>
                <w:szCs w:val="22"/>
              </w:rPr>
              <w:t>Кредиты небанковских финансово-кредитных организаций по видам деятельности</w:t>
            </w:r>
          </w:p>
        </w:tc>
        <w:tc>
          <w:tcPr>
            <w:tcW w:w="850" w:type="dxa"/>
            <w:tcBorders>
              <w:top w:val="dotted" w:sz="4" w:space="0" w:color="auto"/>
              <w:left w:val="dotted" w:sz="4" w:space="0" w:color="auto"/>
              <w:bottom w:val="dotted" w:sz="4" w:space="0" w:color="auto"/>
              <w:right w:val="dotted" w:sz="4" w:space="0" w:color="auto"/>
            </w:tcBorders>
          </w:tcPr>
          <w:p w14:paraId="0550904F" w14:textId="0658420F" w:rsidR="0085092B" w:rsidRPr="000B4670" w:rsidRDefault="0085092B" w:rsidP="003106E3">
            <w:pPr>
              <w:jc w:val="right"/>
              <w:rPr>
                <w:sz w:val="22"/>
                <w:szCs w:val="22"/>
              </w:rPr>
            </w:pPr>
            <w:r w:rsidRPr="000B4670">
              <w:rPr>
                <w:sz w:val="22"/>
                <w:szCs w:val="22"/>
              </w:rPr>
              <w:t>19</w:t>
            </w:r>
            <w:r w:rsidR="00714575">
              <w:rPr>
                <w:sz w:val="22"/>
                <w:szCs w:val="22"/>
              </w:rPr>
              <w:t>3</w:t>
            </w:r>
          </w:p>
        </w:tc>
      </w:tr>
      <w:tr w:rsidR="0085092B" w:rsidRPr="000B4670" w14:paraId="1B28D9B3" w14:textId="77777777" w:rsidTr="003106E3">
        <w:tc>
          <w:tcPr>
            <w:tcW w:w="851" w:type="dxa"/>
            <w:tcBorders>
              <w:top w:val="dotted" w:sz="4" w:space="0" w:color="auto"/>
              <w:left w:val="dotted" w:sz="4" w:space="0" w:color="auto"/>
              <w:bottom w:val="dotted" w:sz="4" w:space="0" w:color="auto"/>
              <w:right w:val="dotted" w:sz="4" w:space="0" w:color="auto"/>
            </w:tcBorders>
          </w:tcPr>
          <w:p w14:paraId="2E050248" w14:textId="77777777" w:rsidR="0085092B" w:rsidRPr="000B4670" w:rsidRDefault="0085092B" w:rsidP="003106E3">
            <w:pPr>
              <w:jc w:val="center"/>
              <w:rPr>
                <w:sz w:val="22"/>
                <w:szCs w:val="22"/>
              </w:rPr>
            </w:pPr>
            <w:r w:rsidRPr="000B4670">
              <w:rPr>
                <w:sz w:val="22"/>
                <w:szCs w:val="22"/>
              </w:rPr>
              <w:t>1</w:t>
            </w:r>
            <w:r>
              <w:rPr>
                <w:sz w:val="22"/>
                <w:szCs w:val="22"/>
              </w:rPr>
              <w:t>9</w:t>
            </w:r>
            <w:r w:rsidRPr="000B4670">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11353F6D" w14:textId="77777777" w:rsidR="0085092B" w:rsidRPr="000B4670" w:rsidRDefault="0085092B" w:rsidP="003106E3">
            <w:pPr>
              <w:rPr>
                <w:sz w:val="22"/>
                <w:szCs w:val="22"/>
              </w:rPr>
            </w:pPr>
            <w:r w:rsidRPr="000B4670">
              <w:rPr>
                <w:sz w:val="22"/>
                <w:szCs w:val="22"/>
              </w:rPr>
              <w:t xml:space="preserve">Кредиты в экономику </w:t>
            </w:r>
          </w:p>
        </w:tc>
        <w:tc>
          <w:tcPr>
            <w:tcW w:w="850" w:type="dxa"/>
            <w:tcBorders>
              <w:top w:val="dotted" w:sz="4" w:space="0" w:color="auto"/>
              <w:left w:val="dotted" w:sz="4" w:space="0" w:color="auto"/>
              <w:bottom w:val="dotted" w:sz="4" w:space="0" w:color="auto"/>
              <w:right w:val="dotted" w:sz="4" w:space="0" w:color="auto"/>
            </w:tcBorders>
            <w:vAlign w:val="bottom"/>
          </w:tcPr>
          <w:p w14:paraId="42CF0613" w14:textId="09FA6CFD" w:rsidR="0085092B" w:rsidRPr="000B4670" w:rsidRDefault="0085092B" w:rsidP="003106E3">
            <w:pPr>
              <w:jc w:val="right"/>
              <w:rPr>
                <w:sz w:val="22"/>
                <w:szCs w:val="22"/>
              </w:rPr>
            </w:pPr>
            <w:r w:rsidRPr="000B4670">
              <w:rPr>
                <w:sz w:val="22"/>
                <w:szCs w:val="22"/>
              </w:rPr>
              <w:t>1</w:t>
            </w:r>
            <w:r>
              <w:rPr>
                <w:sz w:val="22"/>
                <w:szCs w:val="22"/>
              </w:rPr>
              <w:t>9</w:t>
            </w:r>
            <w:r w:rsidR="00714575">
              <w:rPr>
                <w:sz w:val="22"/>
                <w:szCs w:val="22"/>
              </w:rPr>
              <w:t>4</w:t>
            </w:r>
          </w:p>
        </w:tc>
      </w:tr>
      <w:tr w:rsidR="0085092B" w:rsidRPr="000B4670" w14:paraId="16D12722" w14:textId="77777777" w:rsidTr="003106E3">
        <w:tc>
          <w:tcPr>
            <w:tcW w:w="851" w:type="dxa"/>
            <w:tcBorders>
              <w:top w:val="dotted" w:sz="4" w:space="0" w:color="auto"/>
              <w:left w:val="dotted" w:sz="4" w:space="0" w:color="auto"/>
              <w:bottom w:val="dotted" w:sz="4" w:space="0" w:color="auto"/>
              <w:right w:val="dotted" w:sz="4" w:space="0" w:color="auto"/>
            </w:tcBorders>
          </w:tcPr>
          <w:p w14:paraId="093476DB" w14:textId="77777777" w:rsidR="0085092B" w:rsidRPr="000B4670" w:rsidRDefault="0085092B" w:rsidP="003106E3">
            <w:pPr>
              <w:jc w:val="center"/>
              <w:rPr>
                <w:sz w:val="22"/>
                <w:szCs w:val="22"/>
              </w:rPr>
            </w:pPr>
            <w:r>
              <w:rPr>
                <w:sz w:val="22"/>
                <w:szCs w:val="22"/>
              </w:rPr>
              <w:t>20</w:t>
            </w:r>
            <w:r w:rsidRPr="000B4670">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3CC06655" w14:textId="77777777" w:rsidR="0085092B" w:rsidRPr="000B4670" w:rsidRDefault="0085092B" w:rsidP="003106E3">
            <w:pPr>
              <w:rPr>
                <w:sz w:val="22"/>
                <w:szCs w:val="22"/>
              </w:rPr>
            </w:pPr>
            <w:r w:rsidRPr="000B4670">
              <w:rPr>
                <w:sz w:val="22"/>
                <w:szCs w:val="22"/>
              </w:rPr>
              <w:t>Кредиты коммерческих банков</w:t>
            </w:r>
          </w:p>
        </w:tc>
        <w:tc>
          <w:tcPr>
            <w:tcW w:w="850" w:type="dxa"/>
            <w:tcBorders>
              <w:top w:val="dotted" w:sz="4" w:space="0" w:color="auto"/>
              <w:left w:val="dotted" w:sz="4" w:space="0" w:color="auto"/>
              <w:bottom w:val="dotted" w:sz="4" w:space="0" w:color="auto"/>
              <w:right w:val="dotted" w:sz="4" w:space="0" w:color="auto"/>
            </w:tcBorders>
            <w:vAlign w:val="bottom"/>
          </w:tcPr>
          <w:p w14:paraId="3C229C40" w14:textId="4B3BB2BA" w:rsidR="0085092B" w:rsidRPr="000B4670" w:rsidRDefault="0085092B" w:rsidP="003106E3">
            <w:pPr>
              <w:jc w:val="right"/>
              <w:rPr>
                <w:sz w:val="22"/>
                <w:szCs w:val="22"/>
              </w:rPr>
            </w:pPr>
            <w:r w:rsidRPr="000B4670">
              <w:rPr>
                <w:sz w:val="22"/>
                <w:szCs w:val="22"/>
              </w:rPr>
              <w:t>1</w:t>
            </w:r>
            <w:r>
              <w:rPr>
                <w:sz w:val="22"/>
                <w:szCs w:val="22"/>
              </w:rPr>
              <w:t>9</w:t>
            </w:r>
            <w:r w:rsidR="00714575">
              <w:rPr>
                <w:sz w:val="22"/>
                <w:szCs w:val="22"/>
              </w:rPr>
              <w:t>4</w:t>
            </w:r>
          </w:p>
        </w:tc>
      </w:tr>
      <w:tr w:rsidR="0085092B" w:rsidRPr="000B4670" w14:paraId="3254EACB" w14:textId="77777777" w:rsidTr="003106E3">
        <w:tc>
          <w:tcPr>
            <w:tcW w:w="851" w:type="dxa"/>
            <w:tcBorders>
              <w:top w:val="dotted" w:sz="4" w:space="0" w:color="auto"/>
              <w:left w:val="dotted" w:sz="4" w:space="0" w:color="auto"/>
              <w:bottom w:val="dotted" w:sz="4" w:space="0" w:color="auto"/>
              <w:right w:val="dotted" w:sz="4" w:space="0" w:color="auto"/>
            </w:tcBorders>
          </w:tcPr>
          <w:p w14:paraId="70D6FBB2" w14:textId="77777777" w:rsidR="0085092B" w:rsidRPr="000B4670" w:rsidRDefault="0085092B" w:rsidP="003106E3">
            <w:pPr>
              <w:jc w:val="center"/>
              <w:rPr>
                <w:sz w:val="22"/>
                <w:szCs w:val="22"/>
              </w:rPr>
            </w:pPr>
            <w:r>
              <w:rPr>
                <w:sz w:val="22"/>
                <w:szCs w:val="22"/>
              </w:rPr>
              <w:t>21</w:t>
            </w:r>
            <w:r w:rsidRPr="000B4670">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0282CC49" w14:textId="77777777" w:rsidR="0085092B" w:rsidRPr="000B4670" w:rsidRDefault="0085092B" w:rsidP="003106E3">
            <w:pPr>
              <w:rPr>
                <w:sz w:val="22"/>
                <w:szCs w:val="22"/>
              </w:rPr>
            </w:pPr>
            <w:r w:rsidRPr="000B4670">
              <w:rPr>
                <w:sz w:val="22"/>
                <w:szCs w:val="22"/>
              </w:rPr>
              <w:t>Кредиты небанковских финансово-кредитных организаций</w:t>
            </w:r>
          </w:p>
        </w:tc>
        <w:tc>
          <w:tcPr>
            <w:tcW w:w="850" w:type="dxa"/>
            <w:tcBorders>
              <w:top w:val="dotted" w:sz="4" w:space="0" w:color="auto"/>
              <w:left w:val="dotted" w:sz="4" w:space="0" w:color="auto"/>
              <w:bottom w:val="dotted" w:sz="4" w:space="0" w:color="auto"/>
              <w:right w:val="dotted" w:sz="4" w:space="0" w:color="auto"/>
            </w:tcBorders>
            <w:vAlign w:val="bottom"/>
          </w:tcPr>
          <w:p w14:paraId="6EE3C04B" w14:textId="745C1F32" w:rsidR="0085092B" w:rsidRPr="000B4670" w:rsidRDefault="0085092B" w:rsidP="003106E3">
            <w:pPr>
              <w:jc w:val="right"/>
              <w:rPr>
                <w:sz w:val="22"/>
                <w:szCs w:val="22"/>
              </w:rPr>
            </w:pPr>
            <w:r w:rsidRPr="000B4670">
              <w:rPr>
                <w:sz w:val="22"/>
                <w:szCs w:val="22"/>
              </w:rPr>
              <w:t>1</w:t>
            </w:r>
            <w:r>
              <w:rPr>
                <w:sz w:val="22"/>
                <w:szCs w:val="22"/>
              </w:rPr>
              <w:t>9</w:t>
            </w:r>
            <w:r w:rsidR="00714575">
              <w:rPr>
                <w:sz w:val="22"/>
                <w:szCs w:val="22"/>
              </w:rPr>
              <w:t>4</w:t>
            </w:r>
          </w:p>
        </w:tc>
      </w:tr>
      <w:tr w:rsidR="0085092B" w:rsidRPr="000B4670" w14:paraId="1EEF8229" w14:textId="77777777" w:rsidTr="003106E3">
        <w:tc>
          <w:tcPr>
            <w:tcW w:w="851" w:type="dxa"/>
            <w:tcBorders>
              <w:top w:val="dotted" w:sz="4" w:space="0" w:color="auto"/>
              <w:left w:val="dotted" w:sz="4" w:space="0" w:color="auto"/>
              <w:bottom w:val="dotted" w:sz="4" w:space="0" w:color="auto"/>
              <w:right w:val="dotted" w:sz="4" w:space="0" w:color="auto"/>
            </w:tcBorders>
            <w:vAlign w:val="bottom"/>
          </w:tcPr>
          <w:p w14:paraId="7EC04DBA" w14:textId="77777777" w:rsidR="0085092B" w:rsidRPr="000B4670" w:rsidRDefault="0085092B" w:rsidP="003106E3">
            <w:pPr>
              <w:jc w:val="center"/>
              <w:rPr>
                <w:sz w:val="22"/>
                <w:szCs w:val="22"/>
              </w:rPr>
            </w:pPr>
            <w:r>
              <w:rPr>
                <w:sz w:val="22"/>
                <w:szCs w:val="22"/>
              </w:rPr>
              <w:t>22</w:t>
            </w:r>
            <w:r w:rsidRPr="000B4670">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3272CC8F" w14:textId="77777777" w:rsidR="0085092B" w:rsidRPr="000B4670" w:rsidRDefault="0085092B" w:rsidP="003106E3">
            <w:pPr>
              <w:rPr>
                <w:sz w:val="22"/>
                <w:szCs w:val="22"/>
              </w:rPr>
            </w:pPr>
            <w:r w:rsidRPr="000B4670">
              <w:rPr>
                <w:sz w:val="22"/>
                <w:szCs w:val="22"/>
              </w:rPr>
              <w:t>Кредиты в экономику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791E6AAE" w14:textId="7BE84B5C" w:rsidR="0085092B" w:rsidRPr="000B4670" w:rsidRDefault="0085092B" w:rsidP="003106E3">
            <w:pPr>
              <w:jc w:val="right"/>
              <w:rPr>
                <w:sz w:val="22"/>
                <w:szCs w:val="22"/>
              </w:rPr>
            </w:pPr>
            <w:r w:rsidRPr="000B4670">
              <w:rPr>
                <w:sz w:val="22"/>
                <w:szCs w:val="22"/>
              </w:rPr>
              <w:t>19</w:t>
            </w:r>
            <w:r w:rsidR="00714575">
              <w:rPr>
                <w:sz w:val="22"/>
                <w:szCs w:val="22"/>
              </w:rPr>
              <w:t>5</w:t>
            </w:r>
          </w:p>
        </w:tc>
      </w:tr>
      <w:tr w:rsidR="0085092B" w:rsidRPr="000B4670" w14:paraId="786B5ACF" w14:textId="77777777" w:rsidTr="003106E3">
        <w:tc>
          <w:tcPr>
            <w:tcW w:w="851" w:type="dxa"/>
            <w:tcBorders>
              <w:top w:val="dotted" w:sz="4" w:space="0" w:color="auto"/>
              <w:left w:val="dotted" w:sz="4" w:space="0" w:color="auto"/>
              <w:bottom w:val="dotted" w:sz="4" w:space="0" w:color="auto"/>
              <w:right w:val="dotted" w:sz="4" w:space="0" w:color="auto"/>
            </w:tcBorders>
          </w:tcPr>
          <w:p w14:paraId="65611690" w14:textId="77777777" w:rsidR="0085092B" w:rsidRPr="000B4670" w:rsidRDefault="0085092B" w:rsidP="003106E3">
            <w:pPr>
              <w:jc w:val="center"/>
              <w:rPr>
                <w:sz w:val="22"/>
                <w:szCs w:val="22"/>
              </w:rPr>
            </w:pPr>
            <w:r w:rsidRPr="000B4670">
              <w:rPr>
                <w:sz w:val="22"/>
                <w:szCs w:val="22"/>
              </w:rPr>
              <w:t>2</w:t>
            </w:r>
            <w:r>
              <w:rPr>
                <w:sz w:val="22"/>
                <w:szCs w:val="22"/>
              </w:rPr>
              <w:t>3</w:t>
            </w:r>
            <w:r w:rsidRPr="000B4670">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58AB90F1" w14:textId="77777777" w:rsidR="0085092B" w:rsidRPr="000B4670" w:rsidRDefault="0085092B" w:rsidP="003106E3">
            <w:pPr>
              <w:rPr>
                <w:sz w:val="22"/>
                <w:szCs w:val="22"/>
              </w:rPr>
            </w:pPr>
            <w:r w:rsidRPr="000B4670">
              <w:rPr>
                <w:sz w:val="22"/>
                <w:szCs w:val="22"/>
              </w:rPr>
              <w:t>Кредиты коммерческих банков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48E44657" w14:textId="28D43231" w:rsidR="0085092B" w:rsidRPr="000B4670" w:rsidRDefault="0085092B" w:rsidP="003106E3">
            <w:pPr>
              <w:jc w:val="right"/>
              <w:rPr>
                <w:sz w:val="22"/>
                <w:szCs w:val="22"/>
              </w:rPr>
            </w:pPr>
            <w:r>
              <w:rPr>
                <w:sz w:val="22"/>
                <w:szCs w:val="22"/>
              </w:rPr>
              <w:t>19</w:t>
            </w:r>
            <w:r w:rsidR="00714575">
              <w:rPr>
                <w:sz w:val="22"/>
                <w:szCs w:val="22"/>
              </w:rPr>
              <w:t>5</w:t>
            </w:r>
          </w:p>
        </w:tc>
      </w:tr>
      <w:tr w:rsidR="0085092B" w:rsidRPr="000B4670" w14:paraId="5FC63DEE" w14:textId="77777777" w:rsidTr="003106E3">
        <w:tc>
          <w:tcPr>
            <w:tcW w:w="851" w:type="dxa"/>
            <w:tcBorders>
              <w:top w:val="dotted" w:sz="4" w:space="0" w:color="auto"/>
              <w:left w:val="dotted" w:sz="4" w:space="0" w:color="auto"/>
              <w:bottom w:val="dotted" w:sz="4" w:space="0" w:color="auto"/>
              <w:right w:val="dotted" w:sz="4" w:space="0" w:color="auto"/>
            </w:tcBorders>
          </w:tcPr>
          <w:p w14:paraId="4987A3EB" w14:textId="77777777" w:rsidR="0085092B" w:rsidRPr="000B4670" w:rsidRDefault="0085092B" w:rsidP="003106E3">
            <w:pPr>
              <w:jc w:val="center"/>
              <w:rPr>
                <w:sz w:val="22"/>
                <w:szCs w:val="22"/>
              </w:rPr>
            </w:pPr>
            <w:r w:rsidRPr="000B4670">
              <w:rPr>
                <w:sz w:val="22"/>
                <w:szCs w:val="22"/>
              </w:rPr>
              <w:t>2</w:t>
            </w:r>
            <w:r>
              <w:rPr>
                <w:sz w:val="22"/>
                <w:szCs w:val="22"/>
              </w:rPr>
              <w:t>4</w:t>
            </w:r>
            <w:r w:rsidRPr="000B4670">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73A85DC9" w14:textId="77777777" w:rsidR="0085092B" w:rsidRPr="000B4670" w:rsidRDefault="0085092B" w:rsidP="003106E3">
            <w:pPr>
              <w:rPr>
                <w:sz w:val="22"/>
                <w:szCs w:val="22"/>
              </w:rPr>
            </w:pPr>
            <w:r w:rsidRPr="000B4670">
              <w:rPr>
                <w:sz w:val="22"/>
                <w:szCs w:val="22"/>
              </w:rPr>
              <w:t>Кредиты небанковских финансово-кредитных организаций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1D22EC0C" w14:textId="71DCC713" w:rsidR="0085092B" w:rsidRPr="000B4670" w:rsidRDefault="0085092B" w:rsidP="003106E3">
            <w:pPr>
              <w:jc w:val="right"/>
              <w:rPr>
                <w:sz w:val="22"/>
                <w:szCs w:val="22"/>
              </w:rPr>
            </w:pPr>
            <w:r w:rsidRPr="000B4670">
              <w:rPr>
                <w:sz w:val="22"/>
                <w:szCs w:val="22"/>
              </w:rPr>
              <w:t>19</w:t>
            </w:r>
            <w:r w:rsidR="00714575">
              <w:rPr>
                <w:sz w:val="22"/>
                <w:szCs w:val="22"/>
              </w:rPr>
              <w:t>5</w:t>
            </w:r>
          </w:p>
        </w:tc>
      </w:tr>
      <w:tr w:rsidR="00A615FF" w:rsidRPr="00042AA3" w14:paraId="03F69884" w14:textId="77777777" w:rsidTr="003106E3">
        <w:tc>
          <w:tcPr>
            <w:tcW w:w="851" w:type="dxa"/>
            <w:tcBorders>
              <w:top w:val="dotted" w:sz="4" w:space="0" w:color="auto"/>
              <w:left w:val="dotted" w:sz="4" w:space="0" w:color="auto"/>
              <w:bottom w:val="dotted" w:sz="4" w:space="0" w:color="auto"/>
              <w:right w:val="dotted" w:sz="4" w:space="0" w:color="auto"/>
            </w:tcBorders>
          </w:tcPr>
          <w:p w14:paraId="3194017C" w14:textId="5B9F6D85" w:rsidR="00A615FF" w:rsidRPr="00042AA3" w:rsidRDefault="00A615FF" w:rsidP="003106E3">
            <w:pPr>
              <w:jc w:val="center"/>
              <w:rPr>
                <w:sz w:val="22"/>
                <w:szCs w:val="22"/>
              </w:rPr>
            </w:pPr>
            <w:r w:rsidRPr="00042AA3">
              <w:rPr>
                <w:sz w:val="22"/>
                <w:szCs w:val="22"/>
              </w:rPr>
              <w:t>25</w:t>
            </w:r>
          </w:p>
        </w:tc>
        <w:tc>
          <w:tcPr>
            <w:tcW w:w="8010" w:type="dxa"/>
            <w:tcBorders>
              <w:top w:val="dotted" w:sz="4" w:space="0" w:color="auto"/>
              <w:left w:val="dotted" w:sz="4" w:space="0" w:color="auto"/>
              <w:bottom w:val="dotted" w:sz="4" w:space="0" w:color="auto"/>
              <w:right w:val="dotted" w:sz="4" w:space="0" w:color="auto"/>
            </w:tcBorders>
          </w:tcPr>
          <w:p w14:paraId="1609CF09" w14:textId="756DCB4C" w:rsidR="00A615FF" w:rsidRPr="00042AA3" w:rsidRDefault="00A615FF" w:rsidP="003106E3">
            <w:pPr>
              <w:rPr>
                <w:sz w:val="22"/>
                <w:szCs w:val="22"/>
              </w:rPr>
            </w:pPr>
            <w:r w:rsidRPr="00042AA3">
              <w:rPr>
                <w:sz w:val="22"/>
                <w:szCs w:val="22"/>
              </w:rPr>
              <w:t>Кредит</w:t>
            </w:r>
            <w:r w:rsidR="004C4FA8" w:rsidRPr="00042AA3">
              <w:rPr>
                <w:sz w:val="22"/>
                <w:szCs w:val="22"/>
              </w:rPr>
              <w:t xml:space="preserve">ование </w:t>
            </w:r>
            <w:r w:rsidRPr="00042AA3">
              <w:rPr>
                <w:sz w:val="22"/>
                <w:szCs w:val="22"/>
              </w:rPr>
              <w:t>женщин</w:t>
            </w:r>
            <w:r w:rsidR="004C4FA8" w:rsidRPr="00042AA3">
              <w:rPr>
                <w:sz w:val="22"/>
                <w:szCs w:val="22"/>
              </w:rPr>
              <w:t xml:space="preserve"> Кыргызской Республики</w:t>
            </w:r>
          </w:p>
        </w:tc>
        <w:tc>
          <w:tcPr>
            <w:tcW w:w="850" w:type="dxa"/>
            <w:tcBorders>
              <w:top w:val="dotted" w:sz="4" w:space="0" w:color="auto"/>
              <w:left w:val="dotted" w:sz="4" w:space="0" w:color="auto"/>
              <w:bottom w:val="dotted" w:sz="4" w:space="0" w:color="auto"/>
              <w:right w:val="dotted" w:sz="4" w:space="0" w:color="auto"/>
            </w:tcBorders>
            <w:vAlign w:val="bottom"/>
          </w:tcPr>
          <w:p w14:paraId="11584FB5" w14:textId="50E93FB2" w:rsidR="00A615FF" w:rsidRPr="00042AA3" w:rsidRDefault="00714575" w:rsidP="003106E3">
            <w:pPr>
              <w:jc w:val="right"/>
              <w:rPr>
                <w:sz w:val="22"/>
                <w:szCs w:val="22"/>
              </w:rPr>
            </w:pPr>
            <w:r w:rsidRPr="00042AA3">
              <w:rPr>
                <w:sz w:val="22"/>
                <w:szCs w:val="22"/>
              </w:rPr>
              <w:t>196</w:t>
            </w:r>
          </w:p>
        </w:tc>
      </w:tr>
      <w:tr w:rsidR="004C4FA8" w:rsidRPr="00042AA3" w14:paraId="62586D81" w14:textId="77777777" w:rsidTr="003106E3">
        <w:tc>
          <w:tcPr>
            <w:tcW w:w="851" w:type="dxa"/>
            <w:tcBorders>
              <w:top w:val="dotted" w:sz="4" w:space="0" w:color="auto"/>
              <w:left w:val="dotted" w:sz="4" w:space="0" w:color="auto"/>
              <w:bottom w:val="dotted" w:sz="4" w:space="0" w:color="auto"/>
              <w:right w:val="dotted" w:sz="4" w:space="0" w:color="auto"/>
            </w:tcBorders>
          </w:tcPr>
          <w:p w14:paraId="17F922B2" w14:textId="50901115" w:rsidR="004C4FA8" w:rsidRPr="00042AA3" w:rsidRDefault="004C4FA8" w:rsidP="004C4FA8">
            <w:pPr>
              <w:jc w:val="center"/>
              <w:rPr>
                <w:sz w:val="22"/>
                <w:szCs w:val="22"/>
              </w:rPr>
            </w:pPr>
            <w:r w:rsidRPr="00042AA3">
              <w:rPr>
                <w:sz w:val="22"/>
                <w:szCs w:val="22"/>
              </w:rPr>
              <w:t>26</w:t>
            </w:r>
          </w:p>
        </w:tc>
        <w:tc>
          <w:tcPr>
            <w:tcW w:w="8010" w:type="dxa"/>
            <w:tcBorders>
              <w:top w:val="dotted" w:sz="4" w:space="0" w:color="auto"/>
              <w:left w:val="dotted" w:sz="4" w:space="0" w:color="auto"/>
              <w:bottom w:val="dotted" w:sz="4" w:space="0" w:color="auto"/>
              <w:right w:val="dotted" w:sz="4" w:space="0" w:color="auto"/>
            </w:tcBorders>
          </w:tcPr>
          <w:p w14:paraId="4BB4C4DB" w14:textId="03207AB7" w:rsidR="004C4FA8" w:rsidRPr="00042AA3" w:rsidRDefault="004C4FA8" w:rsidP="004C4FA8">
            <w:pPr>
              <w:rPr>
                <w:sz w:val="22"/>
                <w:szCs w:val="22"/>
              </w:rPr>
            </w:pPr>
            <w:r w:rsidRPr="00042AA3">
              <w:rPr>
                <w:sz w:val="22"/>
                <w:szCs w:val="22"/>
              </w:rPr>
              <w:t>Кредитование женщин коммерческими банками</w:t>
            </w:r>
          </w:p>
        </w:tc>
        <w:tc>
          <w:tcPr>
            <w:tcW w:w="850" w:type="dxa"/>
            <w:tcBorders>
              <w:top w:val="dotted" w:sz="4" w:space="0" w:color="auto"/>
              <w:left w:val="dotted" w:sz="4" w:space="0" w:color="auto"/>
              <w:bottom w:val="dotted" w:sz="4" w:space="0" w:color="auto"/>
              <w:right w:val="dotted" w:sz="4" w:space="0" w:color="auto"/>
            </w:tcBorders>
            <w:vAlign w:val="bottom"/>
          </w:tcPr>
          <w:p w14:paraId="70F0D641" w14:textId="59B5F9FE" w:rsidR="004C4FA8" w:rsidRPr="00042AA3" w:rsidRDefault="00714575" w:rsidP="004C4FA8">
            <w:pPr>
              <w:jc w:val="right"/>
              <w:rPr>
                <w:sz w:val="22"/>
                <w:szCs w:val="22"/>
              </w:rPr>
            </w:pPr>
            <w:r w:rsidRPr="00042AA3">
              <w:rPr>
                <w:sz w:val="22"/>
                <w:szCs w:val="22"/>
              </w:rPr>
              <w:t>196</w:t>
            </w:r>
          </w:p>
        </w:tc>
      </w:tr>
      <w:tr w:rsidR="004C4FA8" w:rsidRPr="000B4670" w14:paraId="0E51F0C0" w14:textId="77777777" w:rsidTr="003106E3">
        <w:tc>
          <w:tcPr>
            <w:tcW w:w="851" w:type="dxa"/>
            <w:tcBorders>
              <w:top w:val="dotted" w:sz="4" w:space="0" w:color="auto"/>
              <w:left w:val="dotted" w:sz="4" w:space="0" w:color="auto"/>
              <w:bottom w:val="dotted" w:sz="4" w:space="0" w:color="auto"/>
              <w:right w:val="dotted" w:sz="4" w:space="0" w:color="auto"/>
            </w:tcBorders>
          </w:tcPr>
          <w:p w14:paraId="4361C330" w14:textId="1F4728AE" w:rsidR="004C4FA8" w:rsidRPr="00042AA3" w:rsidRDefault="004C4FA8" w:rsidP="004C4FA8">
            <w:pPr>
              <w:jc w:val="center"/>
              <w:rPr>
                <w:sz w:val="22"/>
                <w:szCs w:val="22"/>
              </w:rPr>
            </w:pPr>
            <w:r w:rsidRPr="00042AA3">
              <w:rPr>
                <w:sz w:val="22"/>
                <w:szCs w:val="22"/>
              </w:rPr>
              <w:t>27</w:t>
            </w:r>
          </w:p>
        </w:tc>
        <w:tc>
          <w:tcPr>
            <w:tcW w:w="8010" w:type="dxa"/>
            <w:tcBorders>
              <w:top w:val="dotted" w:sz="4" w:space="0" w:color="auto"/>
              <w:left w:val="dotted" w:sz="4" w:space="0" w:color="auto"/>
              <w:bottom w:val="dotted" w:sz="4" w:space="0" w:color="auto"/>
              <w:right w:val="dotted" w:sz="4" w:space="0" w:color="auto"/>
            </w:tcBorders>
          </w:tcPr>
          <w:p w14:paraId="1889E2E1" w14:textId="59C9483A" w:rsidR="004C4FA8" w:rsidRPr="00042AA3" w:rsidRDefault="004C4FA8" w:rsidP="004C4FA8">
            <w:pPr>
              <w:rPr>
                <w:sz w:val="22"/>
                <w:szCs w:val="22"/>
              </w:rPr>
            </w:pPr>
            <w:r w:rsidRPr="00042AA3">
              <w:rPr>
                <w:sz w:val="22"/>
                <w:szCs w:val="22"/>
              </w:rPr>
              <w:t>Кредитование женщин небанковскими финансово-кредитными организациями</w:t>
            </w:r>
          </w:p>
        </w:tc>
        <w:tc>
          <w:tcPr>
            <w:tcW w:w="850" w:type="dxa"/>
            <w:tcBorders>
              <w:top w:val="dotted" w:sz="4" w:space="0" w:color="auto"/>
              <w:left w:val="dotted" w:sz="4" w:space="0" w:color="auto"/>
              <w:bottom w:val="dotted" w:sz="4" w:space="0" w:color="auto"/>
              <w:right w:val="dotted" w:sz="4" w:space="0" w:color="auto"/>
            </w:tcBorders>
            <w:vAlign w:val="bottom"/>
          </w:tcPr>
          <w:p w14:paraId="7CD18E6D" w14:textId="15473E73" w:rsidR="004C4FA8" w:rsidRPr="00042AA3" w:rsidRDefault="00714575" w:rsidP="004C4FA8">
            <w:pPr>
              <w:jc w:val="right"/>
              <w:rPr>
                <w:sz w:val="22"/>
                <w:szCs w:val="22"/>
              </w:rPr>
            </w:pPr>
            <w:r w:rsidRPr="00042AA3">
              <w:rPr>
                <w:sz w:val="22"/>
                <w:szCs w:val="22"/>
              </w:rPr>
              <w:t>196</w:t>
            </w:r>
          </w:p>
        </w:tc>
      </w:tr>
      <w:tr w:rsidR="0085092B" w:rsidRPr="00791B91" w14:paraId="4295D0BE" w14:textId="77777777" w:rsidTr="003106E3">
        <w:tc>
          <w:tcPr>
            <w:tcW w:w="851" w:type="dxa"/>
            <w:tcBorders>
              <w:top w:val="dotted" w:sz="4" w:space="0" w:color="auto"/>
              <w:left w:val="dotted" w:sz="4" w:space="0" w:color="auto"/>
              <w:bottom w:val="dotted" w:sz="4" w:space="0" w:color="auto"/>
              <w:right w:val="dotted" w:sz="4" w:space="0" w:color="auto"/>
            </w:tcBorders>
          </w:tcPr>
          <w:p w14:paraId="5342CECB" w14:textId="288ECD0B" w:rsidR="0085092B" w:rsidRPr="000B4670" w:rsidRDefault="0085092B" w:rsidP="003106E3">
            <w:pPr>
              <w:jc w:val="center"/>
              <w:rPr>
                <w:sz w:val="22"/>
                <w:szCs w:val="22"/>
              </w:rPr>
            </w:pPr>
            <w:r w:rsidRPr="000B4670">
              <w:rPr>
                <w:sz w:val="22"/>
                <w:szCs w:val="22"/>
              </w:rPr>
              <w:t>2</w:t>
            </w:r>
            <w:r w:rsidR="004C4FA8">
              <w:rPr>
                <w:sz w:val="22"/>
                <w:szCs w:val="22"/>
              </w:rPr>
              <w:t>8</w:t>
            </w:r>
            <w:r w:rsidRPr="000B4670">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45041AD6" w14:textId="77777777" w:rsidR="0085092B" w:rsidRPr="000B4670" w:rsidRDefault="0085092B" w:rsidP="003106E3">
            <w:pPr>
              <w:rPr>
                <w:sz w:val="22"/>
                <w:szCs w:val="22"/>
              </w:rPr>
            </w:pPr>
            <w:r w:rsidRPr="000B4670">
              <w:rPr>
                <w:sz w:val="22"/>
                <w:szCs w:val="22"/>
              </w:rPr>
              <w:t>Рынок банковских платежных (пластиковых) карт</w:t>
            </w:r>
          </w:p>
        </w:tc>
        <w:tc>
          <w:tcPr>
            <w:tcW w:w="850" w:type="dxa"/>
            <w:tcBorders>
              <w:top w:val="dotted" w:sz="4" w:space="0" w:color="auto"/>
              <w:left w:val="dotted" w:sz="4" w:space="0" w:color="auto"/>
              <w:bottom w:val="dotted" w:sz="4" w:space="0" w:color="auto"/>
              <w:right w:val="dotted" w:sz="4" w:space="0" w:color="auto"/>
            </w:tcBorders>
            <w:vAlign w:val="bottom"/>
          </w:tcPr>
          <w:p w14:paraId="49865C75" w14:textId="2A570AB8" w:rsidR="0085092B" w:rsidRPr="00EA29C0" w:rsidRDefault="00714575" w:rsidP="003106E3">
            <w:pPr>
              <w:jc w:val="right"/>
              <w:rPr>
                <w:sz w:val="22"/>
                <w:szCs w:val="22"/>
              </w:rPr>
            </w:pPr>
            <w:r>
              <w:rPr>
                <w:sz w:val="22"/>
                <w:szCs w:val="22"/>
              </w:rPr>
              <w:t>197</w:t>
            </w:r>
          </w:p>
        </w:tc>
      </w:tr>
      <w:tr w:rsidR="0085092B" w:rsidRPr="00791B91" w14:paraId="4DC21859" w14:textId="77777777" w:rsidTr="003106E3">
        <w:tc>
          <w:tcPr>
            <w:tcW w:w="851" w:type="dxa"/>
            <w:tcBorders>
              <w:top w:val="dotted" w:sz="4" w:space="0" w:color="auto"/>
              <w:left w:val="dotted" w:sz="4" w:space="0" w:color="auto"/>
              <w:bottom w:val="dotted" w:sz="4" w:space="0" w:color="auto"/>
              <w:right w:val="dotted" w:sz="4" w:space="0" w:color="auto"/>
            </w:tcBorders>
          </w:tcPr>
          <w:p w14:paraId="0875D382" w14:textId="4BE31C85" w:rsidR="0085092B" w:rsidRPr="00EA29C0" w:rsidRDefault="0085092B" w:rsidP="003106E3">
            <w:pPr>
              <w:jc w:val="center"/>
              <w:rPr>
                <w:sz w:val="22"/>
                <w:szCs w:val="22"/>
              </w:rPr>
            </w:pPr>
            <w:r w:rsidRPr="00EA29C0">
              <w:rPr>
                <w:sz w:val="22"/>
                <w:szCs w:val="22"/>
              </w:rPr>
              <w:t>2</w:t>
            </w:r>
            <w:r w:rsidR="004C4FA8">
              <w:rPr>
                <w:sz w:val="22"/>
                <w:szCs w:val="22"/>
              </w:rPr>
              <w:t>9</w:t>
            </w:r>
            <w:r>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2B3FC478" w14:textId="77777777" w:rsidR="0085092B" w:rsidRPr="00EA29C0" w:rsidRDefault="0085092B" w:rsidP="003106E3">
            <w:pPr>
              <w:rPr>
                <w:sz w:val="22"/>
                <w:szCs w:val="22"/>
              </w:rPr>
            </w:pPr>
            <w:r w:rsidRPr="00EA29C0">
              <w:rPr>
                <w:sz w:val="22"/>
                <w:szCs w:val="22"/>
              </w:rPr>
              <w:t>Объем микрокредитования населения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486109CF" w14:textId="09592CE0" w:rsidR="0085092B" w:rsidRPr="00EA29C0" w:rsidRDefault="00714575" w:rsidP="003106E3">
            <w:pPr>
              <w:jc w:val="right"/>
              <w:rPr>
                <w:sz w:val="22"/>
                <w:szCs w:val="22"/>
              </w:rPr>
            </w:pPr>
            <w:r>
              <w:rPr>
                <w:sz w:val="22"/>
                <w:szCs w:val="22"/>
              </w:rPr>
              <w:t>198</w:t>
            </w:r>
          </w:p>
        </w:tc>
      </w:tr>
      <w:tr w:rsidR="0085092B" w:rsidRPr="00791B91" w14:paraId="2490834D" w14:textId="77777777" w:rsidTr="003106E3">
        <w:tc>
          <w:tcPr>
            <w:tcW w:w="851" w:type="dxa"/>
            <w:tcBorders>
              <w:top w:val="dotted" w:sz="4" w:space="0" w:color="auto"/>
              <w:left w:val="dotted" w:sz="4" w:space="0" w:color="auto"/>
              <w:bottom w:val="dotted" w:sz="4" w:space="0" w:color="auto"/>
              <w:right w:val="dotted" w:sz="4" w:space="0" w:color="auto"/>
            </w:tcBorders>
          </w:tcPr>
          <w:p w14:paraId="2A2CF97B" w14:textId="224230F3" w:rsidR="0085092B" w:rsidRPr="00EA29C0" w:rsidRDefault="004C4FA8" w:rsidP="003106E3">
            <w:pPr>
              <w:jc w:val="center"/>
              <w:rPr>
                <w:sz w:val="22"/>
                <w:szCs w:val="22"/>
              </w:rPr>
            </w:pPr>
            <w:r>
              <w:rPr>
                <w:sz w:val="22"/>
                <w:szCs w:val="22"/>
              </w:rPr>
              <w:t>30</w:t>
            </w:r>
            <w:r w:rsidR="0085092B">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1A6BB3C9" w14:textId="77777777" w:rsidR="0085092B" w:rsidRPr="00EA29C0" w:rsidRDefault="0085092B" w:rsidP="003106E3">
            <w:pPr>
              <w:rPr>
                <w:sz w:val="22"/>
                <w:szCs w:val="22"/>
              </w:rPr>
            </w:pPr>
            <w:r w:rsidRPr="00EA29C0">
              <w:rPr>
                <w:sz w:val="22"/>
                <w:szCs w:val="22"/>
              </w:rPr>
              <w:t>Число получателей микрокредитов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30DCE02A" w14:textId="09333049" w:rsidR="0085092B" w:rsidRPr="00EA29C0" w:rsidRDefault="00714575" w:rsidP="003106E3">
            <w:pPr>
              <w:jc w:val="right"/>
              <w:rPr>
                <w:sz w:val="22"/>
                <w:szCs w:val="22"/>
              </w:rPr>
            </w:pPr>
            <w:r>
              <w:rPr>
                <w:sz w:val="22"/>
                <w:szCs w:val="22"/>
              </w:rPr>
              <w:t>198</w:t>
            </w:r>
          </w:p>
        </w:tc>
      </w:tr>
      <w:tr w:rsidR="0085092B" w:rsidRPr="00791B91" w14:paraId="0869D641" w14:textId="77777777" w:rsidTr="003106E3">
        <w:tc>
          <w:tcPr>
            <w:tcW w:w="851" w:type="dxa"/>
            <w:tcBorders>
              <w:top w:val="dotted" w:sz="4" w:space="0" w:color="auto"/>
              <w:left w:val="dotted" w:sz="4" w:space="0" w:color="auto"/>
              <w:bottom w:val="dotted" w:sz="4" w:space="0" w:color="auto"/>
              <w:right w:val="dotted" w:sz="4" w:space="0" w:color="auto"/>
            </w:tcBorders>
          </w:tcPr>
          <w:p w14:paraId="5709E4DB" w14:textId="5EF41E89" w:rsidR="0085092B" w:rsidRPr="00EA29C0" w:rsidRDefault="004C4FA8" w:rsidP="003106E3">
            <w:pPr>
              <w:jc w:val="center"/>
              <w:rPr>
                <w:sz w:val="22"/>
                <w:szCs w:val="22"/>
              </w:rPr>
            </w:pPr>
            <w:r>
              <w:rPr>
                <w:sz w:val="22"/>
                <w:szCs w:val="22"/>
              </w:rPr>
              <w:t>31</w:t>
            </w:r>
            <w:r w:rsidR="0085092B">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319D9521" w14:textId="77777777" w:rsidR="0085092B" w:rsidRPr="00EA29C0" w:rsidRDefault="0085092B" w:rsidP="003106E3">
            <w:pPr>
              <w:rPr>
                <w:sz w:val="22"/>
                <w:szCs w:val="22"/>
              </w:rPr>
            </w:pPr>
            <w:r w:rsidRPr="00EA29C0">
              <w:rPr>
                <w:sz w:val="22"/>
                <w:szCs w:val="22"/>
              </w:rPr>
              <w:t xml:space="preserve">Средний размер кредита </w:t>
            </w:r>
            <w:r>
              <w:rPr>
                <w:sz w:val="22"/>
                <w:szCs w:val="22"/>
              </w:rPr>
              <w:t xml:space="preserve">на одного получателя </w:t>
            </w:r>
            <w:r w:rsidRPr="00EA29C0">
              <w:rPr>
                <w:sz w:val="22"/>
                <w:szCs w:val="22"/>
              </w:rPr>
              <w:t>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056ED83A" w14:textId="6071CC43" w:rsidR="0085092B" w:rsidRPr="00EA29C0" w:rsidRDefault="00714575" w:rsidP="003106E3">
            <w:pPr>
              <w:jc w:val="right"/>
              <w:rPr>
                <w:sz w:val="22"/>
                <w:szCs w:val="22"/>
              </w:rPr>
            </w:pPr>
            <w:r>
              <w:rPr>
                <w:sz w:val="22"/>
                <w:szCs w:val="22"/>
              </w:rPr>
              <w:t>198</w:t>
            </w:r>
          </w:p>
        </w:tc>
      </w:tr>
      <w:tr w:rsidR="0085092B" w:rsidRPr="00791B91" w14:paraId="613705FF" w14:textId="77777777" w:rsidTr="003106E3">
        <w:tc>
          <w:tcPr>
            <w:tcW w:w="851" w:type="dxa"/>
            <w:tcBorders>
              <w:top w:val="dotted" w:sz="4" w:space="0" w:color="auto"/>
              <w:left w:val="dotted" w:sz="4" w:space="0" w:color="auto"/>
              <w:bottom w:val="dotted" w:sz="4" w:space="0" w:color="auto"/>
              <w:right w:val="dotted" w:sz="4" w:space="0" w:color="auto"/>
            </w:tcBorders>
          </w:tcPr>
          <w:p w14:paraId="5F4D4365" w14:textId="77777777" w:rsidR="0085092B" w:rsidRPr="00EA29C0" w:rsidRDefault="0085092B" w:rsidP="003106E3">
            <w:pPr>
              <w:jc w:val="center"/>
              <w:rPr>
                <w:sz w:val="22"/>
                <w:szCs w:val="22"/>
              </w:rPr>
            </w:pPr>
          </w:p>
        </w:tc>
        <w:tc>
          <w:tcPr>
            <w:tcW w:w="8010" w:type="dxa"/>
            <w:tcBorders>
              <w:top w:val="dotted" w:sz="4" w:space="0" w:color="auto"/>
              <w:left w:val="dotted" w:sz="4" w:space="0" w:color="auto"/>
              <w:bottom w:val="dotted" w:sz="4" w:space="0" w:color="auto"/>
              <w:right w:val="dotted" w:sz="4" w:space="0" w:color="auto"/>
            </w:tcBorders>
          </w:tcPr>
          <w:p w14:paraId="321F53FB" w14:textId="77777777" w:rsidR="0085092B" w:rsidRPr="00D40EC9" w:rsidRDefault="0085092B" w:rsidP="003106E3">
            <w:pPr>
              <w:rPr>
                <w:sz w:val="22"/>
                <w:szCs w:val="22"/>
              </w:rPr>
            </w:pPr>
            <w:r w:rsidRPr="00D40EC9">
              <w:rPr>
                <w:sz w:val="22"/>
                <w:szCs w:val="22"/>
              </w:rPr>
              <w:t>Микрокредитование населения по территории (картограмма)</w:t>
            </w:r>
          </w:p>
        </w:tc>
        <w:tc>
          <w:tcPr>
            <w:tcW w:w="850" w:type="dxa"/>
            <w:tcBorders>
              <w:top w:val="dotted" w:sz="4" w:space="0" w:color="auto"/>
              <w:left w:val="dotted" w:sz="4" w:space="0" w:color="auto"/>
              <w:bottom w:val="dotted" w:sz="4" w:space="0" w:color="auto"/>
              <w:right w:val="dotted" w:sz="4" w:space="0" w:color="auto"/>
            </w:tcBorders>
            <w:vAlign w:val="bottom"/>
          </w:tcPr>
          <w:p w14:paraId="76E5994D" w14:textId="46EC687B" w:rsidR="0085092B" w:rsidRPr="00D40EC9" w:rsidRDefault="00714575" w:rsidP="003106E3">
            <w:pPr>
              <w:jc w:val="right"/>
              <w:rPr>
                <w:sz w:val="22"/>
                <w:szCs w:val="22"/>
              </w:rPr>
            </w:pPr>
            <w:r>
              <w:rPr>
                <w:sz w:val="22"/>
                <w:szCs w:val="22"/>
              </w:rPr>
              <w:t>199</w:t>
            </w:r>
          </w:p>
        </w:tc>
      </w:tr>
      <w:tr w:rsidR="0085092B" w:rsidRPr="00791B91" w14:paraId="303181A8" w14:textId="77777777" w:rsidTr="003106E3">
        <w:tc>
          <w:tcPr>
            <w:tcW w:w="851" w:type="dxa"/>
            <w:tcBorders>
              <w:top w:val="dotted" w:sz="4" w:space="0" w:color="auto"/>
              <w:left w:val="dotted" w:sz="4" w:space="0" w:color="auto"/>
              <w:bottom w:val="dotted" w:sz="4" w:space="0" w:color="auto"/>
              <w:right w:val="dotted" w:sz="4" w:space="0" w:color="auto"/>
            </w:tcBorders>
          </w:tcPr>
          <w:p w14:paraId="16EDFE8D" w14:textId="4215BDF2" w:rsidR="0085092B" w:rsidRPr="00EA29C0" w:rsidRDefault="004C4FA8" w:rsidP="003106E3">
            <w:pPr>
              <w:jc w:val="center"/>
              <w:rPr>
                <w:sz w:val="22"/>
                <w:szCs w:val="22"/>
              </w:rPr>
            </w:pPr>
            <w:r>
              <w:rPr>
                <w:sz w:val="22"/>
                <w:szCs w:val="22"/>
              </w:rPr>
              <w:t>32</w:t>
            </w:r>
            <w:r w:rsidR="0085092B">
              <w:rPr>
                <w:sz w:val="22"/>
                <w:szCs w:val="22"/>
              </w:rPr>
              <w:t>.</w:t>
            </w:r>
          </w:p>
        </w:tc>
        <w:tc>
          <w:tcPr>
            <w:tcW w:w="8010" w:type="dxa"/>
            <w:tcBorders>
              <w:top w:val="dotted" w:sz="4" w:space="0" w:color="auto"/>
              <w:left w:val="dotted" w:sz="4" w:space="0" w:color="auto"/>
              <w:bottom w:val="dotted" w:sz="4" w:space="0" w:color="auto"/>
              <w:right w:val="dotted" w:sz="4" w:space="0" w:color="auto"/>
            </w:tcBorders>
          </w:tcPr>
          <w:p w14:paraId="434B24D0" w14:textId="77777777" w:rsidR="0085092B" w:rsidRPr="00EA29C0" w:rsidRDefault="0085092B" w:rsidP="003106E3">
            <w:pPr>
              <w:rPr>
                <w:sz w:val="22"/>
                <w:szCs w:val="22"/>
              </w:rPr>
            </w:pPr>
            <w:r>
              <w:rPr>
                <w:sz w:val="22"/>
                <w:szCs w:val="22"/>
              </w:rPr>
              <w:t xml:space="preserve">Объем </w:t>
            </w:r>
            <w:r w:rsidRPr="00EA29C0">
              <w:rPr>
                <w:sz w:val="22"/>
                <w:szCs w:val="22"/>
              </w:rPr>
              <w:t>микрокредитов</w:t>
            </w:r>
            <w:r>
              <w:rPr>
                <w:sz w:val="22"/>
                <w:szCs w:val="22"/>
              </w:rPr>
              <w:t>ания</w:t>
            </w:r>
            <w:r w:rsidRPr="00EA29C0">
              <w:rPr>
                <w:sz w:val="22"/>
                <w:szCs w:val="22"/>
              </w:rPr>
              <w:t xml:space="preserve"> населения по целям получения</w:t>
            </w:r>
          </w:p>
        </w:tc>
        <w:tc>
          <w:tcPr>
            <w:tcW w:w="850" w:type="dxa"/>
            <w:tcBorders>
              <w:top w:val="dotted" w:sz="4" w:space="0" w:color="auto"/>
              <w:left w:val="dotted" w:sz="4" w:space="0" w:color="auto"/>
              <w:bottom w:val="dotted" w:sz="4" w:space="0" w:color="auto"/>
              <w:right w:val="dotted" w:sz="4" w:space="0" w:color="auto"/>
            </w:tcBorders>
            <w:vAlign w:val="bottom"/>
          </w:tcPr>
          <w:p w14:paraId="34D0253E" w14:textId="6A5FF8AD" w:rsidR="0085092B" w:rsidRPr="00EA29C0" w:rsidRDefault="0085092B" w:rsidP="003106E3">
            <w:pPr>
              <w:jc w:val="right"/>
              <w:rPr>
                <w:sz w:val="22"/>
                <w:szCs w:val="22"/>
              </w:rPr>
            </w:pPr>
            <w:r>
              <w:rPr>
                <w:sz w:val="22"/>
                <w:szCs w:val="22"/>
              </w:rPr>
              <w:t>20</w:t>
            </w:r>
            <w:r w:rsidR="00714575">
              <w:rPr>
                <w:sz w:val="22"/>
                <w:szCs w:val="22"/>
              </w:rPr>
              <w:t>0</w:t>
            </w:r>
          </w:p>
        </w:tc>
      </w:tr>
      <w:tr w:rsidR="0085092B" w:rsidRPr="00791B91" w14:paraId="2ED02852" w14:textId="77777777" w:rsidTr="003106E3">
        <w:tc>
          <w:tcPr>
            <w:tcW w:w="851" w:type="dxa"/>
            <w:tcBorders>
              <w:top w:val="dotted" w:sz="4" w:space="0" w:color="auto"/>
              <w:left w:val="dotted" w:sz="4" w:space="0" w:color="auto"/>
              <w:bottom w:val="dotted" w:sz="4" w:space="0" w:color="auto"/>
              <w:right w:val="dotted" w:sz="4" w:space="0" w:color="auto"/>
            </w:tcBorders>
          </w:tcPr>
          <w:p w14:paraId="7647E477" w14:textId="372EFFB4" w:rsidR="0085092B" w:rsidRDefault="0085092B" w:rsidP="003106E3">
            <w:pPr>
              <w:jc w:val="center"/>
              <w:rPr>
                <w:sz w:val="22"/>
                <w:szCs w:val="22"/>
              </w:rPr>
            </w:pPr>
            <w:r>
              <w:rPr>
                <w:sz w:val="22"/>
                <w:szCs w:val="22"/>
              </w:rPr>
              <w:t>3</w:t>
            </w:r>
            <w:r w:rsidR="004C4FA8">
              <w:rPr>
                <w:sz w:val="22"/>
                <w:szCs w:val="22"/>
              </w:rPr>
              <w:t>3</w:t>
            </w:r>
          </w:p>
        </w:tc>
        <w:tc>
          <w:tcPr>
            <w:tcW w:w="8010" w:type="dxa"/>
            <w:tcBorders>
              <w:top w:val="dotted" w:sz="4" w:space="0" w:color="auto"/>
              <w:left w:val="dotted" w:sz="4" w:space="0" w:color="auto"/>
              <w:bottom w:val="dotted" w:sz="4" w:space="0" w:color="auto"/>
              <w:right w:val="dotted" w:sz="4" w:space="0" w:color="auto"/>
            </w:tcBorders>
          </w:tcPr>
          <w:p w14:paraId="3F14B2A6" w14:textId="77777777" w:rsidR="0085092B" w:rsidRPr="00EA29C0" w:rsidRDefault="0085092B" w:rsidP="003106E3">
            <w:pPr>
              <w:rPr>
                <w:sz w:val="22"/>
                <w:szCs w:val="22"/>
              </w:rPr>
            </w:pPr>
            <w:r w:rsidRPr="00EA29C0">
              <w:rPr>
                <w:sz w:val="22"/>
                <w:szCs w:val="22"/>
              </w:rPr>
              <w:t>Число получателей микрокредитов</w:t>
            </w:r>
            <w:r>
              <w:rPr>
                <w:sz w:val="22"/>
                <w:szCs w:val="22"/>
              </w:rPr>
              <w:t xml:space="preserve"> по целям получения</w:t>
            </w:r>
          </w:p>
        </w:tc>
        <w:tc>
          <w:tcPr>
            <w:tcW w:w="850" w:type="dxa"/>
            <w:tcBorders>
              <w:top w:val="dotted" w:sz="4" w:space="0" w:color="auto"/>
              <w:left w:val="dotted" w:sz="4" w:space="0" w:color="auto"/>
              <w:bottom w:val="dotted" w:sz="4" w:space="0" w:color="auto"/>
              <w:right w:val="dotted" w:sz="4" w:space="0" w:color="auto"/>
            </w:tcBorders>
            <w:vAlign w:val="bottom"/>
          </w:tcPr>
          <w:p w14:paraId="1816693E" w14:textId="265F9A92" w:rsidR="0085092B" w:rsidRDefault="0085092B" w:rsidP="003106E3">
            <w:pPr>
              <w:jc w:val="right"/>
              <w:rPr>
                <w:sz w:val="22"/>
                <w:szCs w:val="22"/>
              </w:rPr>
            </w:pPr>
            <w:r>
              <w:rPr>
                <w:sz w:val="22"/>
                <w:szCs w:val="22"/>
              </w:rPr>
              <w:t>20</w:t>
            </w:r>
            <w:r w:rsidR="00714575">
              <w:rPr>
                <w:sz w:val="22"/>
                <w:szCs w:val="22"/>
              </w:rPr>
              <w:t>0</w:t>
            </w:r>
          </w:p>
        </w:tc>
      </w:tr>
      <w:tr w:rsidR="0085092B" w:rsidRPr="00E07041" w14:paraId="4CF1B3E6" w14:textId="77777777" w:rsidTr="003106E3">
        <w:trPr>
          <w:trHeight w:val="340"/>
        </w:trPr>
        <w:tc>
          <w:tcPr>
            <w:tcW w:w="851" w:type="dxa"/>
            <w:tcBorders>
              <w:bottom w:val="dotted" w:sz="4" w:space="0" w:color="auto"/>
            </w:tcBorders>
          </w:tcPr>
          <w:p w14:paraId="02A79F7E" w14:textId="77777777" w:rsidR="0085092B" w:rsidRPr="00EA29C0" w:rsidRDefault="0085092B" w:rsidP="003106E3">
            <w:pPr>
              <w:spacing w:before="40"/>
              <w:jc w:val="center"/>
              <w:rPr>
                <w:b/>
                <w:bCs/>
                <w:sz w:val="22"/>
                <w:szCs w:val="22"/>
              </w:rPr>
            </w:pPr>
            <w:r w:rsidRPr="00EA29C0">
              <w:rPr>
                <w:b/>
                <w:bCs/>
                <w:sz w:val="22"/>
                <w:szCs w:val="22"/>
              </w:rPr>
              <w:t>III.Б</w:t>
            </w:r>
          </w:p>
        </w:tc>
        <w:tc>
          <w:tcPr>
            <w:tcW w:w="8010" w:type="dxa"/>
            <w:tcBorders>
              <w:bottom w:val="dotted" w:sz="4" w:space="0" w:color="auto"/>
            </w:tcBorders>
          </w:tcPr>
          <w:p w14:paraId="739E661C" w14:textId="77777777" w:rsidR="0085092B" w:rsidRPr="00EA29C0" w:rsidRDefault="0085092B" w:rsidP="003106E3">
            <w:pPr>
              <w:spacing w:before="40"/>
              <w:rPr>
                <w:b/>
                <w:bCs/>
                <w:sz w:val="22"/>
                <w:szCs w:val="22"/>
              </w:rPr>
            </w:pPr>
            <w:r w:rsidRPr="00EA29C0">
              <w:rPr>
                <w:b/>
                <w:bCs/>
                <w:sz w:val="22"/>
                <w:szCs w:val="22"/>
              </w:rPr>
              <w:t>Активы, обязательства и капитал финансовых предприятий</w:t>
            </w:r>
          </w:p>
        </w:tc>
        <w:tc>
          <w:tcPr>
            <w:tcW w:w="850" w:type="dxa"/>
            <w:tcBorders>
              <w:bottom w:val="dotted" w:sz="4" w:space="0" w:color="auto"/>
            </w:tcBorders>
            <w:vAlign w:val="bottom"/>
          </w:tcPr>
          <w:p w14:paraId="1EC02900" w14:textId="77777777" w:rsidR="0085092B" w:rsidRPr="00EA29C0" w:rsidRDefault="0085092B" w:rsidP="003106E3">
            <w:pPr>
              <w:spacing w:before="40"/>
              <w:jc w:val="right"/>
              <w:rPr>
                <w:sz w:val="22"/>
                <w:szCs w:val="22"/>
              </w:rPr>
            </w:pPr>
          </w:p>
        </w:tc>
      </w:tr>
      <w:tr w:rsidR="0085092B" w:rsidRPr="00E07041" w14:paraId="5C21A94C" w14:textId="77777777" w:rsidTr="003106E3">
        <w:tc>
          <w:tcPr>
            <w:tcW w:w="851" w:type="dxa"/>
            <w:tcBorders>
              <w:top w:val="dotted" w:sz="4" w:space="0" w:color="auto"/>
              <w:left w:val="dotted" w:sz="4" w:space="0" w:color="auto"/>
              <w:bottom w:val="dotted" w:sz="4" w:space="0" w:color="auto"/>
              <w:right w:val="dotted" w:sz="4" w:space="0" w:color="auto"/>
            </w:tcBorders>
          </w:tcPr>
          <w:p w14:paraId="6F8F62A8" w14:textId="77777777" w:rsidR="0085092B" w:rsidRPr="00EA29C0" w:rsidRDefault="0085092B" w:rsidP="003106E3">
            <w:pPr>
              <w:jc w:val="center"/>
              <w:rPr>
                <w:sz w:val="22"/>
                <w:szCs w:val="22"/>
              </w:rPr>
            </w:pPr>
            <w:r>
              <w:rPr>
                <w:sz w:val="22"/>
                <w:szCs w:val="22"/>
              </w:rPr>
              <w:t>1.</w:t>
            </w:r>
          </w:p>
        </w:tc>
        <w:tc>
          <w:tcPr>
            <w:tcW w:w="8010" w:type="dxa"/>
            <w:tcBorders>
              <w:top w:val="dotted" w:sz="4" w:space="0" w:color="auto"/>
              <w:left w:val="dotted" w:sz="4" w:space="0" w:color="auto"/>
              <w:bottom w:val="dotted" w:sz="4" w:space="0" w:color="auto"/>
              <w:right w:val="dotted" w:sz="4" w:space="0" w:color="auto"/>
            </w:tcBorders>
          </w:tcPr>
          <w:p w14:paraId="6AC8BAA5" w14:textId="77777777" w:rsidR="0085092B" w:rsidRPr="00EA29C0" w:rsidRDefault="0085092B" w:rsidP="003106E3">
            <w:pPr>
              <w:rPr>
                <w:sz w:val="22"/>
                <w:szCs w:val="22"/>
              </w:rPr>
            </w:pPr>
            <w:r w:rsidRPr="00EA29C0">
              <w:rPr>
                <w:sz w:val="22"/>
                <w:szCs w:val="22"/>
              </w:rPr>
              <w:t>Национальный банк</w:t>
            </w:r>
          </w:p>
        </w:tc>
        <w:tc>
          <w:tcPr>
            <w:tcW w:w="850" w:type="dxa"/>
            <w:tcBorders>
              <w:top w:val="dotted" w:sz="4" w:space="0" w:color="auto"/>
              <w:left w:val="dotted" w:sz="4" w:space="0" w:color="auto"/>
              <w:bottom w:val="dotted" w:sz="4" w:space="0" w:color="auto"/>
              <w:right w:val="dotted" w:sz="4" w:space="0" w:color="auto"/>
            </w:tcBorders>
            <w:vAlign w:val="bottom"/>
          </w:tcPr>
          <w:p w14:paraId="31AD3046" w14:textId="3613B47C" w:rsidR="0085092B" w:rsidRPr="00EA29C0" w:rsidRDefault="0085092B" w:rsidP="003106E3">
            <w:pPr>
              <w:jc w:val="right"/>
              <w:rPr>
                <w:sz w:val="22"/>
                <w:szCs w:val="22"/>
              </w:rPr>
            </w:pPr>
            <w:r>
              <w:rPr>
                <w:sz w:val="22"/>
                <w:szCs w:val="22"/>
              </w:rPr>
              <w:t>20</w:t>
            </w:r>
            <w:r w:rsidR="00714575">
              <w:rPr>
                <w:sz w:val="22"/>
                <w:szCs w:val="22"/>
              </w:rPr>
              <w:t>1</w:t>
            </w:r>
          </w:p>
        </w:tc>
      </w:tr>
      <w:tr w:rsidR="0085092B" w:rsidRPr="00E07041" w14:paraId="16E43D6F" w14:textId="77777777" w:rsidTr="003106E3">
        <w:tc>
          <w:tcPr>
            <w:tcW w:w="851" w:type="dxa"/>
            <w:tcBorders>
              <w:top w:val="dotted" w:sz="4" w:space="0" w:color="auto"/>
              <w:left w:val="dotted" w:sz="4" w:space="0" w:color="auto"/>
              <w:bottom w:val="dotted" w:sz="4" w:space="0" w:color="auto"/>
              <w:right w:val="dotted" w:sz="4" w:space="0" w:color="auto"/>
            </w:tcBorders>
          </w:tcPr>
          <w:p w14:paraId="1268A779" w14:textId="77777777" w:rsidR="0085092B" w:rsidRPr="00EA29C0" w:rsidRDefault="0085092B" w:rsidP="003106E3">
            <w:pPr>
              <w:jc w:val="center"/>
              <w:rPr>
                <w:sz w:val="22"/>
                <w:szCs w:val="22"/>
              </w:rPr>
            </w:pPr>
            <w:r>
              <w:rPr>
                <w:sz w:val="22"/>
                <w:szCs w:val="22"/>
              </w:rPr>
              <w:t>2.</w:t>
            </w:r>
          </w:p>
        </w:tc>
        <w:tc>
          <w:tcPr>
            <w:tcW w:w="8010" w:type="dxa"/>
            <w:tcBorders>
              <w:top w:val="dotted" w:sz="4" w:space="0" w:color="auto"/>
              <w:left w:val="dotted" w:sz="4" w:space="0" w:color="auto"/>
              <w:bottom w:val="dotted" w:sz="4" w:space="0" w:color="auto"/>
              <w:right w:val="dotted" w:sz="4" w:space="0" w:color="auto"/>
            </w:tcBorders>
          </w:tcPr>
          <w:p w14:paraId="53ED7EC9" w14:textId="77777777" w:rsidR="0085092B" w:rsidRPr="00EA29C0" w:rsidRDefault="0085092B" w:rsidP="003106E3">
            <w:pPr>
              <w:rPr>
                <w:sz w:val="22"/>
                <w:szCs w:val="22"/>
              </w:rPr>
            </w:pPr>
            <w:r w:rsidRPr="00EA29C0">
              <w:rPr>
                <w:sz w:val="22"/>
                <w:szCs w:val="22"/>
              </w:rPr>
              <w:t>Страховые компании</w:t>
            </w:r>
          </w:p>
        </w:tc>
        <w:tc>
          <w:tcPr>
            <w:tcW w:w="850" w:type="dxa"/>
            <w:tcBorders>
              <w:top w:val="dotted" w:sz="4" w:space="0" w:color="auto"/>
              <w:left w:val="dotted" w:sz="4" w:space="0" w:color="auto"/>
              <w:bottom w:val="dotted" w:sz="4" w:space="0" w:color="auto"/>
              <w:right w:val="dotted" w:sz="4" w:space="0" w:color="auto"/>
            </w:tcBorders>
            <w:vAlign w:val="bottom"/>
          </w:tcPr>
          <w:p w14:paraId="5925B6D7" w14:textId="6DCE5A2F" w:rsidR="0085092B" w:rsidRPr="000861CB" w:rsidRDefault="0085092B" w:rsidP="003106E3">
            <w:pPr>
              <w:jc w:val="right"/>
              <w:rPr>
                <w:sz w:val="22"/>
                <w:szCs w:val="22"/>
                <w:lang w:val="en-US"/>
              </w:rPr>
            </w:pPr>
            <w:r>
              <w:rPr>
                <w:sz w:val="22"/>
                <w:szCs w:val="22"/>
              </w:rPr>
              <w:t>20</w:t>
            </w:r>
            <w:r w:rsidR="00714575">
              <w:rPr>
                <w:sz w:val="22"/>
                <w:szCs w:val="22"/>
              </w:rPr>
              <w:t>2</w:t>
            </w:r>
          </w:p>
        </w:tc>
      </w:tr>
      <w:tr w:rsidR="00261129" w:rsidRPr="00E07041" w14:paraId="766885E5" w14:textId="77777777" w:rsidTr="003106E3">
        <w:tc>
          <w:tcPr>
            <w:tcW w:w="851" w:type="dxa"/>
            <w:tcBorders>
              <w:top w:val="dotted" w:sz="4" w:space="0" w:color="auto"/>
              <w:left w:val="dotted" w:sz="4" w:space="0" w:color="auto"/>
              <w:bottom w:val="dotted" w:sz="4" w:space="0" w:color="auto"/>
              <w:right w:val="dotted" w:sz="4" w:space="0" w:color="auto"/>
            </w:tcBorders>
          </w:tcPr>
          <w:p w14:paraId="227AC5C8" w14:textId="4E7804A8" w:rsidR="00261129" w:rsidRDefault="00261129" w:rsidP="00261129">
            <w:pPr>
              <w:jc w:val="center"/>
              <w:rPr>
                <w:sz w:val="22"/>
                <w:szCs w:val="22"/>
              </w:rPr>
            </w:pPr>
            <w:r>
              <w:rPr>
                <w:sz w:val="22"/>
                <w:szCs w:val="22"/>
              </w:rPr>
              <w:t>3.</w:t>
            </w:r>
          </w:p>
        </w:tc>
        <w:tc>
          <w:tcPr>
            <w:tcW w:w="8010" w:type="dxa"/>
            <w:tcBorders>
              <w:top w:val="dotted" w:sz="4" w:space="0" w:color="auto"/>
              <w:left w:val="dotted" w:sz="4" w:space="0" w:color="auto"/>
              <w:bottom w:val="dotted" w:sz="4" w:space="0" w:color="auto"/>
              <w:right w:val="dotted" w:sz="4" w:space="0" w:color="auto"/>
            </w:tcBorders>
          </w:tcPr>
          <w:p w14:paraId="5B025901" w14:textId="0BDBBDF3" w:rsidR="00261129" w:rsidRPr="00EA29C0" w:rsidRDefault="00261129" w:rsidP="00261129">
            <w:pPr>
              <w:rPr>
                <w:sz w:val="22"/>
                <w:szCs w:val="22"/>
              </w:rPr>
            </w:pPr>
            <w:r w:rsidRPr="00EA29C0">
              <w:rPr>
                <w:sz w:val="22"/>
                <w:szCs w:val="22"/>
              </w:rPr>
              <w:t>Инвестиционные фонды</w:t>
            </w:r>
          </w:p>
        </w:tc>
        <w:tc>
          <w:tcPr>
            <w:tcW w:w="850" w:type="dxa"/>
            <w:tcBorders>
              <w:top w:val="dotted" w:sz="4" w:space="0" w:color="auto"/>
              <w:left w:val="dotted" w:sz="4" w:space="0" w:color="auto"/>
              <w:bottom w:val="dotted" w:sz="4" w:space="0" w:color="auto"/>
              <w:right w:val="dotted" w:sz="4" w:space="0" w:color="auto"/>
            </w:tcBorders>
            <w:vAlign w:val="bottom"/>
          </w:tcPr>
          <w:p w14:paraId="041D62EB" w14:textId="1FC6146A" w:rsidR="00261129" w:rsidRPr="00261129" w:rsidRDefault="00261129" w:rsidP="00261129">
            <w:pPr>
              <w:jc w:val="right"/>
              <w:rPr>
                <w:sz w:val="22"/>
                <w:szCs w:val="22"/>
              </w:rPr>
            </w:pPr>
            <w:r>
              <w:rPr>
                <w:sz w:val="22"/>
                <w:szCs w:val="22"/>
              </w:rPr>
              <w:t>203</w:t>
            </w:r>
          </w:p>
        </w:tc>
      </w:tr>
      <w:tr w:rsidR="00261129" w:rsidRPr="00E07041" w14:paraId="70413FAF" w14:textId="77777777" w:rsidTr="003106E3">
        <w:tc>
          <w:tcPr>
            <w:tcW w:w="851" w:type="dxa"/>
            <w:tcBorders>
              <w:top w:val="dotted" w:sz="4" w:space="0" w:color="auto"/>
              <w:left w:val="dotted" w:sz="4" w:space="0" w:color="auto"/>
              <w:bottom w:val="dotted" w:sz="4" w:space="0" w:color="auto"/>
              <w:right w:val="dotted" w:sz="4" w:space="0" w:color="auto"/>
            </w:tcBorders>
          </w:tcPr>
          <w:p w14:paraId="4D15914F" w14:textId="7A07F025" w:rsidR="00261129" w:rsidRPr="00EA29C0" w:rsidRDefault="00261129" w:rsidP="00261129">
            <w:pPr>
              <w:jc w:val="center"/>
              <w:rPr>
                <w:sz w:val="22"/>
                <w:szCs w:val="22"/>
              </w:rPr>
            </w:pPr>
            <w:r>
              <w:rPr>
                <w:sz w:val="22"/>
                <w:szCs w:val="22"/>
              </w:rPr>
              <w:t>4.</w:t>
            </w:r>
          </w:p>
        </w:tc>
        <w:tc>
          <w:tcPr>
            <w:tcW w:w="8010" w:type="dxa"/>
            <w:tcBorders>
              <w:top w:val="dotted" w:sz="4" w:space="0" w:color="auto"/>
              <w:left w:val="dotted" w:sz="4" w:space="0" w:color="auto"/>
              <w:bottom w:val="dotted" w:sz="4" w:space="0" w:color="auto"/>
              <w:right w:val="dotted" w:sz="4" w:space="0" w:color="auto"/>
            </w:tcBorders>
          </w:tcPr>
          <w:p w14:paraId="4F745033" w14:textId="77777777" w:rsidR="00261129" w:rsidRPr="00EA29C0" w:rsidRDefault="00261129" w:rsidP="00261129">
            <w:pPr>
              <w:rPr>
                <w:sz w:val="22"/>
                <w:szCs w:val="22"/>
              </w:rPr>
            </w:pPr>
            <w:r w:rsidRPr="00EA29C0">
              <w:rPr>
                <w:sz w:val="22"/>
                <w:szCs w:val="22"/>
              </w:rPr>
              <w:t>Коммерческие банки</w:t>
            </w:r>
          </w:p>
        </w:tc>
        <w:tc>
          <w:tcPr>
            <w:tcW w:w="850" w:type="dxa"/>
            <w:tcBorders>
              <w:top w:val="dotted" w:sz="4" w:space="0" w:color="auto"/>
              <w:left w:val="dotted" w:sz="4" w:space="0" w:color="auto"/>
              <w:bottom w:val="dotted" w:sz="4" w:space="0" w:color="auto"/>
              <w:right w:val="dotted" w:sz="4" w:space="0" w:color="auto"/>
            </w:tcBorders>
            <w:vAlign w:val="bottom"/>
          </w:tcPr>
          <w:p w14:paraId="3C359FD3" w14:textId="6E3A3C2A" w:rsidR="00261129" w:rsidRPr="00EA29C0" w:rsidRDefault="00261129" w:rsidP="00261129">
            <w:pPr>
              <w:jc w:val="right"/>
            </w:pPr>
            <w:r>
              <w:t>204-205</w:t>
            </w:r>
          </w:p>
        </w:tc>
      </w:tr>
      <w:tr w:rsidR="00261129" w:rsidRPr="00E07041" w14:paraId="53018302" w14:textId="77777777" w:rsidTr="003106E3">
        <w:tc>
          <w:tcPr>
            <w:tcW w:w="851" w:type="dxa"/>
            <w:tcBorders>
              <w:top w:val="dotted" w:sz="4" w:space="0" w:color="auto"/>
              <w:left w:val="dotted" w:sz="4" w:space="0" w:color="auto"/>
              <w:bottom w:val="dotted" w:sz="4" w:space="0" w:color="auto"/>
              <w:right w:val="dotted" w:sz="4" w:space="0" w:color="auto"/>
            </w:tcBorders>
          </w:tcPr>
          <w:p w14:paraId="12351B35" w14:textId="5C03CC74" w:rsidR="00261129" w:rsidRDefault="00261129" w:rsidP="00261129">
            <w:pPr>
              <w:jc w:val="center"/>
              <w:rPr>
                <w:sz w:val="22"/>
                <w:szCs w:val="22"/>
              </w:rPr>
            </w:pPr>
            <w:r>
              <w:rPr>
                <w:sz w:val="22"/>
                <w:szCs w:val="22"/>
              </w:rPr>
              <w:t>5..</w:t>
            </w:r>
          </w:p>
        </w:tc>
        <w:tc>
          <w:tcPr>
            <w:tcW w:w="8010" w:type="dxa"/>
            <w:tcBorders>
              <w:top w:val="dotted" w:sz="4" w:space="0" w:color="auto"/>
              <w:left w:val="dotted" w:sz="4" w:space="0" w:color="auto"/>
              <w:bottom w:val="dotted" w:sz="4" w:space="0" w:color="auto"/>
              <w:right w:val="dotted" w:sz="4" w:space="0" w:color="auto"/>
            </w:tcBorders>
          </w:tcPr>
          <w:p w14:paraId="1A6172D5" w14:textId="77777777" w:rsidR="00261129" w:rsidRPr="00EA29C0" w:rsidRDefault="00261129" w:rsidP="00261129">
            <w:pPr>
              <w:rPr>
                <w:sz w:val="22"/>
                <w:szCs w:val="22"/>
              </w:rPr>
            </w:pPr>
            <w:r w:rsidRPr="00EA29C0">
              <w:rPr>
                <w:sz w:val="22"/>
                <w:szCs w:val="22"/>
              </w:rPr>
              <w:t>Небанковские финансово-кредитные организации</w:t>
            </w:r>
          </w:p>
        </w:tc>
        <w:tc>
          <w:tcPr>
            <w:tcW w:w="850" w:type="dxa"/>
            <w:tcBorders>
              <w:top w:val="dotted" w:sz="4" w:space="0" w:color="auto"/>
              <w:left w:val="dotted" w:sz="4" w:space="0" w:color="auto"/>
              <w:bottom w:val="dotted" w:sz="4" w:space="0" w:color="auto"/>
              <w:right w:val="dotted" w:sz="4" w:space="0" w:color="auto"/>
            </w:tcBorders>
            <w:vAlign w:val="bottom"/>
          </w:tcPr>
          <w:p w14:paraId="277F2029" w14:textId="63E9616E" w:rsidR="00261129" w:rsidRPr="00EA29C0" w:rsidRDefault="00261129" w:rsidP="00261129">
            <w:pPr>
              <w:jc w:val="right"/>
            </w:pPr>
            <w:r>
              <w:t>206</w:t>
            </w:r>
            <w:r w:rsidRPr="00EA29C0">
              <w:t>-</w:t>
            </w:r>
            <w:r>
              <w:t>207</w:t>
            </w:r>
          </w:p>
        </w:tc>
      </w:tr>
      <w:tr w:rsidR="00261129" w:rsidRPr="00E07041" w14:paraId="0C1D31BE" w14:textId="77777777" w:rsidTr="00261129">
        <w:trPr>
          <w:trHeight w:val="319"/>
        </w:trPr>
        <w:tc>
          <w:tcPr>
            <w:tcW w:w="851" w:type="dxa"/>
            <w:vAlign w:val="bottom"/>
          </w:tcPr>
          <w:p w14:paraId="50B28F6E" w14:textId="77777777" w:rsidR="00261129" w:rsidRPr="00EA29C0" w:rsidRDefault="00261129" w:rsidP="00261129">
            <w:pPr>
              <w:jc w:val="center"/>
              <w:rPr>
                <w:b/>
                <w:bCs/>
                <w:i/>
                <w:iCs/>
                <w:sz w:val="22"/>
                <w:szCs w:val="22"/>
              </w:rPr>
            </w:pPr>
            <w:r w:rsidRPr="00EA29C0">
              <w:rPr>
                <w:b/>
                <w:bCs/>
                <w:i/>
                <w:iCs/>
                <w:sz w:val="22"/>
                <w:szCs w:val="22"/>
              </w:rPr>
              <w:t>IV</w:t>
            </w:r>
          </w:p>
        </w:tc>
        <w:tc>
          <w:tcPr>
            <w:tcW w:w="8010" w:type="dxa"/>
            <w:vAlign w:val="bottom"/>
          </w:tcPr>
          <w:p w14:paraId="6D35498C" w14:textId="77777777" w:rsidR="00261129" w:rsidRPr="00EA29C0" w:rsidRDefault="00261129" w:rsidP="00261129">
            <w:pPr>
              <w:rPr>
                <w:b/>
                <w:bCs/>
                <w:i/>
                <w:iCs/>
                <w:sz w:val="22"/>
                <w:szCs w:val="22"/>
              </w:rPr>
            </w:pPr>
            <w:r w:rsidRPr="00EA29C0">
              <w:rPr>
                <w:b/>
                <w:bCs/>
                <w:i/>
                <w:iCs/>
                <w:sz w:val="22"/>
                <w:szCs w:val="22"/>
              </w:rPr>
              <w:t>НЕКОММЕРЧЕСКИЕ ОРГАНИЗАЦИИ</w:t>
            </w:r>
          </w:p>
        </w:tc>
        <w:tc>
          <w:tcPr>
            <w:tcW w:w="850" w:type="dxa"/>
            <w:vAlign w:val="bottom"/>
          </w:tcPr>
          <w:p w14:paraId="305370DA" w14:textId="768681C2" w:rsidR="00261129" w:rsidRPr="000861CB" w:rsidRDefault="00261129" w:rsidP="00261129">
            <w:pPr>
              <w:jc w:val="right"/>
              <w:rPr>
                <w:sz w:val="22"/>
                <w:szCs w:val="22"/>
                <w:lang w:val="en-US"/>
              </w:rPr>
            </w:pPr>
            <w:r w:rsidRPr="00EA29C0">
              <w:rPr>
                <w:sz w:val="22"/>
                <w:szCs w:val="22"/>
              </w:rPr>
              <w:t>2</w:t>
            </w:r>
            <w:r>
              <w:rPr>
                <w:sz w:val="22"/>
                <w:szCs w:val="22"/>
              </w:rPr>
              <w:t>09</w:t>
            </w:r>
          </w:p>
        </w:tc>
      </w:tr>
      <w:tr w:rsidR="00261129" w:rsidRPr="00E07041" w14:paraId="1E7E35D0" w14:textId="77777777" w:rsidTr="003106E3">
        <w:tc>
          <w:tcPr>
            <w:tcW w:w="851" w:type="dxa"/>
            <w:tcBorders>
              <w:top w:val="dotted" w:sz="4" w:space="0" w:color="auto"/>
              <w:left w:val="dotted" w:sz="4" w:space="0" w:color="auto"/>
              <w:bottom w:val="dotted" w:sz="4" w:space="0" w:color="auto"/>
              <w:right w:val="dotted" w:sz="4" w:space="0" w:color="auto"/>
            </w:tcBorders>
          </w:tcPr>
          <w:p w14:paraId="5709F1A1" w14:textId="77777777" w:rsidR="00261129" w:rsidRPr="00EA29C0" w:rsidRDefault="00261129" w:rsidP="00261129">
            <w:pPr>
              <w:jc w:val="center"/>
              <w:rPr>
                <w:sz w:val="22"/>
                <w:szCs w:val="22"/>
              </w:rPr>
            </w:pPr>
            <w:r>
              <w:rPr>
                <w:sz w:val="22"/>
                <w:szCs w:val="22"/>
              </w:rPr>
              <w:t>1.</w:t>
            </w:r>
          </w:p>
        </w:tc>
        <w:tc>
          <w:tcPr>
            <w:tcW w:w="8010" w:type="dxa"/>
            <w:tcBorders>
              <w:top w:val="dotted" w:sz="4" w:space="0" w:color="auto"/>
              <w:left w:val="dotted" w:sz="4" w:space="0" w:color="auto"/>
              <w:bottom w:val="dotted" w:sz="4" w:space="0" w:color="auto"/>
              <w:right w:val="dotted" w:sz="4" w:space="0" w:color="auto"/>
            </w:tcBorders>
          </w:tcPr>
          <w:p w14:paraId="3387A2C1" w14:textId="77777777" w:rsidR="00261129" w:rsidRPr="00EA29C0" w:rsidRDefault="00261129" w:rsidP="00261129">
            <w:pPr>
              <w:rPr>
                <w:sz w:val="22"/>
                <w:szCs w:val="22"/>
              </w:rPr>
            </w:pPr>
            <w:r w:rsidRPr="00EA29C0">
              <w:rPr>
                <w:sz w:val="22"/>
                <w:szCs w:val="22"/>
              </w:rPr>
              <w:t>Деятельность общественных организаций</w:t>
            </w:r>
          </w:p>
        </w:tc>
        <w:tc>
          <w:tcPr>
            <w:tcW w:w="850" w:type="dxa"/>
            <w:tcBorders>
              <w:top w:val="dotted" w:sz="4" w:space="0" w:color="auto"/>
              <w:left w:val="dotted" w:sz="4" w:space="0" w:color="auto"/>
              <w:bottom w:val="dotted" w:sz="4" w:space="0" w:color="auto"/>
              <w:right w:val="dotted" w:sz="4" w:space="0" w:color="auto"/>
            </w:tcBorders>
            <w:vAlign w:val="bottom"/>
          </w:tcPr>
          <w:p w14:paraId="757B83DA" w14:textId="501124B4" w:rsidR="00261129" w:rsidRPr="00261129" w:rsidRDefault="00261129" w:rsidP="00261129">
            <w:pPr>
              <w:jc w:val="right"/>
              <w:rPr>
                <w:sz w:val="22"/>
                <w:szCs w:val="22"/>
              </w:rPr>
            </w:pPr>
            <w:r w:rsidRPr="00EA29C0">
              <w:rPr>
                <w:sz w:val="22"/>
                <w:szCs w:val="22"/>
              </w:rPr>
              <w:t>2</w:t>
            </w:r>
            <w:r>
              <w:rPr>
                <w:sz w:val="22"/>
                <w:szCs w:val="22"/>
              </w:rPr>
              <w:t>10</w:t>
            </w:r>
          </w:p>
        </w:tc>
      </w:tr>
      <w:tr w:rsidR="00261129" w:rsidRPr="00E07041" w14:paraId="0BA447ED" w14:textId="77777777" w:rsidTr="003106E3">
        <w:tc>
          <w:tcPr>
            <w:tcW w:w="851" w:type="dxa"/>
            <w:tcBorders>
              <w:top w:val="dotted" w:sz="4" w:space="0" w:color="auto"/>
              <w:left w:val="dotted" w:sz="4" w:space="0" w:color="auto"/>
              <w:bottom w:val="dotted" w:sz="4" w:space="0" w:color="auto"/>
              <w:right w:val="dotted" w:sz="4" w:space="0" w:color="auto"/>
            </w:tcBorders>
          </w:tcPr>
          <w:p w14:paraId="6AE32A87" w14:textId="77777777" w:rsidR="00261129" w:rsidRPr="00EA29C0" w:rsidRDefault="00261129" w:rsidP="00261129">
            <w:pPr>
              <w:jc w:val="center"/>
              <w:rPr>
                <w:sz w:val="22"/>
                <w:szCs w:val="22"/>
              </w:rPr>
            </w:pPr>
            <w:r>
              <w:rPr>
                <w:sz w:val="22"/>
                <w:szCs w:val="22"/>
              </w:rPr>
              <w:t>2.</w:t>
            </w:r>
          </w:p>
        </w:tc>
        <w:tc>
          <w:tcPr>
            <w:tcW w:w="8010" w:type="dxa"/>
            <w:tcBorders>
              <w:top w:val="dotted" w:sz="4" w:space="0" w:color="auto"/>
              <w:left w:val="dotted" w:sz="4" w:space="0" w:color="auto"/>
              <w:bottom w:val="dotted" w:sz="4" w:space="0" w:color="auto"/>
              <w:right w:val="dotted" w:sz="4" w:space="0" w:color="auto"/>
            </w:tcBorders>
          </w:tcPr>
          <w:p w14:paraId="27E35F33" w14:textId="77777777" w:rsidR="00261129" w:rsidRPr="00EA29C0" w:rsidRDefault="00261129" w:rsidP="00261129">
            <w:pPr>
              <w:rPr>
                <w:sz w:val="22"/>
                <w:szCs w:val="22"/>
              </w:rPr>
            </w:pPr>
            <w:r w:rsidRPr="00EA29C0">
              <w:rPr>
                <w:sz w:val="22"/>
                <w:szCs w:val="22"/>
              </w:rPr>
              <w:t>Количество общественных организаций</w:t>
            </w:r>
          </w:p>
        </w:tc>
        <w:tc>
          <w:tcPr>
            <w:tcW w:w="850" w:type="dxa"/>
            <w:tcBorders>
              <w:top w:val="dotted" w:sz="4" w:space="0" w:color="auto"/>
              <w:left w:val="dotted" w:sz="4" w:space="0" w:color="auto"/>
              <w:bottom w:val="dotted" w:sz="4" w:space="0" w:color="auto"/>
              <w:right w:val="dotted" w:sz="4" w:space="0" w:color="auto"/>
            </w:tcBorders>
            <w:vAlign w:val="bottom"/>
          </w:tcPr>
          <w:p w14:paraId="58C7FF91" w14:textId="44D9DDBB" w:rsidR="00261129" w:rsidRPr="00261129" w:rsidRDefault="00261129" w:rsidP="00261129">
            <w:pPr>
              <w:jc w:val="right"/>
              <w:rPr>
                <w:sz w:val="22"/>
                <w:szCs w:val="22"/>
              </w:rPr>
            </w:pPr>
            <w:r>
              <w:rPr>
                <w:sz w:val="22"/>
                <w:szCs w:val="22"/>
              </w:rPr>
              <w:t>211</w:t>
            </w:r>
          </w:p>
        </w:tc>
      </w:tr>
      <w:tr w:rsidR="00261129" w:rsidRPr="00E07041" w14:paraId="71D3FB45" w14:textId="77777777" w:rsidTr="003106E3">
        <w:trPr>
          <w:trHeight w:val="90"/>
        </w:trPr>
        <w:tc>
          <w:tcPr>
            <w:tcW w:w="851" w:type="dxa"/>
            <w:tcBorders>
              <w:top w:val="dotted" w:sz="4" w:space="0" w:color="auto"/>
              <w:left w:val="dotted" w:sz="4" w:space="0" w:color="auto"/>
              <w:bottom w:val="dotted" w:sz="4" w:space="0" w:color="auto"/>
              <w:right w:val="dotted" w:sz="4" w:space="0" w:color="auto"/>
            </w:tcBorders>
          </w:tcPr>
          <w:p w14:paraId="3868184E" w14:textId="77777777" w:rsidR="00261129" w:rsidRPr="00EA29C0" w:rsidRDefault="00261129" w:rsidP="00261129">
            <w:pPr>
              <w:jc w:val="center"/>
              <w:rPr>
                <w:sz w:val="22"/>
                <w:szCs w:val="22"/>
              </w:rPr>
            </w:pPr>
            <w:r>
              <w:rPr>
                <w:sz w:val="22"/>
                <w:szCs w:val="22"/>
              </w:rPr>
              <w:t>3.</w:t>
            </w:r>
          </w:p>
        </w:tc>
        <w:tc>
          <w:tcPr>
            <w:tcW w:w="8010" w:type="dxa"/>
            <w:tcBorders>
              <w:top w:val="dotted" w:sz="4" w:space="0" w:color="auto"/>
              <w:left w:val="dotted" w:sz="4" w:space="0" w:color="auto"/>
              <w:bottom w:val="dotted" w:sz="4" w:space="0" w:color="auto"/>
              <w:right w:val="dotted" w:sz="4" w:space="0" w:color="auto"/>
            </w:tcBorders>
          </w:tcPr>
          <w:p w14:paraId="0C792D93" w14:textId="77777777" w:rsidR="00261129" w:rsidRPr="00EA29C0" w:rsidRDefault="00261129" w:rsidP="00261129">
            <w:pPr>
              <w:rPr>
                <w:sz w:val="22"/>
                <w:szCs w:val="22"/>
              </w:rPr>
            </w:pPr>
            <w:r w:rsidRPr="00EA29C0">
              <w:rPr>
                <w:sz w:val="22"/>
                <w:szCs w:val="22"/>
              </w:rPr>
              <w:t>Количество общественных организаций по территории</w:t>
            </w:r>
          </w:p>
        </w:tc>
        <w:tc>
          <w:tcPr>
            <w:tcW w:w="850" w:type="dxa"/>
            <w:tcBorders>
              <w:top w:val="dotted" w:sz="4" w:space="0" w:color="auto"/>
              <w:left w:val="dotted" w:sz="4" w:space="0" w:color="auto"/>
              <w:bottom w:val="dotted" w:sz="4" w:space="0" w:color="auto"/>
              <w:right w:val="dotted" w:sz="4" w:space="0" w:color="auto"/>
            </w:tcBorders>
            <w:vAlign w:val="bottom"/>
          </w:tcPr>
          <w:p w14:paraId="1FD60D96" w14:textId="56A80AD4" w:rsidR="00261129" w:rsidRPr="00261129" w:rsidRDefault="00261129" w:rsidP="00261129">
            <w:pPr>
              <w:jc w:val="right"/>
              <w:rPr>
                <w:sz w:val="22"/>
                <w:szCs w:val="22"/>
              </w:rPr>
            </w:pPr>
            <w:r>
              <w:rPr>
                <w:sz w:val="22"/>
                <w:szCs w:val="22"/>
              </w:rPr>
              <w:t>211</w:t>
            </w:r>
          </w:p>
        </w:tc>
      </w:tr>
    </w:tbl>
    <w:p w14:paraId="6C5B86B7" w14:textId="77777777" w:rsidR="0085092B" w:rsidRDefault="0085092B" w:rsidP="0085092B">
      <w:pPr>
        <w:rPr>
          <w:sz w:val="32"/>
          <w:lang w:val="en-US"/>
        </w:rPr>
      </w:pPr>
    </w:p>
    <w:p w14:paraId="0E4C160A" w14:textId="77777777" w:rsidR="0085092B" w:rsidRDefault="0085092B" w:rsidP="0085092B">
      <w:pPr>
        <w:rPr>
          <w:sz w:val="32"/>
          <w:lang w:val="en-US"/>
        </w:rPr>
      </w:pPr>
    </w:p>
    <w:p w14:paraId="17F64558" w14:textId="77777777" w:rsidR="0085092B" w:rsidRDefault="0085092B" w:rsidP="0085092B">
      <w:pPr>
        <w:rPr>
          <w:sz w:val="32"/>
          <w:lang w:val="en-US"/>
        </w:rPr>
      </w:pPr>
    </w:p>
    <w:p w14:paraId="5DCEEDED" w14:textId="658A40B4" w:rsidR="0085092B" w:rsidRDefault="0085092B" w:rsidP="0085092B">
      <w:pPr>
        <w:rPr>
          <w:sz w:val="32"/>
          <w:lang w:val="en-US"/>
        </w:rPr>
      </w:pPr>
    </w:p>
    <w:p w14:paraId="03E11721" w14:textId="77777777" w:rsidR="000C05E9" w:rsidRDefault="000C05E9" w:rsidP="0085092B">
      <w:pPr>
        <w:rPr>
          <w:sz w:val="32"/>
          <w:lang w:val="en-US"/>
        </w:rPr>
      </w:pPr>
    </w:p>
    <w:p w14:paraId="668A7656" w14:textId="77777777" w:rsidR="0085092B" w:rsidRDefault="0085092B" w:rsidP="0085092B">
      <w:pPr>
        <w:rPr>
          <w:sz w:val="32"/>
          <w:lang w:val="en-US"/>
        </w:rPr>
      </w:pPr>
    </w:p>
    <w:p w14:paraId="68EAA7E4" w14:textId="77777777" w:rsidR="0085092B" w:rsidRDefault="0085092B" w:rsidP="0085092B">
      <w:pPr>
        <w:rPr>
          <w:sz w:val="32"/>
          <w:lang w:val="en-US"/>
        </w:rPr>
      </w:pPr>
    </w:p>
    <w:p w14:paraId="0D37D030" w14:textId="5B21EF88" w:rsidR="0085092B" w:rsidRDefault="0085092B" w:rsidP="0085092B">
      <w:pPr>
        <w:rPr>
          <w:sz w:val="32"/>
          <w:lang w:val="en-US"/>
        </w:rPr>
      </w:pPr>
    </w:p>
    <w:p w14:paraId="3FEF1271" w14:textId="51A35151" w:rsidR="00A32580" w:rsidRDefault="00A32580" w:rsidP="0085092B">
      <w:pPr>
        <w:rPr>
          <w:sz w:val="32"/>
          <w:lang w:val="en-US"/>
        </w:rPr>
      </w:pPr>
    </w:p>
    <w:p w14:paraId="01736938" w14:textId="43984630" w:rsidR="00A32580" w:rsidRDefault="00A32580" w:rsidP="0085092B">
      <w:pPr>
        <w:rPr>
          <w:sz w:val="32"/>
          <w:lang w:val="en-US"/>
        </w:rPr>
      </w:pPr>
    </w:p>
    <w:p w14:paraId="43C965CC" w14:textId="2053178E" w:rsidR="00A32580" w:rsidRDefault="00A32580" w:rsidP="0085092B">
      <w:pPr>
        <w:rPr>
          <w:sz w:val="32"/>
          <w:lang w:val="en-US"/>
        </w:rPr>
      </w:pPr>
    </w:p>
    <w:p w14:paraId="2EBB7143" w14:textId="67F4E689" w:rsidR="00A32580" w:rsidRDefault="00A32580" w:rsidP="0085092B">
      <w:pPr>
        <w:rPr>
          <w:sz w:val="32"/>
          <w:lang w:val="en-US"/>
        </w:rPr>
      </w:pPr>
    </w:p>
    <w:p w14:paraId="393D15BF" w14:textId="77782384" w:rsidR="00A32580" w:rsidRDefault="00A32580" w:rsidP="0085092B">
      <w:pPr>
        <w:rPr>
          <w:sz w:val="32"/>
          <w:lang w:val="en-US"/>
        </w:rPr>
      </w:pPr>
    </w:p>
    <w:p w14:paraId="56F764B4" w14:textId="77777777" w:rsidR="00A32580" w:rsidRDefault="00A32580" w:rsidP="0085092B">
      <w:pPr>
        <w:rPr>
          <w:sz w:val="32"/>
          <w:lang w:val="en-US"/>
        </w:rPr>
      </w:pPr>
    </w:p>
    <w:p w14:paraId="313A8CAB" w14:textId="77777777" w:rsidR="0085092B" w:rsidRDefault="0085092B" w:rsidP="0085092B">
      <w:pPr>
        <w:rPr>
          <w:sz w:val="32"/>
          <w:lang w:val="en-US"/>
        </w:rPr>
      </w:pPr>
    </w:p>
    <w:p w14:paraId="2E333DAF" w14:textId="77777777" w:rsidR="0085092B" w:rsidRPr="002D5EAD" w:rsidRDefault="0085092B" w:rsidP="0085092B">
      <w:pPr>
        <w:rPr>
          <w:sz w:val="32"/>
          <w:lang w:val="en-US"/>
        </w:rPr>
      </w:pPr>
    </w:p>
    <w:p w14:paraId="7ED239F0" w14:textId="77777777" w:rsidR="0085092B" w:rsidRDefault="0085092B" w:rsidP="0085092B">
      <w:pPr>
        <w:rPr>
          <w:b/>
          <w:sz w:val="32"/>
        </w:rPr>
      </w:pPr>
    </w:p>
    <w:p w14:paraId="6205A472" w14:textId="77777777" w:rsidR="0085092B" w:rsidRDefault="0085092B" w:rsidP="0085092B">
      <w:pPr>
        <w:rPr>
          <w:b/>
          <w:sz w:val="32"/>
        </w:rPr>
      </w:pPr>
      <w:smartTag w:uri="urn:schemas-microsoft-com:office:smarttags" w:element="place">
        <w:r>
          <w:rPr>
            <w:b/>
            <w:sz w:val="32"/>
            <w:lang w:val="en-US"/>
          </w:rPr>
          <w:t>I</w:t>
        </w:r>
        <w:r>
          <w:rPr>
            <w:b/>
            <w:sz w:val="32"/>
          </w:rPr>
          <w:t>.</w:t>
        </w:r>
      </w:smartTag>
      <w:r>
        <w:rPr>
          <w:b/>
          <w:sz w:val="32"/>
        </w:rPr>
        <w:t xml:space="preserve"> Предприятия экономики Кыргызской Республики</w:t>
      </w:r>
    </w:p>
    <w:p w14:paraId="0D8297C9" w14:textId="77777777" w:rsidR="0085092B" w:rsidRDefault="0085092B" w:rsidP="0085092B">
      <w:pPr>
        <w:pBdr>
          <w:bottom w:val="thickThinMediumGap" w:sz="24" w:space="1" w:color="auto"/>
        </w:pBdr>
        <w:rPr>
          <w:b/>
          <w:sz w:val="32"/>
        </w:rPr>
      </w:pPr>
    </w:p>
    <w:p w14:paraId="6605C2D9" w14:textId="77777777" w:rsidR="0085092B" w:rsidRDefault="0085092B" w:rsidP="0085092B">
      <w:pPr>
        <w:rPr>
          <w:b/>
          <w:sz w:val="32"/>
        </w:rPr>
      </w:pPr>
    </w:p>
    <w:p w14:paraId="0610EDF4" w14:textId="77777777" w:rsidR="0085092B" w:rsidRDefault="0085092B" w:rsidP="0085092B">
      <w:pPr>
        <w:rPr>
          <w:b/>
          <w:sz w:val="32"/>
        </w:rPr>
      </w:pPr>
    </w:p>
    <w:p w14:paraId="52856B6D" w14:textId="77777777" w:rsidR="0085092B" w:rsidRDefault="0085092B" w:rsidP="0085092B">
      <w:pPr>
        <w:rPr>
          <w:b/>
          <w:sz w:val="32"/>
        </w:rPr>
      </w:pPr>
    </w:p>
    <w:p w14:paraId="637720DE" w14:textId="77777777" w:rsidR="0085092B" w:rsidRDefault="0085092B" w:rsidP="0085092B">
      <w:pPr>
        <w:rPr>
          <w:b/>
          <w:sz w:val="32"/>
        </w:rPr>
      </w:pPr>
    </w:p>
    <w:p w14:paraId="6C34D08B" w14:textId="77777777" w:rsidR="0085092B" w:rsidRDefault="0085092B" w:rsidP="0085092B">
      <w:pPr>
        <w:rPr>
          <w:b/>
          <w:sz w:val="32"/>
        </w:rPr>
      </w:pPr>
    </w:p>
    <w:p w14:paraId="413153EA" w14:textId="77777777" w:rsidR="0085092B" w:rsidRDefault="0085092B" w:rsidP="0085092B">
      <w:pPr>
        <w:rPr>
          <w:b/>
          <w:sz w:val="32"/>
        </w:rPr>
      </w:pPr>
    </w:p>
    <w:p w14:paraId="1C6D15BF" w14:textId="77777777" w:rsidR="0085092B" w:rsidRDefault="0085092B" w:rsidP="0085092B">
      <w:pPr>
        <w:rPr>
          <w:b/>
          <w:sz w:val="32"/>
        </w:rPr>
      </w:pPr>
    </w:p>
    <w:p w14:paraId="1FE7FCC8" w14:textId="77777777" w:rsidR="0085092B" w:rsidRDefault="0085092B" w:rsidP="0085092B">
      <w:pPr>
        <w:rPr>
          <w:b/>
          <w:sz w:val="32"/>
        </w:rPr>
      </w:pPr>
    </w:p>
    <w:p w14:paraId="21D94792" w14:textId="77777777" w:rsidR="0085092B" w:rsidRDefault="0085092B" w:rsidP="0085092B">
      <w:pPr>
        <w:rPr>
          <w:b/>
          <w:sz w:val="32"/>
        </w:rPr>
      </w:pPr>
    </w:p>
    <w:p w14:paraId="279B6762" w14:textId="77777777" w:rsidR="0085092B" w:rsidRDefault="0085092B" w:rsidP="0085092B">
      <w:pPr>
        <w:rPr>
          <w:b/>
          <w:sz w:val="32"/>
        </w:rPr>
      </w:pPr>
    </w:p>
    <w:p w14:paraId="0FD9EF0D" w14:textId="77777777" w:rsidR="0085092B" w:rsidRDefault="0085092B" w:rsidP="0085092B">
      <w:pPr>
        <w:rPr>
          <w:b/>
          <w:sz w:val="32"/>
        </w:rPr>
      </w:pPr>
    </w:p>
    <w:p w14:paraId="36B46E09" w14:textId="77777777" w:rsidR="0085092B" w:rsidRDefault="0085092B" w:rsidP="0085092B">
      <w:pPr>
        <w:rPr>
          <w:b/>
          <w:sz w:val="32"/>
        </w:rPr>
      </w:pPr>
    </w:p>
    <w:p w14:paraId="42EE1E78" w14:textId="77777777" w:rsidR="0085092B" w:rsidRDefault="0085092B" w:rsidP="0085092B">
      <w:pPr>
        <w:rPr>
          <w:b/>
          <w:sz w:val="32"/>
        </w:rPr>
      </w:pPr>
    </w:p>
    <w:p w14:paraId="4413BB35" w14:textId="77777777" w:rsidR="0085092B" w:rsidRDefault="0085092B" w:rsidP="0085092B">
      <w:pPr>
        <w:rPr>
          <w:b/>
          <w:sz w:val="32"/>
        </w:rPr>
      </w:pPr>
    </w:p>
    <w:p w14:paraId="4401C362" w14:textId="77777777" w:rsidR="0085092B" w:rsidRDefault="0085092B" w:rsidP="0085092B">
      <w:pPr>
        <w:rPr>
          <w:b/>
          <w:sz w:val="32"/>
        </w:rPr>
      </w:pPr>
    </w:p>
    <w:p w14:paraId="12B16C5B" w14:textId="77777777" w:rsidR="0085092B" w:rsidRDefault="0085092B" w:rsidP="0085092B">
      <w:pPr>
        <w:rPr>
          <w:b/>
          <w:sz w:val="32"/>
        </w:rPr>
      </w:pPr>
    </w:p>
    <w:p w14:paraId="3B96AC29" w14:textId="77777777" w:rsidR="0085092B" w:rsidRDefault="0085092B" w:rsidP="0085092B">
      <w:pPr>
        <w:rPr>
          <w:b/>
          <w:sz w:val="32"/>
        </w:rPr>
      </w:pPr>
    </w:p>
    <w:p w14:paraId="1E577737" w14:textId="77777777" w:rsidR="0085092B" w:rsidRDefault="0085092B" w:rsidP="0085092B">
      <w:pPr>
        <w:rPr>
          <w:b/>
          <w:sz w:val="32"/>
        </w:rPr>
      </w:pPr>
    </w:p>
    <w:p w14:paraId="1C85360D" w14:textId="77777777" w:rsidR="0085092B" w:rsidRDefault="0085092B" w:rsidP="0085092B">
      <w:pPr>
        <w:rPr>
          <w:b/>
          <w:sz w:val="32"/>
        </w:rPr>
      </w:pPr>
    </w:p>
    <w:p w14:paraId="3D77459F" w14:textId="77777777" w:rsidR="0085092B" w:rsidRDefault="0085092B" w:rsidP="0085092B">
      <w:pPr>
        <w:rPr>
          <w:b/>
          <w:sz w:val="32"/>
        </w:rPr>
      </w:pPr>
    </w:p>
    <w:p w14:paraId="23B6C7BE" w14:textId="77777777" w:rsidR="0085092B" w:rsidRDefault="0085092B" w:rsidP="0085092B">
      <w:pPr>
        <w:rPr>
          <w:b/>
          <w:sz w:val="32"/>
        </w:rPr>
      </w:pPr>
    </w:p>
    <w:p w14:paraId="36199BD7" w14:textId="3AE9CB53" w:rsidR="0085092B" w:rsidRPr="00A1401C" w:rsidRDefault="0085092B" w:rsidP="0085092B">
      <w:pPr>
        <w:rPr>
          <w:szCs w:val="24"/>
        </w:rPr>
      </w:pPr>
      <w:r w:rsidRPr="00FB0828">
        <w:br w:type="page"/>
      </w:r>
      <w:r w:rsidR="00EE1E78" w:rsidRPr="00EE1E78">
        <w:rPr>
          <w:noProof/>
        </w:rPr>
        <w:lastRenderedPageBreak/>
        <w:drawing>
          <wp:inline distT="0" distB="0" distL="0" distR="0" wp14:anchorId="01A1BE59" wp14:editId="3AC3687D">
            <wp:extent cx="6048375" cy="8437245"/>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48375" cy="8437245"/>
                    </a:xfrm>
                    <a:prstGeom prst="rect">
                      <a:avLst/>
                    </a:prstGeom>
                    <a:noFill/>
                    <a:ln>
                      <a:noFill/>
                    </a:ln>
                  </pic:spPr>
                </pic:pic>
              </a:graphicData>
            </a:graphic>
          </wp:inline>
        </w:drawing>
      </w:r>
      <w:r w:rsidRPr="00AD15DC">
        <w:t xml:space="preserve"> </w:t>
      </w:r>
      <w:r>
        <w:rPr>
          <w:b/>
          <w:sz w:val="32"/>
        </w:rPr>
        <w:br w:type="page"/>
      </w:r>
      <w:r w:rsidR="00EE1E78" w:rsidRPr="00EE1E78">
        <w:rPr>
          <w:noProof/>
        </w:rPr>
        <w:lastRenderedPageBreak/>
        <w:drawing>
          <wp:inline distT="0" distB="0" distL="0" distR="0" wp14:anchorId="44A9EB5C" wp14:editId="7FF7279F">
            <wp:extent cx="5930900" cy="943165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0900" cy="9431655"/>
                    </a:xfrm>
                    <a:prstGeom prst="rect">
                      <a:avLst/>
                    </a:prstGeom>
                    <a:noFill/>
                    <a:ln>
                      <a:noFill/>
                    </a:ln>
                  </pic:spPr>
                </pic:pic>
              </a:graphicData>
            </a:graphic>
          </wp:inline>
        </w:drawing>
      </w:r>
      <w:r w:rsidRPr="004D7405">
        <w:t xml:space="preserve">   </w:t>
      </w:r>
      <w:r w:rsidR="00EE1E78" w:rsidRPr="00EE1E78">
        <w:rPr>
          <w:noProof/>
        </w:rPr>
        <w:lastRenderedPageBreak/>
        <w:drawing>
          <wp:inline distT="0" distB="0" distL="0" distR="0" wp14:anchorId="637A4FAF" wp14:editId="61F560A4">
            <wp:extent cx="5948045" cy="94316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8045" cy="9431655"/>
                    </a:xfrm>
                    <a:prstGeom prst="rect">
                      <a:avLst/>
                    </a:prstGeom>
                    <a:noFill/>
                    <a:ln>
                      <a:noFill/>
                    </a:ln>
                  </pic:spPr>
                </pic:pic>
              </a:graphicData>
            </a:graphic>
          </wp:inline>
        </w:drawing>
      </w:r>
    </w:p>
    <w:p w14:paraId="0F7C5C74" w14:textId="35ACF4C4" w:rsidR="0085092B" w:rsidRDefault="0085092B" w:rsidP="0085092B">
      <w:r>
        <w:rPr>
          <w:b/>
          <w:sz w:val="32"/>
        </w:rPr>
        <w:br w:type="page"/>
      </w:r>
      <w:r w:rsidR="00EE1E78" w:rsidRPr="00EE1E78">
        <w:rPr>
          <w:noProof/>
        </w:rPr>
        <w:lastRenderedPageBreak/>
        <w:drawing>
          <wp:inline distT="0" distB="0" distL="0" distR="0" wp14:anchorId="553C03EA" wp14:editId="415DA6A9">
            <wp:extent cx="5967730" cy="943165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67730" cy="9431655"/>
                    </a:xfrm>
                    <a:prstGeom prst="rect">
                      <a:avLst/>
                    </a:prstGeom>
                    <a:noFill/>
                    <a:ln>
                      <a:noFill/>
                    </a:ln>
                  </pic:spPr>
                </pic:pic>
              </a:graphicData>
            </a:graphic>
          </wp:inline>
        </w:drawing>
      </w:r>
      <w:r>
        <w:rPr>
          <w:b/>
          <w:sz w:val="32"/>
        </w:rPr>
        <w:br w:type="page"/>
      </w:r>
      <w:r w:rsidR="00EE1E78" w:rsidRPr="00EE1E78">
        <w:rPr>
          <w:noProof/>
        </w:rPr>
        <w:lastRenderedPageBreak/>
        <w:drawing>
          <wp:inline distT="0" distB="0" distL="0" distR="0" wp14:anchorId="03290DC7" wp14:editId="7E2A3E82">
            <wp:extent cx="6048375" cy="9276715"/>
            <wp:effectExtent l="0" t="0" r="9525" b="63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48375" cy="9276715"/>
                    </a:xfrm>
                    <a:prstGeom prst="rect">
                      <a:avLst/>
                    </a:prstGeom>
                    <a:noFill/>
                    <a:ln>
                      <a:noFill/>
                    </a:ln>
                  </pic:spPr>
                </pic:pic>
              </a:graphicData>
            </a:graphic>
          </wp:inline>
        </w:drawing>
      </w:r>
      <w:r w:rsidRPr="001E47A1">
        <w:t xml:space="preserve"> </w:t>
      </w:r>
    </w:p>
    <w:p w14:paraId="30F37D59" w14:textId="26FB7AE6" w:rsidR="0085092B" w:rsidRDefault="00EE1E78" w:rsidP="0085092B">
      <w:r w:rsidRPr="00EE1E78">
        <w:rPr>
          <w:noProof/>
        </w:rPr>
        <w:lastRenderedPageBreak/>
        <w:drawing>
          <wp:inline distT="0" distB="0" distL="0" distR="0" wp14:anchorId="37E4377E" wp14:editId="60473650">
            <wp:extent cx="6048375" cy="905764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48375" cy="9057640"/>
                    </a:xfrm>
                    <a:prstGeom prst="rect">
                      <a:avLst/>
                    </a:prstGeom>
                    <a:noFill/>
                    <a:ln>
                      <a:noFill/>
                    </a:ln>
                  </pic:spPr>
                </pic:pic>
              </a:graphicData>
            </a:graphic>
          </wp:inline>
        </w:drawing>
      </w:r>
    </w:p>
    <w:p w14:paraId="081C8372" w14:textId="15475A26" w:rsidR="0085092B" w:rsidRDefault="0085092B" w:rsidP="0085092B">
      <w:r>
        <w:rPr>
          <w:b/>
          <w:sz w:val="32"/>
        </w:rPr>
        <w:br w:type="page"/>
      </w:r>
      <w:r w:rsidR="00EE1E78" w:rsidRPr="00EE1E78">
        <w:rPr>
          <w:noProof/>
        </w:rPr>
        <w:lastRenderedPageBreak/>
        <w:drawing>
          <wp:inline distT="0" distB="0" distL="0" distR="0" wp14:anchorId="5B2C7780" wp14:editId="00714A98">
            <wp:extent cx="6048375" cy="890778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48375" cy="8907780"/>
                    </a:xfrm>
                    <a:prstGeom prst="rect">
                      <a:avLst/>
                    </a:prstGeom>
                    <a:noFill/>
                    <a:ln>
                      <a:noFill/>
                    </a:ln>
                  </pic:spPr>
                </pic:pic>
              </a:graphicData>
            </a:graphic>
          </wp:inline>
        </w:drawing>
      </w:r>
    </w:p>
    <w:p w14:paraId="48EB6429" w14:textId="47275B77" w:rsidR="0085092B" w:rsidRDefault="0085092B" w:rsidP="0085092B">
      <w:pPr>
        <w:rPr>
          <w:b/>
          <w:sz w:val="32"/>
        </w:rPr>
      </w:pPr>
      <w:r>
        <w:rPr>
          <w:b/>
          <w:sz w:val="32"/>
        </w:rPr>
        <w:br w:type="page"/>
      </w:r>
      <w:r w:rsidR="00EE1E78" w:rsidRPr="00EE1E78">
        <w:rPr>
          <w:noProof/>
        </w:rPr>
        <w:lastRenderedPageBreak/>
        <w:drawing>
          <wp:inline distT="0" distB="0" distL="0" distR="0" wp14:anchorId="4B7A6F81" wp14:editId="023C8B42">
            <wp:extent cx="6048375" cy="8905875"/>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48375" cy="8905875"/>
                    </a:xfrm>
                    <a:prstGeom prst="rect">
                      <a:avLst/>
                    </a:prstGeom>
                    <a:noFill/>
                    <a:ln>
                      <a:noFill/>
                    </a:ln>
                  </pic:spPr>
                </pic:pic>
              </a:graphicData>
            </a:graphic>
          </wp:inline>
        </w:drawing>
      </w:r>
      <w:r w:rsidRPr="001837C0">
        <w:t xml:space="preserve"> </w:t>
      </w:r>
      <w:r>
        <w:rPr>
          <w:b/>
          <w:sz w:val="32"/>
        </w:rPr>
        <w:br w:type="page"/>
      </w:r>
      <w:r w:rsidR="00EE1E78" w:rsidRPr="00EE1E78">
        <w:rPr>
          <w:noProof/>
        </w:rPr>
        <w:lastRenderedPageBreak/>
        <w:drawing>
          <wp:inline distT="0" distB="0" distL="0" distR="0" wp14:anchorId="4F21DEAA" wp14:editId="1A1F712A">
            <wp:extent cx="6048375" cy="9174480"/>
            <wp:effectExtent l="0" t="0" r="9525"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48375" cy="9174480"/>
                    </a:xfrm>
                    <a:prstGeom prst="rect">
                      <a:avLst/>
                    </a:prstGeom>
                    <a:noFill/>
                    <a:ln>
                      <a:noFill/>
                    </a:ln>
                  </pic:spPr>
                </pic:pic>
              </a:graphicData>
            </a:graphic>
          </wp:inline>
        </w:drawing>
      </w:r>
      <w:r w:rsidRPr="001837C0">
        <w:t xml:space="preserve"> </w:t>
      </w:r>
      <w:r>
        <w:rPr>
          <w:b/>
          <w:sz w:val="32"/>
        </w:rPr>
        <w:br w:type="page"/>
      </w:r>
      <w:r w:rsidR="00762CF8" w:rsidRPr="00762CF8">
        <w:rPr>
          <w:noProof/>
        </w:rPr>
        <w:lastRenderedPageBreak/>
        <w:drawing>
          <wp:inline distT="0" distB="0" distL="0" distR="0" wp14:anchorId="16C17A5E" wp14:editId="13C8267E">
            <wp:extent cx="6048375" cy="9309735"/>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48375" cy="9309735"/>
                    </a:xfrm>
                    <a:prstGeom prst="rect">
                      <a:avLst/>
                    </a:prstGeom>
                    <a:noFill/>
                    <a:ln>
                      <a:noFill/>
                    </a:ln>
                  </pic:spPr>
                </pic:pic>
              </a:graphicData>
            </a:graphic>
          </wp:inline>
        </w:drawing>
      </w:r>
      <w:r w:rsidRPr="00F00FC0">
        <w:t xml:space="preserve"> </w:t>
      </w:r>
      <w:r>
        <w:rPr>
          <w:b/>
          <w:sz w:val="32"/>
        </w:rPr>
        <w:br w:type="page"/>
      </w:r>
      <w:r w:rsidR="00762CF8" w:rsidRPr="00762CF8">
        <w:rPr>
          <w:noProof/>
        </w:rPr>
        <w:lastRenderedPageBreak/>
        <w:drawing>
          <wp:inline distT="0" distB="0" distL="0" distR="0" wp14:anchorId="36530037" wp14:editId="103AF4EC">
            <wp:extent cx="6002020" cy="943165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02020" cy="9431655"/>
                    </a:xfrm>
                    <a:prstGeom prst="rect">
                      <a:avLst/>
                    </a:prstGeom>
                    <a:noFill/>
                    <a:ln>
                      <a:noFill/>
                    </a:ln>
                  </pic:spPr>
                </pic:pic>
              </a:graphicData>
            </a:graphic>
          </wp:inline>
        </w:drawing>
      </w:r>
      <w:r>
        <w:rPr>
          <w:b/>
          <w:sz w:val="32"/>
        </w:rPr>
        <w:br w:type="page"/>
      </w:r>
      <w:r w:rsidR="00762CF8" w:rsidRPr="00762CF8">
        <w:rPr>
          <w:noProof/>
        </w:rPr>
        <w:lastRenderedPageBreak/>
        <w:drawing>
          <wp:inline distT="0" distB="0" distL="0" distR="0" wp14:anchorId="704A9151" wp14:editId="12582E76">
            <wp:extent cx="5862320" cy="9431655"/>
            <wp:effectExtent l="0" t="0" r="508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62320" cy="9431655"/>
                    </a:xfrm>
                    <a:prstGeom prst="rect">
                      <a:avLst/>
                    </a:prstGeom>
                    <a:noFill/>
                    <a:ln>
                      <a:noFill/>
                    </a:ln>
                  </pic:spPr>
                </pic:pic>
              </a:graphicData>
            </a:graphic>
          </wp:inline>
        </w:drawing>
      </w:r>
      <w:r w:rsidRPr="00F00FC0">
        <w:t xml:space="preserve"> </w:t>
      </w:r>
      <w:r>
        <w:rPr>
          <w:b/>
          <w:sz w:val="32"/>
        </w:rPr>
        <w:br w:type="page"/>
      </w:r>
      <w:r w:rsidR="00762CF8" w:rsidRPr="00762CF8">
        <w:rPr>
          <w:noProof/>
        </w:rPr>
        <w:lastRenderedPageBreak/>
        <w:drawing>
          <wp:inline distT="0" distB="0" distL="0" distR="0" wp14:anchorId="31963118" wp14:editId="229EFE05">
            <wp:extent cx="6048375" cy="9243695"/>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48375" cy="9243695"/>
                    </a:xfrm>
                    <a:prstGeom prst="rect">
                      <a:avLst/>
                    </a:prstGeom>
                    <a:noFill/>
                    <a:ln>
                      <a:noFill/>
                    </a:ln>
                  </pic:spPr>
                </pic:pic>
              </a:graphicData>
            </a:graphic>
          </wp:inline>
        </w:drawing>
      </w:r>
      <w:r w:rsidRPr="001A7A25">
        <w:t xml:space="preserve"> </w:t>
      </w:r>
      <w:r>
        <w:rPr>
          <w:b/>
          <w:sz w:val="32"/>
        </w:rPr>
        <w:br w:type="page"/>
      </w:r>
      <w:r w:rsidR="00762CF8" w:rsidRPr="00762CF8">
        <w:rPr>
          <w:noProof/>
        </w:rPr>
        <w:lastRenderedPageBreak/>
        <w:drawing>
          <wp:inline distT="0" distB="0" distL="0" distR="0" wp14:anchorId="157B0E69" wp14:editId="0AADC33B">
            <wp:extent cx="6048375" cy="9399905"/>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48375" cy="9399905"/>
                    </a:xfrm>
                    <a:prstGeom prst="rect">
                      <a:avLst/>
                    </a:prstGeom>
                    <a:noFill/>
                    <a:ln>
                      <a:noFill/>
                    </a:ln>
                  </pic:spPr>
                </pic:pic>
              </a:graphicData>
            </a:graphic>
          </wp:inline>
        </w:drawing>
      </w:r>
      <w:r>
        <w:rPr>
          <w:b/>
          <w:sz w:val="32"/>
        </w:rPr>
        <w:br w:type="page"/>
      </w:r>
    </w:p>
    <w:p w14:paraId="096E5822" w14:textId="77777777" w:rsidR="0085092B" w:rsidRDefault="0085092B" w:rsidP="0085092B">
      <w:pPr>
        <w:rPr>
          <w:b/>
          <w:sz w:val="32"/>
        </w:rPr>
      </w:pPr>
      <w:r>
        <w:rPr>
          <w:b/>
          <w:sz w:val="32"/>
        </w:rPr>
        <w:lastRenderedPageBreak/>
        <w:br w:type="page"/>
      </w:r>
    </w:p>
    <w:p w14:paraId="6937BEA8" w14:textId="77777777" w:rsidR="0085092B" w:rsidRDefault="0085092B" w:rsidP="0085092B">
      <w:pPr>
        <w:rPr>
          <w:b/>
          <w:sz w:val="32"/>
        </w:rPr>
      </w:pPr>
    </w:p>
    <w:p w14:paraId="1A9A169D" w14:textId="77777777" w:rsidR="0085092B" w:rsidRDefault="0085092B" w:rsidP="0085092B">
      <w:pPr>
        <w:rPr>
          <w:b/>
          <w:sz w:val="32"/>
        </w:rPr>
      </w:pPr>
    </w:p>
    <w:p w14:paraId="246247E0" w14:textId="77777777" w:rsidR="0085092B" w:rsidRDefault="0085092B" w:rsidP="0085092B">
      <w:pPr>
        <w:rPr>
          <w:b/>
          <w:sz w:val="32"/>
        </w:rPr>
      </w:pPr>
    </w:p>
    <w:p w14:paraId="696C10BF" w14:textId="77777777" w:rsidR="0085092B" w:rsidRDefault="0085092B" w:rsidP="0085092B">
      <w:pPr>
        <w:rPr>
          <w:b/>
          <w:sz w:val="32"/>
        </w:rPr>
      </w:pPr>
    </w:p>
    <w:p w14:paraId="71CB6E50" w14:textId="77777777" w:rsidR="0085092B" w:rsidRDefault="0085092B" w:rsidP="0085092B">
      <w:pPr>
        <w:rPr>
          <w:b/>
          <w:sz w:val="32"/>
        </w:rPr>
      </w:pPr>
    </w:p>
    <w:p w14:paraId="2453E7BA" w14:textId="77777777" w:rsidR="0085092B" w:rsidRDefault="0085092B" w:rsidP="0085092B">
      <w:pPr>
        <w:rPr>
          <w:b/>
          <w:sz w:val="32"/>
        </w:rPr>
      </w:pPr>
    </w:p>
    <w:p w14:paraId="41ED9D5E" w14:textId="77777777" w:rsidR="0085092B" w:rsidRDefault="0085092B" w:rsidP="0085092B">
      <w:pPr>
        <w:rPr>
          <w:b/>
          <w:sz w:val="32"/>
        </w:rPr>
      </w:pPr>
    </w:p>
    <w:p w14:paraId="53BAEDF9" w14:textId="77777777" w:rsidR="0085092B" w:rsidRDefault="0085092B" w:rsidP="0085092B">
      <w:pPr>
        <w:rPr>
          <w:b/>
          <w:sz w:val="32"/>
        </w:rPr>
      </w:pPr>
    </w:p>
    <w:p w14:paraId="45484698" w14:textId="77777777" w:rsidR="0085092B" w:rsidRPr="00D11181" w:rsidRDefault="0085092B" w:rsidP="0085092B">
      <w:pPr>
        <w:rPr>
          <w:b/>
          <w:sz w:val="32"/>
        </w:rPr>
      </w:pPr>
    </w:p>
    <w:p w14:paraId="00C90698" w14:textId="77777777" w:rsidR="0085092B" w:rsidRDefault="0085092B" w:rsidP="0085092B">
      <w:pPr>
        <w:rPr>
          <w:b/>
          <w:sz w:val="32"/>
        </w:rPr>
      </w:pPr>
      <w:r>
        <w:rPr>
          <w:b/>
          <w:sz w:val="32"/>
          <w:lang w:val="en-US"/>
        </w:rPr>
        <w:t>II</w:t>
      </w:r>
      <w:r>
        <w:rPr>
          <w:b/>
          <w:sz w:val="32"/>
        </w:rPr>
        <w:t>. Предприятия реального сектора экономики</w:t>
      </w:r>
    </w:p>
    <w:p w14:paraId="3B0EB2BC" w14:textId="77777777" w:rsidR="0085092B" w:rsidRDefault="0085092B" w:rsidP="0085092B">
      <w:pPr>
        <w:pBdr>
          <w:bottom w:val="thickThinMediumGap" w:sz="24" w:space="1" w:color="auto"/>
        </w:pBdr>
        <w:rPr>
          <w:b/>
          <w:sz w:val="32"/>
        </w:rPr>
      </w:pPr>
    </w:p>
    <w:p w14:paraId="3DEBB502" w14:textId="77777777" w:rsidR="0085092B" w:rsidRDefault="0085092B" w:rsidP="0085092B">
      <w:pPr>
        <w:rPr>
          <w:b/>
          <w:sz w:val="32"/>
        </w:rPr>
      </w:pPr>
    </w:p>
    <w:p w14:paraId="168BE373" w14:textId="77777777" w:rsidR="0085092B" w:rsidRDefault="0085092B" w:rsidP="0085092B">
      <w:pPr>
        <w:rPr>
          <w:b/>
          <w:sz w:val="32"/>
        </w:rPr>
      </w:pPr>
    </w:p>
    <w:p w14:paraId="0FA15E77" w14:textId="77777777" w:rsidR="0085092B" w:rsidRDefault="0085092B" w:rsidP="0085092B">
      <w:pPr>
        <w:rPr>
          <w:b/>
          <w:sz w:val="32"/>
        </w:rPr>
      </w:pPr>
    </w:p>
    <w:p w14:paraId="3CB1AABC" w14:textId="25246EB9" w:rsidR="0085092B" w:rsidRPr="00D47187" w:rsidRDefault="0085092B" w:rsidP="0085092B">
      <w:r>
        <w:rPr>
          <w:b/>
          <w:sz w:val="32"/>
        </w:rPr>
        <w:br w:type="page"/>
      </w:r>
      <w:r w:rsidR="00762CF8" w:rsidRPr="00762CF8">
        <w:rPr>
          <w:noProof/>
        </w:rPr>
        <w:lastRenderedPageBreak/>
        <w:drawing>
          <wp:inline distT="0" distB="0" distL="0" distR="0" wp14:anchorId="3BEBF8CF" wp14:editId="0B214A02">
            <wp:extent cx="6048375" cy="8256270"/>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48375" cy="8256270"/>
                    </a:xfrm>
                    <a:prstGeom prst="rect">
                      <a:avLst/>
                    </a:prstGeom>
                    <a:noFill/>
                    <a:ln>
                      <a:noFill/>
                    </a:ln>
                  </pic:spPr>
                </pic:pic>
              </a:graphicData>
            </a:graphic>
          </wp:inline>
        </w:drawing>
      </w:r>
      <w:r>
        <w:rPr>
          <w:b/>
          <w:sz w:val="32"/>
        </w:rPr>
        <w:br w:type="page"/>
      </w:r>
      <w:r w:rsidR="00762CF8" w:rsidRPr="00762CF8">
        <w:rPr>
          <w:noProof/>
        </w:rPr>
        <w:lastRenderedPageBreak/>
        <w:drawing>
          <wp:inline distT="0" distB="0" distL="0" distR="0" wp14:anchorId="7A07E83D" wp14:editId="67F7F034">
            <wp:extent cx="5920740" cy="7795260"/>
            <wp:effectExtent l="0" t="0" r="381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20740" cy="7795260"/>
                    </a:xfrm>
                    <a:prstGeom prst="rect">
                      <a:avLst/>
                    </a:prstGeom>
                    <a:noFill/>
                    <a:ln>
                      <a:noFill/>
                    </a:ln>
                  </pic:spPr>
                </pic:pic>
              </a:graphicData>
            </a:graphic>
          </wp:inline>
        </w:drawing>
      </w:r>
      <w:r>
        <w:rPr>
          <w:b/>
          <w:sz w:val="32"/>
        </w:rPr>
        <w:br w:type="page"/>
      </w:r>
      <w:r w:rsidR="00762CF8" w:rsidRPr="00762CF8">
        <w:rPr>
          <w:noProof/>
        </w:rPr>
        <w:lastRenderedPageBreak/>
        <w:drawing>
          <wp:inline distT="0" distB="0" distL="0" distR="0" wp14:anchorId="2DC88E09" wp14:editId="057CED29">
            <wp:extent cx="5951220" cy="778764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51220" cy="7787640"/>
                    </a:xfrm>
                    <a:prstGeom prst="rect">
                      <a:avLst/>
                    </a:prstGeom>
                    <a:noFill/>
                    <a:ln>
                      <a:noFill/>
                    </a:ln>
                  </pic:spPr>
                </pic:pic>
              </a:graphicData>
            </a:graphic>
          </wp:inline>
        </w:drawing>
      </w:r>
      <w:r>
        <w:rPr>
          <w:b/>
          <w:sz w:val="32"/>
        </w:rPr>
        <w:br w:type="page"/>
      </w:r>
      <w:r w:rsidR="00762CF8" w:rsidRPr="00762CF8">
        <w:rPr>
          <w:noProof/>
        </w:rPr>
        <w:lastRenderedPageBreak/>
        <w:drawing>
          <wp:inline distT="0" distB="0" distL="0" distR="0" wp14:anchorId="4D031AD4" wp14:editId="1B8AD8C0">
            <wp:extent cx="5958840" cy="7810500"/>
            <wp:effectExtent l="0" t="0" r="381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58840" cy="7810500"/>
                    </a:xfrm>
                    <a:prstGeom prst="rect">
                      <a:avLst/>
                    </a:prstGeom>
                    <a:noFill/>
                    <a:ln>
                      <a:noFill/>
                    </a:ln>
                  </pic:spPr>
                </pic:pic>
              </a:graphicData>
            </a:graphic>
          </wp:inline>
        </w:drawing>
      </w:r>
      <w:r>
        <w:rPr>
          <w:b/>
          <w:sz w:val="32"/>
        </w:rPr>
        <w:br w:type="page"/>
      </w:r>
      <w:r w:rsidR="00762CF8" w:rsidRPr="00762CF8">
        <w:rPr>
          <w:noProof/>
        </w:rPr>
        <w:lastRenderedPageBreak/>
        <w:drawing>
          <wp:inline distT="0" distB="0" distL="0" distR="0" wp14:anchorId="68B630F3" wp14:editId="61F5BC6F">
            <wp:extent cx="5897880" cy="7772400"/>
            <wp:effectExtent l="0" t="0" r="762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897880" cy="7772400"/>
                    </a:xfrm>
                    <a:prstGeom prst="rect">
                      <a:avLst/>
                    </a:prstGeom>
                    <a:noFill/>
                    <a:ln>
                      <a:noFill/>
                    </a:ln>
                  </pic:spPr>
                </pic:pic>
              </a:graphicData>
            </a:graphic>
          </wp:inline>
        </w:drawing>
      </w:r>
      <w:r>
        <w:rPr>
          <w:b/>
          <w:sz w:val="32"/>
        </w:rPr>
        <w:br w:type="page"/>
      </w:r>
      <w:r w:rsidR="00762CF8" w:rsidRPr="00762CF8">
        <w:rPr>
          <w:noProof/>
        </w:rPr>
        <w:lastRenderedPageBreak/>
        <w:drawing>
          <wp:inline distT="0" distB="0" distL="0" distR="0" wp14:anchorId="5AF22D97" wp14:editId="26DE78B9">
            <wp:extent cx="5905500" cy="790194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5500" cy="7901940"/>
                    </a:xfrm>
                    <a:prstGeom prst="rect">
                      <a:avLst/>
                    </a:prstGeom>
                    <a:noFill/>
                    <a:ln>
                      <a:noFill/>
                    </a:ln>
                  </pic:spPr>
                </pic:pic>
              </a:graphicData>
            </a:graphic>
          </wp:inline>
        </w:drawing>
      </w:r>
      <w:r>
        <w:rPr>
          <w:b/>
          <w:sz w:val="32"/>
        </w:rPr>
        <w:br w:type="page"/>
      </w:r>
      <w:r w:rsidR="00762CF8" w:rsidRPr="00762CF8">
        <w:rPr>
          <w:noProof/>
        </w:rPr>
        <w:lastRenderedPageBreak/>
        <w:drawing>
          <wp:inline distT="0" distB="0" distL="0" distR="0" wp14:anchorId="02D53C94" wp14:editId="3597CCAA">
            <wp:extent cx="5905500" cy="805434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0" cy="8054340"/>
                    </a:xfrm>
                    <a:prstGeom prst="rect">
                      <a:avLst/>
                    </a:prstGeom>
                    <a:noFill/>
                    <a:ln>
                      <a:noFill/>
                    </a:ln>
                  </pic:spPr>
                </pic:pic>
              </a:graphicData>
            </a:graphic>
          </wp:inline>
        </w:drawing>
      </w:r>
      <w:r>
        <w:rPr>
          <w:b/>
          <w:sz w:val="32"/>
        </w:rPr>
        <w:br w:type="page"/>
      </w:r>
      <w:r w:rsidR="00762CF8" w:rsidRPr="00762CF8">
        <w:rPr>
          <w:noProof/>
        </w:rPr>
        <w:lastRenderedPageBreak/>
        <w:drawing>
          <wp:inline distT="0" distB="0" distL="0" distR="0" wp14:anchorId="7B28B16B" wp14:editId="72800C05">
            <wp:extent cx="5920740" cy="8016240"/>
            <wp:effectExtent l="0" t="0" r="381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20740" cy="8016240"/>
                    </a:xfrm>
                    <a:prstGeom prst="rect">
                      <a:avLst/>
                    </a:prstGeom>
                    <a:noFill/>
                    <a:ln>
                      <a:noFill/>
                    </a:ln>
                  </pic:spPr>
                </pic:pic>
              </a:graphicData>
            </a:graphic>
          </wp:inline>
        </w:drawing>
      </w:r>
      <w:r>
        <w:rPr>
          <w:b/>
          <w:sz w:val="32"/>
        </w:rPr>
        <w:br w:type="page"/>
      </w:r>
      <w:r w:rsidR="00762CF8" w:rsidRPr="00762CF8">
        <w:rPr>
          <w:noProof/>
        </w:rPr>
        <w:lastRenderedPageBreak/>
        <w:drawing>
          <wp:inline distT="0" distB="0" distL="0" distR="0" wp14:anchorId="6AA31088" wp14:editId="141F4A0E">
            <wp:extent cx="5715000" cy="800862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15000" cy="8008620"/>
                    </a:xfrm>
                    <a:prstGeom prst="rect">
                      <a:avLst/>
                    </a:prstGeom>
                    <a:noFill/>
                    <a:ln>
                      <a:noFill/>
                    </a:ln>
                  </pic:spPr>
                </pic:pic>
              </a:graphicData>
            </a:graphic>
          </wp:inline>
        </w:drawing>
      </w:r>
      <w:r>
        <w:rPr>
          <w:b/>
          <w:sz w:val="32"/>
        </w:rPr>
        <w:br w:type="page"/>
      </w:r>
      <w:r w:rsidR="00762CF8" w:rsidRPr="00762CF8">
        <w:rPr>
          <w:noProof/>
        </w:rPr>
        <w:lastRenderedPageBreak/>
        <w:drawing>
          <wp:inline distT="0" distB="0" distL="0" distR="0" wp14:anchorId="3EF1B005" wp14:editId="4D1E0350">
            <wp:extent cx="5753100" cy="800862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53100" cy="8008620"/>
                    </a:xfrm>
                    <a:prstGeom prst="rect">
                      <a:avLst/>
                    </a:prstGeom>
                    <a:noFill/>
                    <a:ln>
                      <a:noFill/>
                    </a:ln>
                  </pic:spPr>
                </pic:pic>
              </a:graphicData>
            </a:graphic>
          </wp:inline>
        </w:drawing>
      </w:r>
      <w:r>
        <w:rPr>
          <w:b/>
          <w:sz w:val="32"/>
        </w:rPr>
        <w:br w:type="page"/>
      </w:r>
      <w:r w:rsidR="00762CF8" w:rsidRPr="00762CF8">
        <w:rPr>
          <w:noProof/>
        </w:rPr>
        <w:lastRenderedPageBreak/>
        <w:drawing>
          <wp:inline distT="0" distB="0" distL="0" distR="0" wp14:anchorId="48136C36" wp14:editId="1671283B">
            <wp:extent cx="5699760" cy="808482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99760" cy="8084820"/>
                    </a:xfrm>
                    <a:prstGeom prst="rect">
                      <a:avLst/>
                    </a:prstGeom>
                    <a:noFill/>
                    <a:ln>
                      <a:noFill/>
                    </a:ln>
                  </pic:spPr>
                </pic:pic>
              </a:graphicData>
            </a:graphic>
          </wp:inline>
        </w:drawing>
      </w:r>
    </w:p>
    <w:p w14:paraId="06EFCE49" w14:textId="3C13C890" w:rsidR="0085092B" w:rsidRPr="00AC0657" w:rsidRDefault="0085092B" w:rsidP="0085092B">
      <w:r>
        <w:rPr>
          <w:b/>
          <w:sz w:val="32"/>
        </w:rPr>
        <w:br w:type="page"/>
      </w:r>
      <w:r w:rsidR="00762CF8" w:rsidRPr="00762CF8">
        <w:rPr>
          <w:noProof/>
        </w:rPr>
        <w:lastRenderedPageBreak/>
        <w:drawing>
          <wp:inline distT="0" distB="0" distL="0" distR="0" wp14:anchorId="3517DA48" wp14:editId="231EE255">
            <wp:extent cx="5730240" cy="7924800"/>
            <wp:effectExtent l="0" t="0" r="381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0240" cy="7924800"/>
                    </a:xfrm>
                    <a:prstGeom prst="rect">
                      <a:avLst/>
                    </a:prstGeom>
                    <a:noFill/>
                    <a:ln>
                      <a:noFill/>
                    </a:ln>
                  </pic:spPr>
                </pic:pic>
              </a:graphicData>
            </a:graphic>
          </wp:inline>
        </w:drawing>
      </w:r>
    </w:p>
    <w:p w14:paraId="38C96DC8" w14:textId="7C61FB23" w:rsidR="0085092B" w:rsidRPr="00AC0657" w:rsidRDefault="0085092B" w:rsidP="0085092B">
      <w:r>
        <w:rPr>
          <w:b/>
          <w:sz w:val="32"/>
        </w:rPr>
        <w:br w:type="page"/>
      </w:r>
      <w:r w:rsidR="00762CF8" w:rsidRPr="00762CF8">
        <w:rPr>
          <w:noProof/>
        </w:rPr>
        <w:lastRenderedPageBreak/>
        <w:drawing>
          <wp:inline distT="0" distB="0" distL="0" distR="0" wp14:anchorId="166243EF" wp14:editId="1FCA653F">
            <wp:extent cx="5699760" cy="803148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99760" cy="8031480"/>
                    </a:xfrm>
                    <a:prstGeom prst="rect">
                      <a:avLst/>
                    </a:prstGeom>
                    <a:noFill/>
                    <a:ln>
                      <a:noFill/>
                    </a:ln>
                  </pic:spPr>
                </pic:pic>
              </a:graphicData>
            </a:graphic>
          </wp:inline>
        </w:drawing>
      </w:r>
    </w:p>
    <w:p w14:paraId="22857264" w14:textId="1B214B72" w:rsidR="0085092B" w:rsidRPr="00F810FD" w:rsidRDefault="0085092B" w:rsidP="0085092B">
      <w:r>
        <w:rPr>
          <w:b/>
          <w:sz w:val="32"/>
        </w:rPr>
        <w:br w:type="page"/>
      </w:r>
      <w:r w:rsidR="00762CF8" w:rsidRPr="00762CF8">
        <w:rPr>
          <w:noProof/>
        </w:rPr>
        <w:lastRenderedPageBreak/>
        <w:drawing>
          <wp:inline distT="0" distB="0" distL="0" distR="0" wp14:anchorId="1F86142E" wp14:editId="2657E4E6">
            <wp:extent cx="5814060" cy="836676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14060" cy="8366760"/>
                    </a:xfrm>
                    <a:prstGeom prst="rect">
                      <a:avLst/>
                    </a:prstGeom>
                    <a:noFill/>
                    <a:ln>
                      <a:noFill/>
                    </a:ln>
                  </pic:spPr>
                </pic:pic>
              </a:graphicData>
            </a:graphic>
          </wp:inline>
        </w:drawing>
      </w:r>
    </w:p>
    <w:p w14:paraId="74822CE8" w14:textId="1C0A2401" w:rsidR="0085092B" w:rsidRPr="00A1401C" w:rsidRDefault="0085092B" w:rsidP="0085092B">
      <w:r>
        <w:rPr>
          <w:b/>
          <w:sz w:val="32"/>
        </w:rPr>
        <w:br w:type="page"/>
      </w:r>
      <w:r w:rsidR="001A10A5" w:rsidRPr="001A10A5">
        <w:rPr>
          <w:noProof/>
        </w:rPr>
        <w:lastRenderedPageBreak/>
        <w:drawing>
          <wp:inline distT="0" distB="0" distL="0" distR="0" wp14:anchorId="0AB6B73F" wp14:editId="5A1D464A">
            <wp:extent cx="5715000" cy="781812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15000" cy="7818120"/>
                    </a:xfrm>
                    <a:prstGeom prst="rect">
                      <a:avLst/>
                    </a:prstGeom>
                    <a:noFill/>
                    <a:ln>
                      <a:noFill/>
                    </a:ln>
                  </pic:spPr>
                </pic:pic>
              </a:graphicData>
            </a:graphic>
          </wp:inline>
        </w:drawing>
      </w:r>
    </w:p>
    <w:p w14:paraId="4101C488" w14:textId="7226E048" w:rsidR="0085092B" w:rsidRPr="00BF4772" w:rsidRDefault="0085092B" w:rsidP="0085092B">
      <w:r>
        <w:rPr>
          <w:b/>
          <w:sz w:val="32"/>
        </w:rPr>
        <w:br w:type="page"/>
      </w:r>
      <w:r w:rsidR="001A10A5" w:rsidRPr="001A10A5">
        <w:rPr>
          <w:noProof/>
        </w:rPr>
        <w:lastRenderedPageBreak/>
        <w:drawing>
          <wp:inline distT="0" distB="0" distL="0" distR="0" wp14:anchorId="0FE5DD26" wp14:editId="154DF00D">
            <wp:extent cx="5715000" cy="778764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715000" cy="7787640"/>
                    </a:xfrm>
                    <a:prstGeom prst="rect">
                      <a:avLst/>
                    </a:prstGeom>
                    <a:noFill/>
                    <a:ln>
                      <a:noFill/>
                    </a:ln>
                  </pic:spPr>
                </pic:pic>
              </a:graphicData>
            </a:graphic>
          </wp:inline>
        </w:drawing>
      </w:r>
    </w:p>
    <w:p w14:paraId="7BDD5FCF" w14:textId="7D535204" w:rsidR="0085092B" w:rsidRPr="00BF4772" w:rsidRDefault="0085092B" w:rsidP="0085092B">
      <w:r>
        <w:rPr>
          <w:b/>
          <w:sz w:val="32"/>
        </w:rPr>
        <w:br w:type="page"/>
      </w:r>
      <w:r w:rsidR="001A10A5" w:rsidRPr="001A10A5">
        <w:rPr>
          <w:noProof/>
        </w:rPr>
        <w:lastRenderedPageBreak/>
        <w:drawing>
          <wp:inline distT="0" distB="0" distL="0" distR="0" wp14:anchorId="4F834C70" wp14:editId="0562BF9E">
            <wp:extent cx="5722620" cy="774192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22620" cy="7741920"/>
                    </a:xfrm>
                    <a:prstGeom prst="rect">
                      <a:avLst/>
                    </a:prstGeom>
                    <a:noFill/>
                    <a:ln>
                      <a:noFill/>
                    </a:ln>
                  </pic:spPr>
                </pic:pic>
              </a:graphicData>
            </a:graphic>
          </wp:inline>
        </w:drawing>
      </w:r>
    </w:p>
    <w:p w14:paraId="76B17032" w14:textId="36A11CB4" w:rsidR="0085092B" w:rsidRPr="00BF4772" w:rsidRDefault="0085092B" w:rsidP="0085092B">
      <w:r>
        <w:rPr>
          <w:b/>
          <w:sz w:val="32"/>
        </w:rPr>
        <w:br w:type="page"/>
      </w:r>
      <w:r w:rsidR="001A10A5" w:rsidRPr="001A10A5">
        <w:rPr>
          <w:noProof/>
        </w:rPr>
        <w:lastRenderedPageBreak/>
        <w:drawing>
          <wp:inline distT="0" distB="0" distL="0" distR="0" wp14:anchorId="72932252" wp14:editId="3132C1EB">
            <wp:extent cx="5722620" cy="774954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22620" cy="7749540"/>
                    </a:xfrm>
                    <a:prstGeom prst="rect">
                      <a:avLst/>
                    </a:prstGeom>
                    <a:noFill/>
                    <a:ln>
                      <a:noFill/>
                    </a:ln>
                  </pic:spPr>
                </pic:pic>
              </a:graphicData>
            </a:graphic>
          </wp:inline>
        </w:drawing>
      </w:r>
    </w:p>
    <w:p w14:paraId="102A32DE" w14:textId="29FD0D24" w:rsidR="0085092B" w:rsidRPr="00A1401C" w:rsidRDefault="0085092B" w:rsidP="0085092B">
      <w:r>
        <w:rPr>
          <w:b/>
          <w:sz w:val="32"/>
        </w:rPr>
        <w:br w:type="page"/>
      </w:r>
      <w:r w:rsidR="001A10A5" w:rsidRPr="001A10A5">
        <w:rPr>
          <w:noProof/>
        </w:rPr>
        <w:lastRenderedPageBreak/>
        <w:drawing>
          <wp:inline distT="0" distB="0" distL="0" distR="0" wp14:anchorId="67F952F3" wp14:editId="0330118D">
            <wp:extent cx="5753100" cy="7574280"/>
            <wp:effectExtent l="0" t="0" r="0" b="762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53100" cy="7574280"/>
                    </a:xfrm>
                    <a:prstGeom prst="rect">
                      <a:avLst/>
                    </a:prstGeom>
                    <a:noFill/>
                    <a:ln>
                      <a:noFill/>
                    </a:ln>
                  </pic:spPr>
                </pic:pic>
              </a:graphicData>
            </a:graphic>
          </wp:inline>
        </w:drawing>
      </w:r>
    </w:p>
    <w:p w14:paraId="3DEE1623" w14:textId="52093FFE" w:rsidR="0085092B" w:rsidRPr="00241BDC" w:rsidRDefault="0085092B" w:rsidP="0085092B">
      <w:r>
        <w:rPr>
          <w:b/>
          <w:sz w:val="32"/>
        </w:rPr>
        <w:br w:type="page"/>
      </w:r>
      <w:r w:rsidR="006F536A" w:rsidRPr="006F536A">
        <w:rPr>
          <w:noProof/>
        </w:rPr>
        <w:lastRenderedPageBreak/>
        <w:drawing>
          <wp:inline distT="0" distB="0" distL="0" distR="0" wp14:anchorId="421A334D" wp14:editId="1D223BC1">
            <wp:extent cx="5806440" cy="7741920"/>
            <wp:effectExtent l="0" t="0" r="381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806440" cy="7741920"/>
                    </a:xfrm>
                    <a:prstGeom prst="rect">
                      <a:avLst/>
                    </a:prstGeom>
                    <a:noFill/>
                    <a:ln>
                      <a:noFill/>
                    </a:ln>
                  </pic:spPr>
                </pic:pic>
              </a:graphicData>
            </a:graphic>
          </wp:inline>
        </w:drawing>
      </w:r>
    </w:p>
    <w:p w14:paraId="71D40BFC" w14:textId="362A5732" w:rsidR="0085092B" w:rsidRPr="00594724" w:rsidRDefault="0085092B" w:rsidP="0085092B">
      <w:r>
        <w:rPr>
          <w:b/>
          <w:sz w:val="32"/>
        </w:rPr>
        <w:br w:type="page"/>
      </w:r>
      <w:r w:rsidR="006F536A" w:rsidRPr="006F536A">
        <w:rPr>
          <w:noProof/>
        </w:rPr>
        <w:lastRenderedPageBreak/>
        <w:drawing>
          <wp:inline distT="0" distB="0" distL="0" distR="0" wp14:anchorId="73BD6E0B" wp14:editId="522AE630">
            <wp:extent cx="5768340" cy="7741920"/>
            <wp:effectExtent l="0" t="0" r="381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768340" cy="7741920"/>
                    </a:xfrm>
                    <a:prstGeom prst="rect">
                      <a:avLst/>
                    </a:prstGeom>
                    <a:noFill/>
                    <a:ln>
                      <a:noFill/>
                    </a:ln>
                  </pic:spPr>
                </pic:pic>
              </a:graphicData>
            </a:graphic>
          </wp:inline>
        </w:drawing>
      </w:r>
    </w:p>
    <w:p w14:paraId="6EDCC97D" w14:textId="4338A3DC" w:rsidR="0085092B" w:rsidRPr="001235DA" w:rsidRDefault="0085092B" w:rsidP="0085092B">
      <w:r>
        <w:rPr>
          <w:b/>
          <w:sz w:val="32"/>
        </w:rPr>
        <w:br w:type="page"/>
      </w:r>
      <w:r w:rsidR="006F536A" w:rsidRPr="006F536A">
        <w:rPr>
          <w:noProof/>
        </w:rPr>
        <w:lastRenderedPageBreak/>
        <w:drawing>
          <wp:inline distT="0" distB="0" distL="0" distR="0" wp14:anchorId="0F805BE0" wp14:editId="34628943">
            <wp:extent cx="6048375" cy="7800975"/>
            <wp:effectExtent l="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48375" cy="7800975"/>
                    </a:xfrm>
                    <a:prstGeom prst="rect">
                      <a:avLst/>
                    </a:prstGeom>
                    <a:noFill/>
                    <a:ln>
                      <a:noFill/>
                    </a:ln>
                  </pic:spPr>
                </pic:pic>
              </a:graphicData>
            </a:graphic>
          </wp:inline>
        </w:drawing>
      </w:r>
    </w:p>
    <w:p w14:paraId="272AC5DC" w14:textId="45E5F888" w:rsidR="0085092B" w:rsidRPr="001235DA" w:rsidRDefault="0085092B" w:rsidP="0085092B">
      <w:r>
        <w:rPr>
          <w:b/>
          <w:sz w:val="32"/>
        </w:rPr>
        <w:br w:type="page"/>
      </w:r>
      <w:r w:rsidR="006F536A" w:rsidRPr="006F536A">
        <w:rPr>
          <w:noProof/>
        </w:rPr>
        <w:lastRenderedPageBreak/>
        <w:drawing>
          <wp:inline distT="0" distB="0" distL="0" distR="0" wp14:anchorId="57504D99" wp14:editId="1109D2E5">
            <wp:extent cx="5905500" cy="774192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05500" cy="7741920"/>
                    </a:xfrm>
                    <a:prstGeom prst="rect">
                      <a:avLst/>
                    </a:prstGeom>
                    <a:noFill/>
                    <a:ln>
                      <a:noFill/>
                    </a:ln>
                  </pic:spPr>
                </pic:pic>
              </a:graphicData>
            </a:graphic>
          </wp:inline>
        </w:drawing>
      </w:r>
    </w:p>
    <w:p w14:paraId="2EF54FBB" w14:textId="2FF02DA7" w:rsidR="0085092B" w:rsidRPr="001235DA" w:rsidRDefault="0085092B" w:rsidP="0085092B">
      <w:r>
        <w:rPr>
          <w:b/>
          <w:sz w:val="32"/>
        </w:rPr>
        <w:br w:type="page"/>
      </w:r>
      <w:r w:rsidR="006F536A" w:rsidRPr="006F536A">
        <w:rPr>
          <w:noProof/>
        </w:rPr>
        <w:lastRenderedPageBreak/>
        <w:drawing>
          <wp:inline distT="0" distB="0" distL="0" distR="0" wp14:anchorId="5071C6A5" wp14:editId="566EA2DC">
            <wp:extent cx="5829300" cy="774192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829300" cy="7741920"/>
                    </a:xfrm>
                    <a:prstGeom prst="rect">
                      <a:avLst/>
                    </a:prstGeom>
                    <a:noFill/>
                    <a:ln>
                      <a:noFill/>
                    </a:ln>
                  </pic:spPr>
                </pic:pic>
              </a:graphicData>
            </a:graphic>
          </wp:inline>
        </w:drawing>
      </w:r>
    </w:p>
    <w:p w14:paraId="1400855D" w14:textId="65F5B450" w:rsidR="0085092B" w:rsidRPr="004C1C7C" w:rsidRDefault="0085092B" w:rsidP="0085092B">
      <w:pPr>
        <w:rPr>
          <w:lang w:val="en-US"/>
        </w:rPr>
      </w:pPr>
      <w:r>
        <w:rPr>
          <w:b/>
          <w:sz w:val="32"/>
        </w:rPr>
        <w:br w:type="page"/>
      </w:r>
      <w:r w:rsidR="006F536A" w:rsidRPr="006F536A">
        <w:rPr>
          <w:noProof/>
        </w:rPr>
        <w:lastRenderedPageBreak/>
        <w:drawing>
          <wp:inline distT="0" distB="0" distL="0" distR="0" wp14:anchorId="29848238" wp14:editId="3A73263A">
            <wp:extent cx="5791200" cy="752094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91200" cy="7520940"/>
                    </a:xfrm>
                    <a:prstGeom prst="rect">
                      <a:avLst/>
                    </a:prstGeom>
                    <a:noFill/>
                    <a:ln>
                      <a:noFill/>
                    </a:ln>
                  </pic:spPr>
                </pic:pic>
              </a:graphicData>
            </a:graphic>
          </wp:inline>
        </w:drawing>
      </w:r>
    </w:p>
    <w:p w14:paraId="7308FEC0" w14:textId="47159DEE" w:rsidR="0085092B" w:rsidRPr="001235DA" w:rsidRDefault="0085092B" w:rsidP="0085092B">
      <w:r>
        <w:rPr>
          <w:b/>
          <w:sz w:val="32"/>
        </w:rPr>
        <w:br w:type="page"/>
      </w:r>
      <w:r w:rsidR="004C1C7C" w:rsidRPr="004C1C7C">
        <w:rPr>
          <w:noProof/>
        </w:rPr>
        <w:lastRenderedPageBreak/>
        <w:drawing>
          <wp:inline distT="0" distB="0" distL="0" distR="0" wp14:anchorId="10E9872E" wp14:editId="0373CDAA">
            <wp:extent cx="5981700" cy="778764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81700" cy="7787640"/>
                    </a:xfrm>
                    <a:prstGeom prst="rect">
                      <a:avLst/>
                    </a:prstGeom>
                    <a:noFill/>
                    <a:ln>
                      <a:noFill/>
                    </a:ln>
                  </pic:spPr>
                </pic:pic>
              </a:graphicData>
            </a:graphic>
          </wp:inline>
        </w:drawing>
      </w:r>
    </w:p>
    <w:p w14:paraId="3B21EDE8" w14:textId="061AC926" w:rsidR="0085092B" w:rsidRPr="001C025D" w:rsidRDefault="0085092B" w:rsidP="0085092B">
      <w:r>
        <w:rPr>
          <w:b/>
          <w:sz w:val="32"/>
        </w:rPr>
        <w:br w:type="page"/>
      </w:r>
      <w:r w:rsidR="004C1C7C" w:rsidRPr="004C1C7C">
        <w:rPr>
          <w:noProof/>
        </w:rPr>
        <w:lastRenderedPageBreak/>
        <w:drawing>
          <wp:inline distT="0" distB="0" distL="0" distR="0" wp14:anchorId="66863333" wp14:editId="620A0D46">
            <wp:extent cx="5867400" cy="774954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67400" cy="7749540"/>
                    </a:xfrm>
                    <a:prstGeom prst="rect">
                      <a:avLst/>
                    </a:prstGeom>
                    <a:noFill/>
                    <a:ln>
                      <a:noFill/>
                    </a:ln>
                  </pic:spPr>
                </pic:pic>
              </a:graphicData>
            </a:graphic>
          </wp:inline>
        </w:drawing>
      </w:r>
    </w:p>
    <w:p w14:paraId="1FB0B553" w14:textId="7162BA2D" w:rsidR="0085092B" w:rsidRPr="001C025D" w:rsidRDefault="0085092B" w:rsidP="0085092B">
      <w:r>
        <w:rPr>
          <w:b/>
          <w:sz w:val="32"/>
        </w:rPr>
        <w:br w:type="page"/>
      </w:r>
      <w:r w:rsidR="004C1C7C" w:rsidRPr="004C1C7C">
        <w:rPr>
          <w:noProof/>
        </w:rPr>
        <w:lastRenderedPageBreak/>
        <w:drawing>
          <wp:inline distT="0" distB="0" distL="0" distR="0" wp14:anchorId="75BBB899" wp14:editId="04553765">
            <wp:extent cx="6019800" cy="772668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019800" cy="7726680"/>
                    </a:xfrm>
                    <a:prstGeom prst="rect">
                      <a:avLst/>
                    </a:prstGeom>
                    <a:noFill/>
                    <a:ln>
                      <a:noFill/>
                    </a:ln>
                  </pic:spPr>
                </pic:pic>
              </a:graphicData>
            </a:graphic>
          </wp:inline>
        </w:drawing>
      </w:r>
    </w:p>
    <w:p w14:paraId="5928F509" w14:textId="2E4A3114" w:rsidR="0085092B" w:rsidRPr="001C025D" w:rsidRDefault="0085092B" w:rsidP="0085092B">
      <w:r>
        <w:rPr>
          <w:b/>
          <w:sz w:val="32"/>
        </w:rPr>
        <w:br w:type="page"/>
      </w:r>
      <w:r w:rsidR="004C1C7C" w:rsidRPr="004C1C7C">
        <w:rPr>
          <w:noProof/>
        </w:rPr>
        <w:lastRenderedPageBreak/>
        <w:drawing>
          <wp:inline distT="0" distB="0" distL="0" distR="0" wp14:anchorId="59846AE1" wp14:editId="0E60AFF0">
            <wp:extent cx="6048375" cy="7501255"/>
            <wp:effectExtent l="0" t="0" r="952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048375" cy="7501255"/>
                    </a:xfrm>
                    <a:prstGeom prst="rect">
                      <a:avLst/>
                    </a:prstGeom>
                    <a:noFill/>
                    <a:ln>
                      <a:noFill/>
                    </a:ln>
                  </pic:spPr>
                </pic:pic>
              </a:graphicData>
            </a:graphic>
          </wp:inline>
        </w:drawing>
      </w:r>
    </w:p>
    <w:p w14:paraId="134D49D7" w14:textId="7215673A" w:rsidR="0085092B" w:rsidRPr="004D3A15" w:rsidRDefault="0085092B" w:rsidP="0085092B">
      <w:r>
        <w:rPr>
          <w:b/>
          <w:sz w:val="32"/>
        </w:rPr>
        <w:br w:type="page"/>
      </w:r>
      <w:r w:rsidR="004C1C7C" w:rsidRPr="004C1C7C">
        <w:rPr>
          <w:noProof/>
        </w:rPr>
        <w:lastRenderedPageBreak/>
        <w:drawing>
          <wp:inline distT="0" distB="0" distL="0" distR="0" wp14:anchorId="580633E0" wp14:editId="3F3868B3">
            <wp:extent cx="6048375" cy="7211060"/>
            <wp:effectExtent l="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48375" cy="7211060"/>
                    </a:xfrm>
                    <a:prstGeom prst="rect">
                      <a:avLst/>
                    </a:prstGeom>
                    <a:noFill/>
                    <a:ln>
                      <a:noFill/>
                    </a:ln>
                  </pic:spPr>
                </pic:pic>
              </a:graphicData>
            </a:graphic>
          </wp:inline>
        </w:drawing>
      </w:r>
    </w:p>
    <w:p w14:paraId="17168258" w14:textId="458FE2D9" w:rsidR="0085092B" w:rsidRPr="004D3A15" w:rsidRDefault="0085092B" w:rsidP="0085092B">
      <w:r>
        <w:rPr>
          <w:b/>
          <w:sz w:val="32"/>
        </w:rPr>
        <w:br w:type="page"/>
      </w:r>
      <w:r w:rsidR="009E0A44" w:rsidRPr="009E0A44">
        <w:rPr>
          <w:noProof/>
        </w:rPr>
        <w:lastRenderedPageBreak/>
        <w:drawing>
          <wp:inline distT="0" distB="0" distL="0" distR="0" wp14:anchorId="73601F3A" wp14:editId="3A3CB245">
            <wp:extent cx="6048375" cy="8019415"/>
            <wp:effectExtent l="0" t="0" r="952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048375" cy="8019415"/>
                    </a:xfrm>
                    <a:prstGeom prst="rect">
                      <a:avLst/>
                    </a:prstGeom>
                    <a:noFill/>
                    <a:ln>
                      <a:noFill/>
                    </a:ln>
                  </pic:spPr>
                </pic:pic>
              </a:graphicData>
            </a:graphic>
          </wp:inline>
        </w:drawing>
      </w:r>
    </w:p>
    <w:p w14:paraId="55931726" w14:textId="1EC7CAE0" w:rsidR="0085092B" w:rsidRPr="004D3A15" w:rsidRDefault="0085092B" w:rsidP="0085092B">
      <w:r>
        <w:rPr>
          <w:b/>
          <w:sz w:val="32"/>
        </w:rPr>
        <w:br w:type="page"/>
      </w:r>
      <w:r w:rsidR="00D21B72" w:rsidRPr="00D21B72">
        <w:rPr>
          <w:noProof/>
        </w:rPr>
        <w:lastRenderedPageBreak/>
        <w:drawing>
          <wp:inline distT="0" distB="0" distL="0" distR="0" wp14:anchorId="75E59B40" wp14:editId="33D573CA">
            <wp:extent cx="6048375" cy="7728585"/>
            <wp:effectExtent l="0" t="0" r="9525" b="0"/>
            <wp:docPr id="1378096957" name="Рисунок 1378096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048375" cy="7728585"/>
                    </a:xfrm>
                    <a:prstGeom prst="rect">
                      <a:avLst/>
                    </a:prstGeom>
                    <a:noFill/>
                    <a:ln>
                      <a:noFill/>
                    </a:ln>
                  </pic:spPr>
                </pic:pic>
              </a:graphicData>
            </a:graphic>
          </wp:inline>
        </w:drawing>
      </w:r>
    </w:p>
    <w:p w14:paraId="06EBFAF4" w14:textId="382500A5" w:rsidR="0085092B" w:rsidRPr="004D3A15" w:rsidRDefault="0085092B" w:rsidP="0085092B">
      <w:pPr>
        <w:rPr>
          <w:szCs w:val="24"/>
        </w:rPr>
      </w:pPr>
      <w:r>
        <w:rPr>
          <w:b/>
          <w:sz w:val="32"/>
        </w:rPr>
        <w:br w:type="page"/>
      </w:r>
      <w:r w:rsidR="001D7774" w:rsidRPr="001D7774">
        <w:rPr>
          <w:noProof/>
        </w:rPr>
        <w:lastRenderedPageBreak/>
        <w:drawing>
          <wp:inline distT="0" distB="0" distL="0" distR="0" wp14:anchorId="02460B3E" wp14:editId="467A8E1B">
            <wp:extent cx="5920740" cy="7840980"/>
            <wp:effectExtent l="0" t="0" r="3810" b="7620"/>
            <wp:docPr id="1378096958" name="Рисунок 1378096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20740" cy="7840980"/>
                    </a:xfrm>
                    <a:prstGeom prst="rect">
                      <a:avLst/>
                    </a:prstGeom>
                    <a:noFill/>
                    <a:ln>
                      <a:noFill/>
                    </a:ln>
                  </pic:spPr>
                </pic:pic>
              </a:graphicData>
            </a:graphic>
          </wp:inline>
        </w:drawing>
      </w:r>
    </w:p>
    <w:p w14:paraId="26071691" w14:textId="3FF8A447" w:rsidR="0085092B" w:rsidRPr="00F16899" w:rsidRDefault="0085092B" w:rsidP="0085092B">
      <w:r>
        <w:rPr>
          <w:b/>
          <w:sz w:val="32"/>
        </w:rPr>
        <w:br w:type="page"/>
      </w:r>
      <w:r w:rsidR="001D7774" w:rsidRPr="001D7774">
        <w:rPr>
          <w:noProof/>
        </w:rPr>
        <w:lastRenderedPageBreak/>
        <w:drawing>
          <wp:inline distT="0" distB="0" distL="0" distR="0" wp14:anchorId="4F488BF2" wp14:editId="7CB17C40">
            <wp:extent cx="6048375" cy="8018780"/>
            <wp:effectExtent l="0" t="0" r="9525" b="0"/>
            <wp:docPr id="1378096959" name="Рисунок 1378096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48375" cy="8018780"/>
                    </a:xfrm>
                    <a:prstGeom prst="rect">
                      <a:avLst/>
                    </a:prstGeom>
                    <a:noFill/>
                    <a:ln>
                      <a:noFill/>
                    </a:ln>
                  </pic:spPr>
                </pic:pic>
              </a:graphicData>
            </a:graphic>
          </wp:inline>
        </w:drawing>
      </w:r>
    </w:p>
    <w:p w14:paraId="78F98DCB" w14:textId="21ABFD2B" w:rsidR="0085092B" w:rsidRPr="00F16899" w:rsidRDefault="0085092B" w:rsidP="0085092B">
      <w:r>
        <w:rPr>
          <w:b/>
          <w:sz w:val="32"/>
        </w:rPr>
        <w:br w:type="page"/>
      </w:r>
      <w:r w:rsidR="001D7774" w:rsidRPr="001D7774">
        <w:rPr>
          <w:noProof/>
        </w:rPr>
        <w:lastRenderedPageBreak/>
        <w:drawing>
          <wp:inline distT="0" distB="0" distL="0" distR="0" wp14:anchorId="37BA9924" wp14:editId="30B81936">
            <wp:extent cx="6048375" cy="7728585"/>
            <wp:effectExtent l="0" t="0" r="952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048375" cy="7728585"/>
                    </a:xfrm>
                    <a:prstGeom prst="rect">
                      <a:avLst/>
                    </a:prstGeom>
                    <a:noFill/>
                    <a:ln>
                      <a:noFill/>
                    </a:ln>
                  </pic:spPr>
                </pic:pic>
              </a:graphicData>
            </a:graphic>
          </wp:inline>
        </w:drawing>
      </w:r>
    </w:p>
    <w:p w14:paraId="18C18BC6" w14:textId="0171F945" w:rsidR="0085092B" w:rsidRDefault="0085092B" w:rsidP="0085092B">
      <w:pPr>
        <w:rPr>
          <w:lang w:val="en-US"/>
        </w:rPr>
      </w:pPr>
      <w:r>
        <w:rPr>
          <w:b/>
          <w:sz w:val="32"/>
        </w:rPr>
        <w:br w:type="page"/>
      </w:r>
      <w:r w:rsidR="001D7774" w:rsidRPr="001D7774">
        <w:rPr>
          <w:noProof/>
        </w:rPr>
        <w:lastRenderedPageBreak/>
        <w:drawing>
          <wp:inline distT="0" distB="0" distL="0" distR="0" wp14:anchorId="1B52889E" wp14:editId="3B31D2D5">
            <wp:extent cx="6048375" cy="7947660"/>
            <wp:effectExtent l="0" t="0" r="9525"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048375" cy="7947660"/>
                    </a:xfrm>
                    <a:prstGeom prst="rect">
                      <a:avLst/>
                    </a:prstGeom>
                    <a:noFill/>
                    <a:ln>
                      <a:noFill/>
                    </a:ln>
                  </pic:spPr>
                </pic:pic>
              </a:graphicData>
            </a:graphic>
          </wp:inline>
        </w:drawing>
      </w:r>
    </w:p>
    <w:p w14:paraId="541BFB7A" w14:textId="1485402C" w:rsidR="0085092B" w:rsidRPr="00F16899" w:rsidRDefault="0085092B" w:rsidP="0085092B">
      <w:pPr>
        <w:rPr>
          <w:b/>
          <w:sz w:val="32"/>
        </w:rPr>
      </w:pPr>
      <w:r>
        <w:rPr>
          <w:b/>
          <w:sz w:val="32"/>
        </w:rPr>
        <w:br w:type="page"/>
      </w:r>
      <w:r w:rsidR="001D7774" w:rsidRPr="001D7774">
        <w:rPr>
          <w:noProof/>
        </w:rPr>
        <w:lastRenderedPageBreak/>
        <w:drawing>
          <wp:inline distT="0" distB="0" distL="0" distR="0" wp14:anchorId="0BD454E4" wp14:editId="1F8D8DCA">
            <wp:extent cx="6048375" cy="7934325"/>
            <wp:effectExtent l="0" t="0" r="9525"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48375" cy="7934325"/>
                    </a:xfrm>
                    <a:prstGeom prst="rect">
                      <a:avLst/>
                    </a:prstGeom>
                    <a:noFill/>
                    <a:ln>
                      <a:noFill/>
                    </a:ln>
                  </pic:spPr>
                </pic:pic>
              </a:graphicData>
            </a:graphic>
          </wp:inline>
        </w:drawing>
      </w:r>
    </w:p>
    <w:p w14:paraId="508B5B46" w14:textId="4395CB8A" w:rsidR="0085092B" w:rsidRPr="00F16899" w:rsidRDefault="0085092B" w:rsidP="0085092B">
      <w:pPr>
        <w:rPr>
          <w:b/>
          <w:sz w:val="32"/>
        </w:rPr>
      </w:pPr>
      <w:r>
        <w:rPr>
          <w:b/>
          <w:sz w:val="32"/>
        </w:rPr>
        <w:br w:type="page"/>
      </w:r>
      <w:r w:rsidR="001D7774" w:rsidRPr="001D7774">
        <w:rPr>
          <w:noProof/>
        </w:rPr>
        <w:lastRenderedPageBreak/>
        <w:drawing>
          <wp:inline distT="0" distB="0" distL="0" distR="0" wp14:anchorId="0F36BBC6" wp14:editId="565630AA">
            <wp:extent cx="6048375" cy="7897495"/>
            <wp:effectExtent l="0" t="0" r="952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48375" cy="7897495"/>
                    </a:xfrm>
                    <a:prstGeom prst="rect">
                      <a:avLst/>
                    </a:prstGeom>
                    <a:noFill/>
                    <a:ln>
                      <a:noFill/>
                    </a:ln>
                  </pic:spPr>
                </pic:pic>
              </a:graphicData>
            </a:graphic>
          </wp:inline>
        </w:drawing>
      </w:r>
    </w:p>
    <w:p w14:paraId="0D39721C" w14:textId="5ACBB071" w:rsidR="0085092B" w:rsidRPr="00EF1237" w:rsidRDefault="0085092B" w:rsidP="0085092B">
      <w:r>
        <w:rPr>
          <w:b/>
          <w:sz w:val="32"/>
        </w:rPr>
        <w:br w:type="page"/>
      </w:r>
      <w:r w:rsidR="00D55223" w:rsidRPr="00D55223">
        <w:rPr>
          <w:noProof/>
        </w:rPr>
        <w:lastRenderedPageBreak/>
        <w:drawing>
          <wp:inline distT="0" distB="0" distL="0" distR="0" wp14:anchorId="6A0C5D6F" wp14:editId="10C40AE7">
            <wp:extent cx="6042660" cy="92659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42660" cy="9265920"/>
                    </a:xfrm>
                    <a:prstGeom prst="rect">
                      <a:avLst/>
                    </a:prstGeom>
                    <a:noFill/>
                    <a:ln>
                      <a:noFill/>
                    </a:ln>
                  </pic:spPr>
                </pic:pic>
              </a:graphicData>
            </a:graphic>
          </wp:inline>
        </w:drawing>
      </w:r>
    </w:p>
    <w:p w14:paraId="6FDB624D" w14:textId="70C548C3" w:rsidR="0085092B" w:rsidRDefault="0085092B" w:rsidP="0085092B">
      <w:pPr>
        <w:rPr>
          <w:lang w:val="en-US"/>
        </w:rPr>
      </w:pPr>
      <w:r>
        <w:br w:type="page"/>
      </w:r>
      <w:r w:rsidR="00D55223" w:rsidRPr="00D55223">
        <w:rPr>
          <w:noProof/>
        </w:rPr>
        <w:lastRenderedPageBreak/>
        <w:drawing>
          <wp:inline distT="0" distB="0" distL="0" distR="0" wp14:anchorId="2B085256" wp14:editId="7EB54D32">
            <wp:extent cx="6048375" cy="879602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048375" cy="8796020"/>
                    </a:xfrm>
                    <a:prstGeom prst="rect">
                      <a:avLst/>
                    </a:prstGeom>
                    <a:noFill/>
                    <a:ln>
                      <a:noFill/>
                    </a:ln>
                  </pic:spPr>
                </pic:pic>
              </a:graphicData>
            </a:graphic>
          </wp:inline>
        </w:drawing>
      </w:r>
      <w:r>
        <w:rPr>
          <w:b/>
          <w:sz w:val="32"/>
        </w:rPr>
        <w:br w:type="page"/>
      </w:r>
      <w:r w:rsidR="00D55223" w:rsidRPr="00D55223">
        <w:rPr>
          <w:noProof/>
        </w:rPr>
        <w:lastRenderedPageBreak/>
        <w:drawing>
          <wp:inline distT="0" distB="0" distL="0" distR="0" wp14:anchorId="440B8A25" wp14:editId="58EEBD5B">
            <wp:extent cx="6019800" cy="9380220"/>
            <wp:effectExtent l="0" t="0" r="0" b="0"/>
            <wp:docPr id="1378096903" name="Рисунок 1378096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019800" cy="9380220"/>
                    </a:xfrm>
                    <a:prstGeom prst="rect">
                      <a:avLst/>
                    </a:prstGeom>
                    <a:noFill/>
                    <a:ln>
                      <a:noFill/>
                    </a:ln>
                  </pic:spPr>
                </pic:pic>
              </a:graphicData>
            </a:graphic>
          </wp:inline>
        </w:drawing>
      </w:r>
      <w:r>
        <w:rPr>
          <w:b/>
          <w:sz w:val="32"/>
        </w:rPr>
        <w:br w:type="page"/>
      </w:r>
      <w:r w:rsidR="00D55223" w:rsidRPr="00D55223">
        <w:rPr>
          <w:noProof/>
        </w:rPr>
        <w:lastRenderedPageBreak/>
        <w:drawing>
          <wp:inline distT="0" distB="0" distL="0" distR="0" wp14:anchorId="1E8B956E" wp14:editId="1F59B1AE">
            <wp:extent cx="6048375" cy="9265285"/>
            <wp:effectExtent l="0" t="0" r="9525" b="0"/>
            <wp:docPr id="1378096904" name="Рисунок 1378096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48375" cy="9265285"/>
                    </a:xfrm>
                    <a:prstGeom prst="rect">
                      <a:avLst/>
                    </a:prstGeom>
                    <a:noFill/>
                    <a:ln>
                      <a:noFill/>
                    </a:ln>
                  </pic:spPr>
                </pic:pic>
              </a:graphicData>
            </a:graphic>
          </wp:inline>
        </w:drawing>
      </w:r>
      <w:r>
        <w:rPr>
          <w:b/>
          <w:sz w:val="32"/>
        </w:rPr>
        <w:br w:type="page"/>
      </w:r>
      <w:r w:rsidR="00D55223" w:rsidRPr="00D55223">
        <w:rPr>
          <w:noProof/>
        </w:rPr>
        <w:lastRenderedPageBreak/>
        <w:drawing>
          <wp:inline distT="0" distB="0" distL="0" distR="0" wp14:anchorId="798C8D23" wp14:editId="0542A9A3">
            <wp:extent cx="5989320" cy="9349740"/>
            <wp:effectExtent l="0" t="0" r="0" b="0"/>
            <wp:docPr id="1378096907" name="Рисунок 1378096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89320" cy="9349740"/>
                    </a:xfrm>
                    <a:prstGeom prst="rect">
                      <a:avLst/>
                    </a:prstGeom>
                    <a:noFill/>
                    <a:ln>
                      <a:noFill/>
                    </a:ln>
                  </pic:spPr>
                </pic:pic>
              </a:graphicData>
            </a:graphic>
          </wp:inline>
        </w:drawing>
      </w:r>
      <w:r>
        <w:rPr>
          <w:b/>
          <w:sz w:val="32"/>
        </w:rPr>
        <w:br w:type="page"/>
      </w:r>
      <w:r w:rsidR="00D55223" w:rsidRPr="00D55223">
        <w:rPr>
          <w:noProof/>
        </w:rPr>
        <w:lastRenderedPageBreak/>
        <w:drawing>
          <wp:inline distT="0" distB="0" distL="0" distR="0" wp14:anchorId="0A40EF9E" wp14:editId="0FD38406">
            <wp:extent cx="5920740" cy="9349740"/>
            <wp:effectExtent l="0" t="0" r="3810" b="0"/>
            <wp:docPr id="1378096908" name="Рисунок 1378096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20740" cy="9349740"/>
                    </a:xfrm>
                    <a:prstGeom prst="rect">
                      <a:avLst/>
                    </a:prstGeom>
                    <a:noFill/>
                    <a:ln>
                      <a:noFill/>
                    </a:ln>
                  </pic:spPr>
                </pic:pic>
              </a:graphicData>
            </a:graphic>
          </wp:inline>
        </w:drawing>
      </w:r>
      <w:r>
        <w:rPr>
          <w:b/>
          <w:sz w:val="32"/>
        </w:rPr>
        <w:br w:type="page"/>
      </w:r>
      <w:r w:rsidR="00D55223" w:rsidRPr="00D55223">
        <w:rPr>
          <w:noProof/>
        </w:rPr>
        <w:lastRenderedPageBreak/>
        <w:drawing>
          <wp:inline distT="0" distB="0" distL="0" distR="0" wp14:anchorId="7CE9D294" wp14:editId="0B360EC5">
            <wp:extent cx="5966460" cy="9349740"/>
            <wp:effectExtent l="0" t="0" r="0" b="0"/>
            <wp:docPr id="1378096909" name="Рисунок 1378096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66460" cy="9349740"/>
                    </a:xfrm>
                    <a:prstGeom prst="rect">
                      <a:avLst/>
                    </a:prstGeom>
                    <a:noFill/>
                    <a:ln>
                      <a:noFill/>
                    </a:ln>
                  </pic:spPr>
                </pic:pic>
              </a:graphicData>
            </a:graphic>
          </wp:inline>
        </w:drawing>
      </w:r>
      <w:r>
        <w:rPr>
          <w:b/>
          <w:sz w:val="32"/>
        </w:rPr>
        <w:br w:type="page"/>
      </w:r>
      <w:r w:rsidR="00D55223" w:rsidRPr="00D55223">
        <w:rPr>
          <w:noProof/>
        </w:rPr>
        <w:lastRenderedPageBreak/>
        <w:drawing>
          <wp:inline distT="0" distB="0" distL="0" distR="0" wp14:anchorId="2A6FAEF8" wp14:editId="4F28BF5E">
            <wp:extent cx="5935345" cy="9431655"/>
            <wp:effectExtent l="0" t="0" r="8255" b="0"/>
            <wp:docPr id="1378096910" name="Рисунок 1378096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35345" cy="9431655"/>
                    </a:xfrm>
                    <a:prstGeom prst="rect">
                      <a:avLst/>
                    </a:prstGeom>
                    <a:noFill/>
                    <a:ln>
                      <a:noFill/>
                    </a:ln>
                  </pic:spPr>
                </pic:pic>
              </a:graphicData>
            </a:graphic>
          </wp:inline>
        </w:drawing>
      </w:r>
      <w:r>
        <w:rPr>
          <w:b/>
          <w:sz w:val="32"/>
        </w:rPr>
        <w:br w:type="page"/>
      </w:r>
      <w:r w:rsidR="00D55223" w:rsidRPr="00D55223">
        <w:rPr>
          <w:noProof/>
        </w:rPr>
        <w:lastRenderedPageBreak/>
        <w:drawing>
          <wp:inline distT="0" distB="0" distL="0" distR="0" wp14:anchorId="4EC6B6FE" wp14:editId="6854C9FB">
            <wp:extent cx="5920740" cy="9349740"/>
            <wp:effectExtent l="0" t="0" r="3810" b="0"/>
            <wp:docPr id="1378096911" name="Рисунок 1378096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20740" cy="9349740"/>
                    </a:xfrm>
                    <a:prstGeom prst="rect">
                      <a:avLst/>
                    </a:prstGeom>
                    <a:noFill/>
                    <a:ln>
                      <a:noFill/>
                    </a:ln>
                  </pic:spPr>
                </pic:pic>
              </a:graphicData>
            </a:graphic>
          </wp:inline>
        </w:drawing>
      </w:r>
      <w:r>
        <w:rPr>
          <w:b/>
          <w:sz w:val="32"/>
        </w:rPr>
        <w:br w:type="page"/>
      </w:r>
      <w:r w:rsidR="00B73B44" w:rsidRPr="00B73B44">
        <w:rPr>
          <w:noProof/>
        </w:rPr>
        <w:lastRenderedPageBreak/>
        <w:drawing>
          <wp:inline distT="0" distB="0" distL="0" distR="0" wp14:anchorId="28BA4DF5" wp14:editId="7587DBF6">
            <wp:extent cx="5989320" cy="9349740"/>
            <wp:effectExtent l="0" t="0" r="0" b="0"/>
            <wp:docPr id="1378096912" name="Рисунок 1378096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89320" cy="9349740"/>
                    </a:xfrm>
                    <a:prstGeom prst="rect">
                      <a:avLst/>
                    </a:prstGeom>
                    <a:noFill/>
                    <a:ln>
                      <a:noFill/>
                    </a:ln>
                  </pic:spPr>
                </pic:pic>
              </a:graphicData>
            </a:graphic>
          </wp:inline>
        </w:drawing>
      </w:r>
      <w:r>
        <w:rPr>
          <w:b/>
          <w:sz w:val="32"/>
        </w:rPr>
        <w:br w:type="page"/>
      </w:r>
      <w:r w:rsidR="00B73B44" w:rsidRPr="00B73B44">
        <w:rPr>
          <w:noProof/>
        </w:rPr>
        <w:lastRenderedPageBreak/>
        <w:drawing>
          <wp:inline distT="0" distB="0" distL="0" distR="0" wp14:anchorId="2E245161" wp14:editId="07B38296">
            <wp:extent cx="5935980" cy="9349740"/>
            <wp:effectExtent l="0" t="0" r="7620" b="0"/>
            <wp:docPr id="1378096913" name="Рисунок 1378096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35980" cy="9349740"/>
                    </a:xfrm>
                    <a:prstGeom prst="rect">
                      <a:avLst/>
                    </a:prstGeom>
                    <a:noFill/>
                    <a:ln>
                      <a:noFill/>
                    </a:ln>
                  </pic:spPr>
                </pic:pic>
              </a:graphicData>
            </a:graphic>
          </wp:inline>
        </w:drawing>
      </w:r>
      <w:r>
        <w:rPr>
          <w:b/>
          <w:sz w:val="32"/>
        </w:rPr>
        <w:br w:type="page"/>
      </w:r>
      <w:r w:rsidR="00B73B44" w:rsidRPr="00B73B44">
        <w:rPr>
          <w:noProof/>
        </w:rPr>
        <w:lastRenderedPageBreak/>
        <w:drawing>
          <wp:inline distT="0" distB="0" distL="0" distR="0" wp14:anchorId="000C22EC" wp14:editId="79201202">
            <wp:extent cx="5905500" cy="9349740"/>
            <wp:effectExtent l="0" t="0" r="0" b="0"/>
            <wp:docPr id="1378096914" name="Рисунок 1378096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905500" cy="9349740"/>
                    </a:xfrm>
                    <a:prstGeom prst="rect">
                      <a:avLst/>
                    </a:prstGeom>
                    <a:noFill/>
                    <a:ln>
                      <a:noFill/>
                    </a:ln>
                  </pic:spPr>
                </pic:pic>
              </a:graphicData>
            </a:graphic>
          </wp:inline>
        </w:drawing>
      </w:r>
      <w:r>
        <w:rPr>
          <w:b/>
          <w:sz w:val="32"/>
        </w:rPr>
        <w:br w:type="page"/>
      </w:r>
      <w:r w:rsidR="00A0626D" w:rsidRPr="00A0626D">
        <w:rPr>
          <w:noProof/>
        </w:rPr>
        <w:lastRenderedPageBreak/>
        <w:drawing>
          <wp:inline distT="0" distB="0" distL="0" distR="0" wp14:anchorId="475605A2" wp14:editId="0D2FBEC7">
            <wp:extent cx="5935980" cy="9349740"/>
            <wp:effectExtent l="0" t="0" r="762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35980" cy="9349740"/>
                    </a:xfrm>
                    <a:prstGeom prst="rect">
                      <a:avLst/>
                    </a:prstGeom>
                    <a:noFill/>
                    <a:ln>
                      <a:noFill/>
                    </a:ln>
                  </pic:spPr>
                </pic:pic>
              </a:graphicData>
            </a:graphic>
          </wp:inline>
        </w:drawing>
      </w:r>
      <w:r>
        <w:rPr>
          <w:b/>
          <w:sz w:val="32"/>
        </w:rPr>
        <w:br w:type="page"/>
      </w:r>
      <w:r w:rsidR="00A0626D" w:rsidRPr="00A0626D">
        <w:rPr>
          <w:noProof/>
        </w:rPr>
        <w:lastRenderedPageBreak/>
        <w:drawing>
          <wp:inline distT="0" distB="0" distL="0" distR="0" wp14:anchorId="56C18CFF" wp14:editId="22F1EA35">
            <wp:extent cx="6042660" cy="935736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42660" cy="9357360"/>
                    </a:xfrm>
                    <a:prstGeom prst="rect">
                      <a:avLst/>
                    </a:prstGeom>
                    <a:noFill/>
                    <a:ln>
                      <a:noFill/>
                    </a:ln>
                  </pic:spPr>
                </pic:pic>
              </a:graphicData>
            </a:graphic>
          </wp:inline>
        </w:drawing>
      </w:r>
      <w:r>
        <w:rPr>
          <w:b/>
          <w:sz w:val="32"/>
        </w:rPr>
        <w:br w:type="page"/>
      </w:r>
      <w:r w:rsidR="00A0626D" w:rsidRPr="00A0626D">
        <w:rPr>
          <w:noProof/>
        </w:rPr>
        <w:lastRenderedPageBreak/>
        <w:drawing>
          <wp:inline distT="0" distB="0" distL="0" distR="0" wp14:anchorId="186BC998" wp14:editId="6DF47257">
            <wp:extent cx="5996940" cy="9304020"/>
            <wp:effectExtent l="0" t="0" r="381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996940" cy="9304020"/>
                    </a:xfrm>
                    <a:prstGeom prst="rect">
                      <a:avLst/>
                    </a:prstGeom>
                    <a:noFill/>
                    <a:ln>
                      <a:noFill/>
                    </a:ln>
                  </pic:spPr>
                </pic:pic>
              </a:graphicData>
            </a:graphic>
          </wp:inline>
        </w:drawing>
      </w:r>
      <w:r>
        <w:rPr>
          <w:b/>
          <w:sz w:val="32"/>
        </w:rPr>
        <w:br w:type="page"/>
      </w:r>
      <w:r w:rsidR="00A0626D" w:rsidRPr="00A0626D">
        <w:rPr>
          <w:noProof/>
        </w:rPr>
        <w:lastRenderedPageBreak/>
        <w:drawing>
          <wp:inline distT="0" distB="0" distL="0" distR="0" wp14:anchorId="03371F87" wp14:editId="5EE437D4">
            <wp:extent cx="5951220" cy="934974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951220" cy="9349740"/>
                    </a:xfrm>
                    <a:prstGeom prst="rect">
                      <a:avLst/>
                    </a:prstGeom>
                    <a:noFill/>
                    <a:ln>
                      <a:noFill/>
                    </a:ln>
                  </pic:spPr>
                </pic:pic>
              </a:graphicData>
            </a:graphic>
          </wp:inline>
        </w:drawing>
      </w:r>
      <w:r>
        <w:rPr>
          <w:b/>
          <w:sz w:val="32"/>
        </w:rPr>
        <w:br w:type="page"/>
      </w:r>
      <w:r w:rsidR="00A0626D" w:rsidRPr="00A0626D">
        <w:rPr>
          <w:noProof/>
        </w:rPr>
        <w:lastRenderedPageBreak/>
        <w:drawing>
          <wp:inline distT="0" distB="0" distL="0" distR="0" wp14:anchorId="08279B82" wp14:editId="21F02E6F">
            <wp:extent cx="5989320" cy="93497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89320" cy="9349740"/>
                    </a:xfrm>
                    <a:prstGeom prst="rect">
                      <a:avLst/>
                    </a:prstGeom>
                    <a:noFill/>
                    <a:ln>
                      <a:noFill/>
                    </a:ln>
                  </pic:spPr>
                </pic:pic>
              </a:graphicData>
            </a:graphic>
          </wp:inline>
        </w:drawing>
      </w:r>
      <w:r>
        <w:rPr>
          <w:b/>
          <w:sz w:val="32"/>
        </w:rPr>
        <w:br w:type="page"/>
      </w:r>
      <w:r w:rsidR="00A0626D" w:rsidRPr="00A0626D">
        <w:rPr>
          <w:noProof/>
        </w:rPr>
        <w:lastRenderedPageBreak/>
        <w:drawing>
          <wp:inline distT="0" distB="0" distL="0" distR="0" wp14:anchorId="1FADE3FE" wp14:editId="6147B6B4">
            <wp:extent cx="6004560" cy="934974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04560" cy="9349740"/>
                    </a:xfrm>
                    <a:prstGeom prst="rect">
                      <a:avLst/>
                    </a:prstGeom>
                    <a:noFill/>
                    <a:ln>
                      <a:noFill/>
                    </a:ln>
                  </pic:spPr>
                </pic:pic>
              </a:graphicData>
            </a:graphic>
          </wp:inline>
        </w:drawing>
      </w:r>
      <w:r>
        <w:rPr>
          <w:b/>
          <w:sz w:val="32"/>
        </w:rPr>
        <w:br w:type="page"/>
      </w:r>
      <w:r w:rsidR="00A0626D" w:rsidRPr="00A0626D">
        <w:rPr>
          <w:noProof/>
        </w:rPr>
        <w:lastRenderedPageBreak/>
        <w:drawing>
          <wp:inline distT="0" distB="0" distL="0" distR="0" wp14:anchorId="7B656218" wp14:editId="11755266">
            <wp:extent cx="6004560" cy="934974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004560" cy="9349740"/>
                    </a:xfrm>
                    <a:prstGeom prst="rect">
                      <a:avLst/>
                    </a:prstGeom>
                    <a:noFill/>
                    <a:ln>
                      <a:noFill/>
                    </a:ln>
                  </pic:spPr>
                </pic:pic>
              </a:graphicData>
            </a:graphic>
          </wp:inline>
        </w:drawing>
      </w:r>
      <w:r>
        <w:rPr>
          <w:b/>
          <w:sz w:val="32"/>
        </w:rPr>
        <w:br w:type="page"/>
      </w:r>
      <w:r w:rsidR="00A0626D" w:rsidRPr="00A0626D">
        <w:rPr>
          <w:noProof/>
        </w:rPr>
        <w:lastRenderedPageBreak/>
        <w:drawing>
          <wp:inline distT="0" distB="0" distL="0" distR="0" wp14:anchorId="402BCB77" wp14:editId="538BD388">
            <wp:extent cx="5996940" cy="9342120"/>
            <wp:effectExtent l="0" t="0" r="381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96940" cy="9342120"/>
                    </a:xfrm>
                    <a:prstGeom prst="rect">
                      <a:avLst/>
                    </a:prstGeom>
                    <a:noFill/>
                    <a:ln>
                      <a:noFill/>
                    </a:ln>
                  </pic:spPr>
                </pic:pic>
              </a:graphicData>
            </a:graphic>
          </wp:inline>
        </w:drawing>
      </w:r>
      <w:r>
        <w:rPr>
          <w:b/>
          <w:sz w:val="32"/>
        </w:rPr>
        <w:br w:type="page"/>
      </w:r>
      <w:r w:rsidR="00A0626D" w:rsidRPr="00A0626D">
        <w:rPr>
          <w:noProof/>
        </w:rPr>
        <w:lastRenderedPageBreak/>
        <w:drawing>
          <wp:inline distT="0" distB="0" distL="0" distR="0" wp14:anchorId="45AA3833" wp14:editId="7E7491DB">
            <wp:extent cx="5928360" cy="934974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28360" cy="9349740"/>
                    </a:xfrm>
                    <a:prstGeom prst="rect">
                      <a:avLst/>
                    </a:prstGeom>
                    <a:noFill/>
                    <a:ln>
                      <a:noFill/>
                    </a:ln>
                  </pic:spPr>
                </pic:pic>
              </a:graphicData>
            </a:graphic>
          </wp:inline>
        </w:drawing>
      </w:r>
      <w:r>
        <w:rPr>
          <w:b/>
          <w:sz w:val="32"/>
        </w:rPr>
        <w:br w:type="page"/>
      </w:r>
      <w:r w:rsidR="00A0626D" w:rsidRPr="00A0626D">
        <w:rPr>
          <w:noProof/>
        </w:rPr>
        <w:lastRenderedPageBreak/>
        <w:drawing>
          <wp:inline distT="0" distB="0" distL="0" distR="0" wp14:anchorId="785FADA3" wp14:editId="62216E3E">
            <wp:extent cx="6048375" cy="9311640"/>
            <wp:effectExtent l="0" t="0" r="9525"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048375" cy="9311640"/>
                    </a:xfrm>
                    <a:prstGeom prst="rect">
                      <a:avLst/>
                    </a:prstGeom>
                    <a:noFill/>
                    <a:ln>
                      <a:noFill/>
                    </a:ln>
                  </pic:spPr>
                </pic:pic>
              </a:graphicData>
            </a:graphic>
          </wp:inline>
        </w:drawing>
      </w:r>
      <w:r>
        <w:rPr>
          <w:b/>
          <w:sz w:val="32"/>
        </w:rPr>
        <w:br w:type="page"/>
      </w:r>
      <w:r w:rsidR="00A0626D" w:rsidRPr="00A0626D">
        <w:rPr>
          <w:noProof/>
        </w:rPr>
        <w:lastRenderedPageBreak/>
        <w:drawing>
          <wp:inline distT="0" distB="0" distL="0" distR="0" wp14:anchorId="7FB77CB5" wp14:editId="7D818D54">
            <wp:extent cx="6048375" cy="9322435"/>
            <wp:effectExtent l="0" t="0" r="952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048375" cy="9322435"/>
                    </a:xfrm>
                    <a:prstGeom prst="rect">
                      <a:avLst/>
                    </a:prstGeom>
                    <a:noFill/>
                    <a:ln>
                      <a:noFill/>
                    </a:ln>
                  </pic:spPr>
                </pic:pic>
              </a:graphicData>
            </a:graphic>
          </wp:inline>
        </w:drawing>
      </w:r>
      <w:r>
        <w:rPr>
          <w:b/>
          <w:sz w:val="32"/>
        </w:rPr>
        <w:br w:type="page"/>
      </w:r>
      <w:r w:rsidR="00A0626D" w:rsidRPr="00A0626D">
        <w:rPr>
          <w:noProof/>
        </w:rPr>
        <w:lastRenderedPageBreak/>
        <w:drawing>
          <wp:inline distT="0" distB="0" distL="0" distR="0" wp14:anchorId="607ACA99" wp14:editId="54130ABB">
            <wp:extent cx="6048375" cy="9230360"/>
            <wp:effectExtent l="0" t="0" r="9525" b="889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048375" cy="9230360"/>
                    </a:xfrm>
                    <a:prstGeom prst="rect">
                      <a:avLst/>
                    </a:prstGeom>
                    <a:noFill/>
                    <a:ln>
                      <a:noFill/>
                    </a:ln>
                  </pic:spPr>
                </pic:pic>
              </a:graphicData>
            </a:graphic>
          </wp:inline>
        </w:drawing>
      </w:r>
      <w:r>
        <w:rPr>
          <w:b/>
          <w:sz w:val="32"/>
        </w:rPr>
        <w:br w:type="page"/>
      </w:r>
      <w:r w:rsidR="003106E3" w:rsidRPr="003106E3">
        <w:rPr>
          <w:noProof/>
        </w:rPr>
        <w:lastRenderedPageBreak/>
        <w:drawing>
          <wp:inline distT="0" distB="0" distL="0" distR="0" wp14:anchorId="5D9DA504" wp14:editId="749EED69">
            <wp:extent cx="5974080" cy="9349740"/>
            <wp:effectExtent l="0" t="0" r="762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974080" cy="9349740"/>
                    </a:xfrm>
                    <a:prstGeom prst="rect">
                      <a:avLst/>
                    </a:prstGeom>
                    <a:noFill/>
                    <a:ln>
                      <a:noFill/>
                    </a:ln>
                  </pic:spPr>
                </pic:pic>
              </a:graphicData>
            </a:graphic>
          </wp:inline>
        </w:drawing>
      </w:r>
      <w:r>
        <w:rPr>
          <w:b/>
          <w:sz w:val="32"/>
        </w:rPr>
        <w:br w:type="page"/>
      </w:r>
      <w:r w:rsidR="003106E3" w:rsidRPr="003106E3">
        <w:rPr>
          <w:noProof/>
        </w:rPr>
        <w:lastRenderedPageBreak/>
        <w:drawing>
          <wp:inline distT="0" distB="0" distL="0" distR="0" wp14:anchorId="1F49B685" wp14:editId="721B7CBA">
            <wp:extent cx="5928360" cy="91211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28360" cy="9121140"/>
                    </a:xfrm>
                    <a:prstGeom prst="rect">
                      <a:avLst/>
                    </a:prstGeom>
                    <a:noFill/>
                    <a:ln>
                      <a:noFill/>
                    </a:ln>
                  </pic:spPr>
                </pic:pic>
              </a:graphicData>
            </a:graphic>
          </wp:inline>
        </w:drawing>
      </w:r>
      <w:r>
        <w:rPr>
          <w:b/>
          <w:sz w:val="32"/>
        </w:rPr>
        <w:br w:type="page"/>
      </w:r>
      <w:r w:rsidR="00FE5C6B" w:rsidRPr="00FE5C6B">
        <w:rPr>
          <w:noProof/>
        </w:rPr>
        <w:lastRenderedPageBreak/>
        <w:drawing>
          <wp:inline distT="0" distB="0" distL="0" distR="0" wp14:anchorId="1B4DF7D8" wp14:editId="01340F37">
            <wp:extent cx="6048375" cy="9009380"/>
            <wp:effectExtent l="0" t="0" r="9525" b="1270"/>
            <wp:docPr id="1378096897" name="Рисунок 1378096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48375" cy="9009380"/>
                    </a:xfrm>
                    <a:prstGeom prst="rect">
                      <a:avLst/>
                    </a:prstGeom>
                    <a:noFill/>
                    <a:ln>
                      <a:noFill/>
                    </a:ln>
                  </pic:spPr>
                </pic:pic>
              </a:graphicData>
            </a:graphic>
          </wp:inline>
        </w:drawing>
      </w:r>
      <w:r>
        <w:rPr>
          <w:b/>
          <w:sz w:val="32"/>
        </w:rPr>
        <w:br w:type="page"/>
      </w:r>
      <w:r w:rsidR="00E021FE" w:rsidRPr="00E021FE">
        <w:rPr>
          <w:noProof/>
        </w:rPr>
        <w:lastRenderedPageBreak/>
        <w:drawing>
          <wp:inline distT="0" distB="0" distL="0" distR="0" wp14:anchorId="3AEE7784" wp14:editId="435D7A40">
            <wp:extent cx="5935980" cy="9349740"/>
            <wp:effectExtent l="0" t="0" r="762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935980" cy="9349740"/>
                    </a:xfrm>
                    <a:prstGeom prst="rect">
                      <a:avLst/>
                    </a:prstGeom>
                    <a:noFill/>
                    <a:ln>
                      <a:noFill/>
                    </a:ln>
                  </pic:spPr>
                </pic:pic>
              </a:graphicData>
            </a:graphic>
          </wp:inline>
        </w:drawing>
      </w:r>
      <w:r>
        <w:rPr>
          <w:b/>
          <w:sz w:val="32"/>
        </w:rPr>
        <w:br w:type="page"/>
      </w:r>
      <w:r w:rsidR="00FE5C6B" w:rsidRPr="00FE5C6B">
        <w:rPr>
          <w:noProof/>
        </w:rPr>
        <w:lastRenderedPageBreak/>
        <w:drawing>
          <wp:inline distT="0" distB="0" distL="0" distR="0" wp14:anchorId="4D629B15" wp14:editId="31F0B136">
            <wp:extent cx="5935980" cy="9121140"/>
            <wp:effectExtent l="0" t="0" r="7620" b="0"/>
            <wp:docPr id="1378096915" name="Рисунок 137809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35980" cy="9121140"/>
                    </a:xfrm>
                    <a:prstGeom prst="rect">
                      <a:avLst/>
                    </a:prstGeom>
                    <a:noFill/>
                    <a:ln>
                      <a:noFill/>
                    </a:ln>
                  </pic:spPr>
                </pic:pic>
              </a:graphicData>
            </a:graphic>
          </wp:inline>
        </w:drawing>
      </w:r>
      <w:r>
        <w:rPr>
          <w:b/>
          <w:sz w:val="32"/>
        </w:rPr>
        <w:br w:type="page"/>
      </w:r>
      <w:r w:rsidR="00FE5C6B" w:rsidRPr="00FE5C6B">
        <w:rPr>
          <w:noProof/>
        </w:rPr>
        <w:lastRenderedPageBreak/>
        <w:drawing>
          <wp:inline distT="0" distB="0" distL="0" distR="0" wp14:anchorId="4F52B36A" wp14:editId="47B5B945">
            <wp:extent cx="6019800" cy="9121140"/>
            <wp:effectExtent l="0" t="0" r="0" b="0"/>
            <wp:docPr id="1378096916" name="Рисунок 137809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19800" cy="9121140"/>
                    </a:xfrm>
                    <a:prstGeom prst="rect">
                      <a:avLst/>
                    </a:prstGeom>
                    <a:noFill/>
                    <a:ln>
                      <a:noFill/>
                    </a:ln>
                  </pic:spPr>
                </pic:pic>
              </a:graphicData>
            </a:graphic>
          </wp:inline>
        </w:drawing>
      </w:r>
      <w:r>
        <w:rPr>
          <w:b/>
          <w:sz w:val="32"/>
        </w:rPr>
        <w:br w:type="page"/>
      </w:r>
      <w:r w:rsidR="00FE5C6B" w:rsidRPr="00FE5C6B">
        <w:rPr>
          <w:noProof/>
        </w:rPr>
        <w:lastRenderedPageBreak/>
        <w:drawing>
          <wp:inline distT="0" distB="0" distL="0" distR="0" wp14:anchorId="45CA77B1" wp14:editId="493FA0B2">
            <wp:extent cx="6004560" cy="9121140"/>
            <wp:effectExtent l="0" t="0" r="0" b="0"/>
            <wp:docPr id="1378096917" name="Рисунок 1378096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004560" cy="9121140"/>
                    </a:xfrm>
                    <a:prstGeom prst="rect">
                      <a:avLst/>
                    </a:prstGeom>
                    <a:noFill/>
                    <a:ln>
                      <a:noFill/>
                    </a:ln>
                  </pic:spPr>
                </pic:pic>
              </a:graphicData>
            </a:graphic>
          </wp:inline>
        </w:drawing>
      </w:r>
      <w:r>
        <w:rPr>
          <w:b/>
          <w:sz w:val="32"/>
        </w:rPr>
        <w:br w:type="page"/>
      </w:r>
      <w:r w:rsidR="00FE5C6B" w:rsidRPr="00FE5C6B">
        <w:rPr>
          <w:noProof/>
        </w:rPr>
        <w:lastRenderedPageBreak/>
        <w:drawing>
          <wp:inline distT="0" distB="0" distL="0" distR="0" wp14:anchorId="677B8999" wp14:editId="06158909">
            <wp:extent cx="5996940" cy="9349740"/>
            <wp:effectExtent l="0" t="0" r="3810" b="0"/>
            <wp:docPr id="1378096918" name="Рисунок 1378096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996940" cy="9349740"/>
                    </a:xfrm>
                    <a:prstGeom prst="rect">
                      <a:avLst/>
                    </a:prstGeom>
                    <a:noFill/>
                    <a:ln>
                      <a:noFill/>
                    </a:ln>
                  </pic:spPr>
                </pic:pic>
              </a:graphicData>
            </a:graphic>
          </wp:inline>
        </w:drawing>
      </w:r>
      <w:r>
        <w:rPr>
          <w:b/>
          <w:sz w:val="32"/>
        </w:rPr>
        <w:br w:type="page"/>
      </w:r>
      <w:r w:rsidR="00FE5C6B" w:rsidRPr="00FE5C6B">
        <w:rPr>
          <w:noProof/>
        </w:rPr>
        <w:lastRenderedPageBreak/>
        <w:drawing>
          <wp:inline distT="0" distB="0" distL="0" distR="0" wp14:anchorId="4BF32DEF" wp14:editId="6A75796F">
            <wp:extent cx="5879465" cy="9431655"/>
            <wp:effectExtent l="0" t="0" r="6985" b="0"/>
            <wp:docPr id="1378096919" name="Рисунок 137809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879465" cy="9431655"/>
                    </a:xfrm>
                    <a:prstGeom prst="rect">
                      <a:avLst/>
                    </a:prstGeom>
                    <a:noFill/>
                    <a:ln>
                      <a:noFill/>
                    </a:ln>
                  </pic:spPr>
                </pic:pic>
              </a:graphicData>
            </a:graphic>
          </wp:inline>
        </w:drawing>
      </w:r>
      <w:r>
        <w:rPr>
          <w:b/>
          <w:sz w:val="32"/>
        </w:rPr>
        <w:br w:type="page"/>
      </w:r>
      <w:r w:rsidR="00FE5C6B" w:rsidRPr="00FE5C6B">
        <w:rPr>
          <w:noProof/>
        </w:rPr>
        <w:lastRenderedPageBreak/>
        <w:drawing>
          <wp:inline distT="0" distB="0" distL="0" distR="0" wp14:anchorId="0CFA600A" wp14:editId="77571DFC">
            <wp:extent cx="5928360" cy="9349740"/>
            <wp:effectExtent l="0" t="0" r="0" b="0"/>
            <wp:docPr id="1378096920" name="Рисунок 1378096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928360" cy="9349740"/>
                    </a:xfrm>
                    <a:prstGeom prst="rect">
                      <a:avLst/>
                    </a:prstGeom>
                    <a:noFill/>
                    <a:ln>
                      <a:noFill/>
                    </a:ln>
                  </pic:spPr>
                </pic:pic>
              </a:graphicData>
            </a:graphic>
          </wp:inline>
        </w:drawing>
      </w:r>
      <w:r>
        <w:rPr>
          <w:b/>
          <w:sz w:val="32"/>
        </w:rPr>
        <w:br w:type="page"/>
      </w:r>
      <w:r w:rsidR="00FE5C6B" w:rsidRPr="00FE5C6B">
        <w:rPr>
          <w:noProof/>
        </w:rPr>
        <w:lastRenderedPageBreak/>
        <w:drawing>
          <wp:inline distT="0" distB="0" distL="0" distR="0" wp14:anchorId="07AAB34F" wp14:editId="377E5D5D">
            <wp:extent cx="5935980" cy="9349740"/>
            <wp:effectExtent l="0" t="0" r="7620" b="0"/>
            <wp:docPr id="1378096921" name="Рисунок 1378096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935980" cy="9349740"/>
                    </a:xfrm>
                    <a:prstGeom prst="rect">
                      <a:avLst/>
                    </a:prstGeom>
                    <a:noFill/>
                    <a:ln>
                      <a:noFill/>
                    </a:ln>
                  </pic:spPr>
                </pic:pic>
              </a:graphicData>
            </a:graphic>
          </wp:inline>
        </w:drawing>
      </w:r>
      <w:r>
        <w:rPr>
          <w:b/>
          <w:sz w:val="32"/>
        </w:rPr>
        <w:br w:type="page"/>
      </w:r>
      <w:r w:rsidR="00FE5C6B" w:rsidRPr="00FE5C6B">
        <w:rPr>
          <w:noProof/>
        </w:rPr>
        <w:lastRenderedPageBreak/>
        <w:drawing>
          <wp:inline distT="0" distB="0" distL="0" distR="0" wp14:anchorId="36374285" wp14:editId="00F9E5F7">
            <wp:extent cx="5905500" cy="928116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905500" cy="9281160"/>
                    </a:xfrm>
                    <a:prstGeom prst="rect">
                      <a:avLst/>
                    </a:prstGeom>
                    <a:noFill/>
                    <a:ln>
                      <a:noFill/>
                    </a:ln>
                  </pic:spPr>
                </pic:pic>
              </a:graphicData>
            </a:graphic>
          </wp:inline>
        </w:drawing>
      </w:r>
      <w:r>
        <w:rPr>
          <w:b/>
          <w:sz w:val="32"/>
        </w:rPr>
        <w:br w:type="page"/>
      </w:r>
      <w:r w:rsidR="00FE5C6B" w:rsidRPr="00FE5C6B">
        <w:rPr>
          <w:noProof/>
        </w:rPr>
        <w:lastRenderedPageBreak/>
        <w:drawing>
          <wp:inline distT="0" distB="0" distL="0" distR="0" wp14:anchorId="2900D1EF" wp14:editId="0B33EB3C">
            <wp:extent cx="5928360" cy="934974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5928360" cy="9349740"/>
                    </a:xfrm>
                    <a:prstGeom prst="rect">
                      <a:avLst/>
                    </a:prstGeom>
                    <a:noFill/>
                    <a:ln>
                      <a:noFill/>
                    </a:ln>
                  </pic:spPr>
                </pic:pic>
              </a:graphicData>
            </a:graphic>
          </wp:inline>
        </w:drawing>
      </w:r>
    </w:p>
    <w:p w14:paraId="4E5724C6" w14:textId="0D72B36A" w:rsidR="0085092B" w:rsidRDefault="0085092B" w:rsidP="0085092B">
      <w:r>
        <w:rPr>
          <w:b/>
          <w:sz w:val="32"/>
        </w:rPr>
        <w:br w:type="page"/>
      </w:r>
      <w:r w:rsidR="00E021FE" w:rsidRPr="00E021FE">
        <w:rPr>
          <w:noProof/>
        </w:rPr>
        <w:lastRenderedPageBreak/>
        <w:drawing>
          <wp:inline distT="0" distB="0" distL="0" distR="0" wp14:anchorId="684EBA53" wp14:editId="28B68887">
            <wp:extent cx="5920740" cy="9349740"/>
            <wp:effectExtent l="0" t="0" r="381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920740" cy="9349740"/>
                    </a:xfrm>
                    <a:prstGeom prst="rect">
                      <a:avLst/>
                    </a:prstGeom>
                    <a:noFill/>
                    <a:ln>
                      <a:noFill/>
                    </a:ln>
                  </pic:spPr>
                </pic:pic>
              </a:graphicData>
            </a:graphic>
          </wp:inline>
        </w:drawing>
      </w:r>
      <w:r>
        <w:rPr>
          <w:b/>
          <w:sz w:val="32"/>
        </w:rPr>
        <w:br w:type="page"/>
      </w:r>
      <w:r w:rsidR="00FE5C6B" w:rsidRPr="00FE5C6B">
        <w:rPr>
          <w:noProof/>
        </w:rPr>
        <w:lastRenderedPageBreak/>
        <w:drawing>
          <wp:inline distT="0" distB="0" distL="0" distR="0" wp14:anchorId="285D8CE7" wp14:editId="79A5A4E9">
            <wp:extent cx="5920740" cy="9349740"/>
            <wp:effectExtent l="0" t="0" r="381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20740" cy="9349740"/>
                    </a:xfrm>
                    <a:prstGeom prst="rect">
                      <a:avLst/>
                    </a:prstGeom>
                    <a:noFill/>
                    <a:ln>
                      <a:noFill/>
                    </a:ln>
                  </pic:spPr>
                </pic:pic>
              </a:graphicData>
            </a:graphic>
          </wp:inline>
        </w:drawing>
      </w:r>
    </w:p>
    <w:p w14:paraId="002AA310" w14:textId="53795C43" w:rsidR="0085092B" w:rsidRDefault="0085092B" w:rsidP="0085092B">
      <w:pPr>
        <w:rPr>
          <w:b/>
          <w:sz w:val="32"/>
        </w:rPr>
      </w:pPr>
      <w:r>
        <w:rPr>
          <w:b/>
          <w:sz w:val="32"/>
        </w:rPr>
        <w:br w:type="page"/>
      </w:r>
      <w:r w:rsidR="00C94C19" w:rsidRPr="00C94C19">
        <w:rPr>
          <w:noProof/>
        </w:rPr>
        <w:lastRenderedPageBreak/>
        <w:drawing>
          <wp:inline distT="0" distB="0" distL="0" distR="0" wp14:anchorId="21EEB1C7" wp14:editId="0D8F749D">
            <wp:extent cx="6048375" cy="9106535"/>
            <wp:effectExtent l="0" t="0" r="952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048375" cy="9106535"/>
                    </a:xfrm>
                    <a:prstGeom prst="rect">
                      <a:avLst/>
                    </a:prstGeom>
                    <a:noFill/>
                    <a:ln>
                      <a:noFill/>
                    </a:ln>
                  </pic:spPr>
                </pic:pic>
              </a:graphicData>
            </a:graphic>
          </wp:inline>
        </w:drawing>
      </w:r>
    </w:p>
    <w:p w14:paraId="7EBE5C33" w14:textId="77777777" w:rsidR="0085092B" w:rsidRPr="001E5BB1" w:rsidRDefault="0085092B" w:rsidP="0085092B"/>
    <w:p w14:paraId="67E403FE" w14:textId="49627E43" w:rsidR="0085092B" w:rsidRPr="00FF6829" w:rsidRDefault="00C94C19" w:rsidP="0085092B">
      <w:pPr>
        <w:rPr>
          <w:b/>
          <w:sz w:val="28"/>
          <w:szCs w:val="28"/>
          <w:lang w:val="en-US"/>
        </w:rPr>
      </w:pPr>
      <w:r w:rsidRPr="00C94C19">
        <w:rPr>
          <w:noProof/>
        </w:rPr>
        <w:lastRenderedPageBreak/>
        <w:drawing>
          <wp:inline distT="0" distB="0" distL="0" distR="0" wp14:anchorId="71F4BB45" wp14:editId="670F52B3">
            <wp:extent cx="6035040" cy="9212580"/>
            <wp:effectExtent l="0" t="0" r="381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035040" cy="9212580"/>
                    </a:xfrm>
                    <a:prstGeom prst="rect">
                      <a:avLst/>
                    </a:prstGeom>
                    <a:noFill/>
                    <a:ln>
                      <a:noFill/>
                    </a:ln>
                  </pic:spPr>
                </pic:pic>
              </a:graphicData>
            </a:graphic>
          </wp:inline>
        </w:drawing>
      </w:r>
    </w:p>
    <w:p w14:paraId="317A0C0E" w14:textId="0EB9FDC2" w:rsidR="0085092B" w:rsidRPr="00AF6C5B" w:rsidRDefault="0085092B" w:rsidP="0085092B">
      <w:r>
        <w:rPr>
          <w:b/>
          <w:sz w:val="32"/>
        </w:rPr>
        <w:br w:type="page"/>
      </w:r>
      <w:r w:rsidR="00C94C19" w:rsidRPr="00C94C19">
        <w:rPr>
          <w:noProof/>
        </w:rPr>
        <w:lastRenderedPageBreak/>
        <w:drawing>
          <wp:inline distT="0" distB="0" distL="0" distR="0" wp14:anchorId="7460EE3D" wp14:editId="064160EB">
            <wp:extent cx="6027420" cy="915924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6027420" cy="9159240"/>
                    </a:xfrm>
                    <a:prstGeom prst="rect">
                      <a:avLst/>
                    </a:prstGeom>
                    <a:noFill/>
                    <a:ln>
                      <a:noFill/>
                    </a:ln>
                  </pic:spPr>
                </pic:pic>
              </a:graphicData>
            </a:graphic>
          </wp:inline>
        </w:drawing>
      </w:r>
      <w:r>
        <w:rPr>
          <w:b/>
          <w:sz w:val="32"/>
        </w:rPr>
        <w:br w:type="page"/>
      </w:r>
      <w:r w:rsidR="00C94C19" w:rsidRPr="00C94C19">
        <w:rPr>
          <w:noProof/>
        </w:rPr>
        <w:lastRenderedPageBreak/>
        <w:drawing>
          <wp:inline distT="0" distB="0" distL="0" distR="0" wp14:anchorId="317DDB60" wp14:editId="3A5FF800">
            <wp:extent cx="6048375" cy="9220835"/>
            <wp:effectExtent l="0" t="0" r="9525"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048375" cy="9220835"/>
                    </a:xfrm>
                    <a:prstGeom prst="rect">
                      <a:avLst/>
                    </a:prstGeom>
                    <a:noFill/>
                    <a:ln>
                      <a:noFill/>
                    </a:ln>
                  </pic:spPr>
                </pic:pic>
              </a:graphicData>
            </a:graphic>
          </wp:inline>
        </w:drawing>
      </w:r>
    </w:p>
    <w:p w14:paraId="322D3454" w14:textId="603D111E" w:rsidR="0085092B" w:rsidRDefault="0085092B" w:rsidP="00B03847">
      <w:r>
        <w:rPr>
          <w:b/>
          <w:sz w:val="32"/>
        </w:rPr>
        <w:br w:type="page"/>
      </w:r>
      <w:r w:rsidR="00C94C19" w:rsidRPr="00C94C19">
        <w:rPr>
          <w:noProof/>
        </w:rPr>
        <w:lastRenderedPageBreak/>
        <w:drawing>
          <wp:inline distT="0" distB="0" distL="0" distR="0" wp14:anchorId="3082123F" wp14:editId="7D4AC494">
            <wp:extent cx="6027420" cy="9372600"/>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027420" cy="9372600"/>
                    </a:xfrm>
                    <a:prstGeom prst="rect">
                      <a:avLst/>
                    </a:prstGeom>
                    <a:noFill/>
                    <a:ln>
                      <a:noFill/>
                    </a:ln>
                  </pic:spPr>
                </pic:pic>
              </a:graphicData>
            </a:graphic>
          </wp:inline>
        </w:drawing>
      </w:r>
      <w:r w:rsidRPr="00565AE5">
        <w:t xml:space="preserve"> </w:t>
      </w:r>
      <w:r w:rsidR="00C94C19" w:rsidRPr="00C94C19">
        <w:rPr>
          <w:noProof/>
        </w:rPr>
        <w:lastRenderedPageBreak/>
        <w:drawing>
          <wp:inline distT="0" distB="0" distL="0" distR="0" wp14:anchorId="110C4395" wp14:editId="6BB01293">
            <wp:extent cx="6048375" cy="9403715"/>
            <wp:effectExtent l="0" t="0" r="9525"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048375" cy="9403715"/>
                    </a:xfrm>
                    <a:prstGeom prst="rect">
                      <a:avLst/>
                    </a:prstGeom>
                    <a:noFill/>
                    <a:ln>
                      <a:noFill/>
                    </a:ln>
                  </pic:spPr>
                </pic:pic>
              </a:graphicData>
            </a:graphic>
          </wp:inline>
        </w:drawing>
      </w:r>
      <w:r w:rsidR="00B03847">
        <w:rPr>
          <w:b/>
          <w:sz w:val="32"/>
        </w:rPr>
        <w:br w:type="page"/>
      </w:r>
    </w:p>
    <w:p w14:paraId="0B3D39AF" w14:textId="53F8C881" w:rsidR="0085092B" w:rsidRPr="00A5422F" w:rsidRDefault="00B03847" w:rsidP="0085092B">
      <w:r w:rsidRPr="00B03847">
        <w:rPr>
          <w:noProof/>
        </w:rPr>
        <w:lastRenderedPageBreak/>
        <w:drawing>
          <wp:inline distT="0" distB="0" distL="0" distR="0" wp14:anchorId="10DAAF4D" wp14:editId="77732F04">
            <wp:extent cx="5996940" cy="9265920"/>
            <wp:effectExtent l="0" t="0" r="3810" b="0"/>
            <wp:docPr id="1378096926" name="Рисунок 1378096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996940" cy="9265920"/>
                    </a:xfrm>
                    <a:prstGeom prst="rect">
                      <a:avLst/>
                    </a:prstGeom>
                    <a:noFill/>
                    <a:ln>
                      <a:noFill/>
                    </a:ln>
                  </pic:spPr>
                </pic:pic>
              </a:graphicData>
            </a:graphic>
          </wp:inline>
        </w:drawing>
      </w:r>
      <w:r w:rsidR="0085092B">
        <w:rPr>
          <w:b/>
          <w:sz w:val="32"/>
        </w:rPr>
        <w:br w:type="page"/>
      </w:r>
      <w:r w:rsidR="00C94C19" w:rsidRPr="00C94C19">
        <w:rPr>
          <w:noProof/>
        </w:rPr>
        <w:lastRenderedPageBreak/>
        <w:drawing>
          <wp:inline distT="0" distB="0" distL="0" distR="0" wp14:anchorId="0B44CCEC" wp14:editId="4A4B9D16">
            <wp:extent cx="5928360" cy="910590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928360" cy="9105900"/>
                    </a:xfrm>
                    <a:prstGeom prst="rect">
                      <a:avLst/>
                    </a:prstGeom>
                    <a:noFill/>
                    <a:ln>
                      <a:noFill/>
                    </a:ln>
                  </pic:spPr>
                </pic:pic>
              </a:graphicData>
            </a:graphic>
          </wp:inline>
        </w:drawing>
      </w:r>
      <w:r w:rsidR="0085092B">
        <w:rPr>
          <w:b/>
          <w:sz w:val="32"/>
        </w:rPr>
        <w:br w:type="page"/>
      </w:r>
      <w:r w:rsidR="00C94C19" w:rsidRPr="00C94C19">
        <w:rPr>
          <w:noProof/>
        </w:rPr>
        <w:lastRenderedPageBreak/>
        <w:drawing>
          <wp:inline distT="0" distB="0" distL="0" distR="0" wp14:anchorId="1F07E56F" wp14:editId="77C9FD6D">
            <wp:extent cx="5882640" cy="9357360"/>
            <wp:effectExtent l="0" t="0" r="381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882640" cy="9357360"/>
                    </a:xfrm>
                    <a:prstGeom prst="rect">
                      <a:avLst/>
                    </a:prstGeom>
                    <a:noFill/>
                    <a:ln>
                      <a:noFill/>
                    </a:ln>
                  </pic:spPr>
                </pic:pic>
              </a:graphicData>
            </a:graphic>
          </wp:inline>
        </w:drawing>
      </w:r>
    </w:p>
    <w:p w14:paraId="46DAA6C5" w14:textId="7348FE9E" w:rsidR="0085092B" w:rsidRPr="00383132" w:rsidRDefault="0085092B" w:rsidP="0085092B">
      <w:pPr>
        <w:rPr>
          <w:b/>
          <w:sz w:val="24"/>
          <w:szCs w:val="24"/>
        </w:rPr>
      </w:pPr>
      <w:r w:rsidRPr="003A6DEC">
        <w:rPr>
          <w:b/>
          <w:sz w:val="24"/>
          <w:szCs w:val="24"/>
        </w:rPr>
        <w:br w:type="page"/>
      </w:r>
      <w:r w:rsidR="00C94C19" w:rsidRPr="00C94C19">
        <w:rPr>
          <w:noProof/>
        </w:rPr>
        <w:lastRenderedPageBreak/>
        <w:drawing>
          <wp:inline distT="0" distB="0" distL="0" distR="0" wp14:anchorId="5759C6D5" wp14:editId="3F04C332">
            <wp:extent cx="5882640" cy="8884920"/>
            <wp:effectExtent l="0" t="0" r="381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882640" cy="8884920"/>
                    </a:xfrm>
                    <a:prstGeom prst="rect">
                      <a:avLst/>
                    </a:prstGeom>
                    <a:noFill/>
                    <a:ln>
                      <a:noFill/>
                    </a:ln>
                  </pic:spPr>
                </pic:pic>
              </a:graphicData>
            </a:graphic>
          </wp:inline>
        </w:drawing>
      </w:r>
    </w:p>
    <w:p w14:paraId="4D3CB63F" w14:textId="0C08B8B7" w:rsidR="0085092B" w:rsidRPr="00383132" w:rsidRDefault="0085092B" w:rsidP="0085092B">
      <w:pPr>
        <w:rPr>
          <w:szCs w:val="24"/>
        </w:rPr>
      </w:pPr>
      <w:r w:rsidRPr="003A6DEC">
        <w:rPr>
          <w:b/>
          <w:sz w:val="24"/>
          <w:szCs w:val="24"/>
        </w:rPr>
        <w:br w:type="page"/>
      </w:r>
      <w:r w:rsidR="00C94C19" w:rsidRPr="00C94C19">
        <w:rPr>
          <w:noProof/>
        </w:rPr>
        <w:lastRenderedPageBreak/>
        <w:drawing>
          <wp:inline distT="0" distB="0" distL="0" distR="0" wp14:anchorId="7D6692D5" wp14:editId="41DC2F27">
            <wp:extent cx="5882640" cy="9304020"/>
            <wp:effectExtent l="0" t="0" r="381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882640" cy="9304020"/>
                    </a:xfrm>
                    <a:prstGeom prst="rect">
                      <a:avLst/>
                    </a:prstGeom>
                    <a:noFill/>
                    <a:ln>
                      <a:noFill/>
                    </a:ln>
                  </pic:spPr>
                </pic:pic>
              </a:graphicData>
            </a:graphic>
          </wp:inline>
        </w:drawing>
      </w:r>
    </w:p>
    <w:p w14:paraId="2D287132" w14:textId="6242A166" w:rsidR="0085092B" w:rsidRPr="00816D02" w:rsidRDefault="0085092B" w:rsidP="0085092B">
      <w:pPr>
        <w:rPr>
          <w:szCs w:val="24"/>
        </w:rPr>
      </w:pPr>
      <w:r w:rsidRPr="003A6DEC">
        <w:rPr>
          <w:b/>
          <w:sz w:val="24"/>
          <w:szCs w:val="24"/>
        </w:rPr>
        <w:br w:type="page"/>
      </w:r>
      <w:r w:rsidR="00BC21B3" w:rsidRPr="00BC21B3">
        <w:rPr>
          <w:noProof/>
        </w:rPr>
        <w:lastRenderedPageBreak/>
        <w:drawing>
          <wp:inline distT="0" distB="0" distL="0" distR="0" wp14:anchorId="5BD4AF2D" wp14:editId="33CA6C94">
            <wp:extent cx="6048375" cy="9076055"/>
            <wp:effectExtent l="0" t="0" r="9525"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48375" cy="9076055"/>
                    </a:xfrm>
                    <a:prstGeom prst="rect">
                      <a:avLst/>
                    </a:prstGeom>
                    <a:noFill/>
                    <a:ln>
                      <a:noFill/>
                    </a:ln>
                  </pic:spPr>
                </pic:pic>
              </a:graphicData>
            </a:graphic>
          </wp:inline>
        </w:drawing>
      </w:r>
      <w:r w:rsidRPr="003A6DEC">
        <w:rPr>
          <w:b/>
          <w:sz w:val="24"/>
          <w:szCs w:val="24"/>
        </w:rPr>
        <w:br w:type="page"/>
      </w:r>
      <w:r w:rsidR="00524B5B" w:rsidRPr="00524B5B">
        <w:rPr>
          <w:noProof/>
        </w:rPr>
        <w:lastRenderedPageBreak/>
        <w:drawing>
          <wp:inline distT="0" distB="0" distL="0" distR="0" wp14:anchorId="005A723E" wp14:editId="4C5BE6D5">
            <wp:extent cx="6048375" cy="9144000"/>
            <wp:effectExtent l="0" t="0" r="9525"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6048375" cy="9144000"/>
                    </a:xfrm>
                    <a:prstGeom prst="rect">
                      <a:avLst/>
                    </a:prstGeom>
                    <a:noFill/>
                    <a:ln>
                      <a:noFill/>
                    </a:ln>
                  </pic:spPr>
                </pic:pic>
              </a:graphicData>
            </a:graphic>
          </wp:inline>
        </w:drawing>
      </w:r>
      <w:r w:rsidRPr="003A6DEC">
        <w:rPr>
          <w:b/>
          <w:sz w:val="24"/>
          <w:szCs w:val="24"/>
        </w:rPr>
        <w:br w:type="page"/>
      </w:r>
      <w:r w:rsidR="00524B5B" w:rsidRPr="00524B5B">
        <w:rPr>
          <w:noProof/>
        </w:rPr>
        <w:lastRenderedPageBreak/>
        <w:drawing>
          <wp:inline distT="0" distB="0" distL="0" distR="0" wp14:anchorId="41D47FA5" wp14:editId="705E2F10">
            <wp:extent cx="6048375" cy="9015730"/>
            <wp:effectExtent l="0" t="0" r="952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048375" cy="9015730"/>
                    </a:xfrm>
                    <a:prstGeom prst="rect">
                      <a:avLst/>
                    </a:prstGeom>
                    <a:noFill/>
                    <a:ln>
                      <a:noFill/>
                    </a:ln>
                  </pic:spPr>
                </pic:pic>
              </a:graphicData>
            </a:graphic>
          </wp:inline>
        </w:drawing>
      </w:r>
      <w:r w:rsidR="00524B5B" w:rsidRPr="00524B5B">
        <w:rPr>
          <w:noProof/>
        </w:rPr>
        <w:lastRenderedPageBreak/>
        <w:drawing>
          <wp:inline distT="0" distB="0" distL="0" distR="0" wp14:anchorId="229D9A46" wp14:editId="7A384FF7">
            <wp:extent cx="5836920" cy="774192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836920" cy="7741920"/>
                    </a:xfrm>
                    <a:prstGeom prst="rect">
                      <a:avLst/>
                    </a:prstGeom>
                    <a:noFill/>
                    <a:ln>
                      <a:noFill/>
                    </a:ln>
                  </pic:spPr>
                </pic:pic>
              </a:graphicData>
            </a:graphic>
          </wp:inline>
        </w:drawing>
      </w:r>
    </w:p>
    <w:p w14:paraId="038B4AA2" w14:textId="467827BE" w:rsidR="0085092B" w:rsidRPr="00B03567" w:rsidRDefault="0085092B" w:rsidP="0085092B">
      <w:r w:rsidRPr="003A6DEC">
        <w:rPr>
          <w:b/>
          <w:sz w:val="24"/>
          <w:szCs w:val="24"/>
        </w:rPr>
        <w:br w:type="page"/>
      </w:r>
      <w:r w:rsidR="00524B5B" w:rsidRPr="00524B5B">
        <w:rPr>
          <w:noProof/>
        </w:rPr>
        <w:lastRenderedPageBreak/>
        <w:drawing>
          <wp:inline distT="0" distB="0" distL="0" distR="0" wp14:anchorId="49BA2AB6" wp14:editId="74D5BB1C">
            <wp:extent cx="6048375" cy="8880475"/>
            <wp:effectExtent l="0" t="0" r="9525"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048375" cy="8880475"/>
                    </a:xfrm>
                    <a:prstGeom prst="rect">
                      <a:avLst/>
                    </a:prstGeom>
                    <a:noFill/>
                    <a:ln>
                      <a:noFill/>
                    </a:ln>
                  </pic:spPr>
                </pic:pic>
              </a:graphicData>
            </a:graphic>
          </wp:inline>
        </w:drawing>
      </w:r>
    </w:p>
    <w:p w14:paraId="11BAD690" w14:textId="7C251EAB" w:rsidR="0085092B" w:rsidRPr="00163D0A" w:rsidRDefault="0085092B" w:rsidP="0085092B">
      <w:pPr>
        <w:rPr>
          <w:szCs w:val="24"/>
        </w:rPr>
      </w:pPr>
      <w:r w:rsidRPr="003A6DEC">
        <w:rPr>
          <w:b/>
          <w:sz w:val="24"/>
          <w:szCs w:val="24"/>
        </w:rPr>
        <w:br w:type="page"/>
      </w:r>
      <w:r w:rsidR="00524B5B" w:rsidRPr="00524B5B">
        <w:rPr>
          <w:noProof/>
        </w:rPr>
        <w:lastRenderedPageBreak/>
        <w:drawing>
          <wp:inline distT="0" distB="0" distL="0" distR="0" wp14:anchorId="063F58BF" wp14:editId="7AFCB5F3">
            <wp:extent cx="6012180" cy="8900160"/>
            <wp:effectExtent l="0" t="0" r="762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012180" cy="8900160"/>
                    </a:xfrm>
                    <a:prstGeom prst="rect">
                      <a:avLst/>
                    </a:prstGeom>
                    <a:noFill/>
                    <a:ln>
                      <a:noFill/>
                    </a:ln>
                  </pic:spPr>
                </pic:pic>
              </a:graphicData>
            </a:graphic>
          </wp:inline>
        </w:drawing>
      </w:r>
    </w:p>
    <w:p w14:paraId="47C5FE25" w14:textId="221F9425" w:rsidR="0085092B" w:rsidRPr="00271CD8" w:rsidRDefault="0085092B" w:rsidP="0085092B">
      <w:pPr>
        <w:rPr>
          <w:szCs w:val="24"/>
        </w:rPr>
      </w:pPr>
      <w:r w:rsidRPr="003A6DEC">
        <w:rPr>
          <w:b/>
          <w:sz w:val="24"/>
          <w:szCs w:val="24"/>
        </w:rPr>
        <w:br w:type="page"/>
      </w:r>
      <w:r w:rsidR="00524B5B" w:rsidRPr="00524B5B">
        <w:rPr>
          <w:noProof/>
        </w:rPr>
        <w:lastRenderedPageBreak/>
        <w:drawing>
          <wp:inline distT="0" distB="0" distL="0" distR="0" wp14:anchorId="3F4B3A77" wp14:editId="163C4B40">
            <wp:extent cx="6048375" cy="7682865"/>
            <wp:effectExtent l="0" t="0" r="9525"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048375" cy="7682865"/>
                    </a:xfrm>
                    <a:prstGeom prst="rect">
                      <a:avLst/>
                    </a:prstGeom>
                    <a:noFill/>
                    <a:ln>
                      <a:noFill/>
                    </a:ln>
                  </pic:spPr>
                </pic:pic>
              </a:graphicData>
            </a:graphic>
          </wp:inline>
        </w:drawing>
      </w:r>
    </w:p>
    <w:p w14:paraId="11B3B540" w14:textId="77777777" w:rsidR="0085092B" w:rsidRPr="003A6DEC" w:rsidRDefault="0085092B" w:rsidP="0085092B">
      <w:pPr>
        <w:rPr>
          <w:b/>
          <w:sz w:val="24"/>
          <w:szCs w:val="24"/>
        </w:rPr>
      </w:pPr>
    </w:p>
    <w:p w14:paraId="363D09A1" w14:textId="4E274927" w:rsidR="0085092B" w:rsidRPr="00C10A84" w:rsidRDefault="0085092B" w:rsidP="0085092B">
      <w:pPr>
        <w:rPr>
          <w:szCs w:val="24"/>
        </w:rPr>
      </w:pPr>
      <w:r w:rsidRPr="003A6DEC">
        <w:rPr>
          <w:b/>
          <w:sz w:val="24"/>
          <w:szCs w:val="24"/>
        </w:rPr>
        <w:br w:type="page"/>
      </w:r>
      <w:r w:rsidR="00524B5B" w:rsidRPr="00524B5B">
        <w:rPr>
          <w:noProof/>
        </w:rPr>
        <w:lastRenderedPageBreak/>
        <w:drawing>
          <wp:inline distT="0" distB="0" distL="0" distR="0" wp14:anchorId="2A210A94" wp14:editId="59EF5816">
            <wp:extent cx="6035040" cy="9159240"/>
            <wp:effectExtent l="0" t="0" r="381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35040" cy="9159240"/>
                    </a:xfrm>
                    <a:prstGeom prst="rect">
                      <a:avLst/>
                    </a:prstGeom>
                    <a:noFill/>
                    <a:ln>
                      <a:noFill/>
                    </a:ln>
                  </pic:spPr>
                </pic:pic>
              </a:graphicData>
            </a:graphic>
          </wp:inline>
        </w:drawing>
      </w:r>
    </w:p>
    <w:p w14:paraId="5EA733DD" w14:textId="7617130B" w:rsidR="0085092B" w:rsidRPr="00C973A4" w:rsidRDefault="0085092B" w:rsidP="0085092B">
      <w:r>
        <w:rPr>
          <w:b/>
          <w:sz w:val="32"/>
        </w:rPr>
        <w:br w:type="page"/>
      </w:r>
      <w:r w:rsidR="00524B5B" w:rsidRPr="00524B5B">
        <w:rPr>
          <w:noProof/>
        </w:rPr>
        <w:lastRenderedPageBreak/>
        <w:drawing>
          <wp:inline distT="0" distB="0" distL="0" distR="0" wp14:anchorId="54735E0D" wp14:editId="0F16BB2B">
            <wp:extent cx="6048375" cy="9171305"/>
            <wp:effectExtent l="0" t="0" r="9525"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048375" cy="9171305"/>
                    </a:xfrm>
                    <a:prstGeom prst="rect">
                      <a:avLst/>
                    </a:prstGeom>
                    <a:noFill/>
                    <a:ln>
                      <a:noFill/>
                    </a:ln>
                  </pic:spPr>
                </pic:pic>
              </a:graphicData>
            </a:graphic>
          </wp:inline>
        </w:drawing>
      </w:r>
    </w:p>
    <w:p w14:paraId="4F7D7EF9" w14:textId="051F3EA6" w:rsidR="0085092B" w:rsidRPr="00794BBC" w:rsidRDefault="0085092B" w:rsidP="0085092B">
      <w:pPr>
        <w:rPr>
          <w:szCs w:val="24"/>
        </w:rPr>
      </w:pPr>
      <w:r>
        <w:rPr>
          <w:b/>
          <w:sz w:val="32"/>
        </w:rPr>
        <w:br w:type="page"/>
      </w:r>
      <w:r w:rsidR="00524B5B" w:rsidRPr="00524B5B">
        <w:rPr>
          <w:noProof/>
        </w:rPr>
        <w:lastRenderedPageBreak/>
        <w:drawing>
          <wp:inline distT="0" distB="0" distL="0" distR="0" wp14:anchorId="11348E62" wp14:editId="0BBEF255">
            <wp:extent cx="5836920" cy="777240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836920" cy="7772400"/>
                    </a:xfrm>
                    <a:prstGeom prst="rect">
                      <a:avLst/>
                    </a:prstGeom>
                    <a:noFill/>
                    <a:ln>
                      <a:noFill/>
                    </a:ln>
                  </pic:spPr>
                </pic:pic>
              </a:graphicData>
            </a:graphic>
          </wp:inline>
        </w:drawing>
      </w:r>
      <w:r>
        <w:rPr>
          <w:b/>
          <w:sz w:val="32"/>
        </w:rPr>
        <w:br w:type="page"/>
      </w:r>
      <w:r w:rsidR="004734EB" w:rsidRPr="004734EB">
        <w:rPr>
          <w:noProof/>
        </w:rPr>
        <w:lastRenderedPageBreak/>
        <w:drawing>
          <wp:inline distT="0" distB="0" distL="0" distR="0" wp14:anchorId="6949AF55" wp14:editId="33F97C38">
            <wp:extent cx="6048375" cy="9152255"/>
            <wp:effectExtent l="0" t="0" r="9525"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048375" cy="9152255"/>
                    </a:xfrm>
                    <a:prstGeom prst="rect">
                      <a:avLst/>
                    </a:prstGeom>
                    <a:noFill/>
                    <a:ln>
                      <a:noFill/>
                    </a:ln>
                  </pic:spPr>
                </pic:pic>
              </a:graphicData>
            </a:graphic>
          </wp:inline>
        </w:drawing>
      </w:r>
    </w:p>
    <w:p w14:paraId="1C7D008F" w14:textId="7B573135" w:rsidR="0085092B" w:rsidRPr="009C1FE4" w:rsidRDefault="0085092B" w:rsidP="0085092B">
      <w:r>
        <w:rPr>
          <w:b/>
          <w:sz w:val="32"/>
        </w:rPr>
        <w:br w:type="page"/>
      </w:r>
      <w:r w:rsidR="004734EB" w:rsidRPr="004734EB">
        <w:rPr>
          <w:noProof/>
        </w:rPr>
        <w:lastRenderedPageBreak/>
        <w:drawing>
          <wp:inline distT="0" distB="0" distL="0" distR="0" wp14:anchorId="7A7D7469" wp14:editId="63C0ED29">
            <wp:extent cx="6048375" cy="8868410"/>
            <wp:effectExtent l="0" t="0" r="9525"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048375" cy="8868410"/>
                    </a:xfrm>
                    <a:prstGeom prst="rect">
                      <a:avLst/>
                    </a:prstGeom>
                    <a:noFill/>
                    <a:ln>
                      <a:noFill/>
                    </a:ln>
                  </pic:spPr>
                </pic:pic>
              </a:graphicData>
            </a:graphic>
          </wp:inline>
        </w:drawing>
      </w:r>
    </w:p>
    <w:p w14:paraId="028B2939" w14:textId="43C8BE0B" w:rsidR="0085092B" w:rsidRDefault="0085092B" w:rsidP="0085092B">
      <w:r>
        <w:rPr>
          <w:b/>
          <w:sz w:val="32"/>
        </w:rPr>
        <w:br w:type="page"/>
      </w:r>
      <w:r w:rsidR="004734EB" w:rsidRPr="004734EB">
        <w:rPr>
          <w:noProof/>
        </w:rPr>
        <w:lastRenderedPageBreak/>
        <w:drawing>
          <wp:inline distT="0" distB="0" distL="0" distR="0" wp14:anchorId="01DB76F6" wp14:editId="24F27D5F">
            <wp:extent cx="5722620" cy="817626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722620" cy="8176260"/>
                    </a:xfrm>
                    <a:prstGeom prst="rect">
                      <a:avLst/>
                    </a:prstGeom>
                    <a:noFill/>
                    <a:ln>
                      <a:noFill/>
                    </a:ln>
                  </pic:spPr>
                </pic:pic>
              </a:graphicData>
            </a:graphic>
          </wp:inline>
        </w:drawing>
      </w:r>
    </w:p>
    <w:p w14:paraId="2FB916D2" w14:textId="7B759C9A" w:rsidR="0085092B" w:rsidRPr="00297701" w:rsidRDefault="0085092B" w:rsidP="0085092B">
      <w:r>
        <w:br w:type="page"/>
      </w:r>
      <w:r w:rsidR="004734EB" w:rsidRPr="004734EB">
        <w:rPr>
          <w:noProof/>
        </w:rPr>
        <w:lastRenderedPageBreak/>
        <w:drawing>
          <wp:inline distT="0" distB="0" distL="0" distR="0" wp14:anchorId="6341E226" wp14:editId="2801C936">
            <wp:extent cx="6042660" cy="8976360"/>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42660" cy="8976360"/>
                    </a:xfrm>
                    <a:prstGeom prst="rect">
                      <a:avLst/>
                    </a:prstGeom>
                    <a:noFill/>
                    <a:ln>
                      <a:noFill/>
                    </a:ln>
                  </pic:spPr>
                </pic:pic>
              </a:graphicData>
            </a:graphic>
          </wp:inline>
        </w:drawing>
      </w:r>
      <w:r>
        <w:br w:type="page"/>
      </w:r>
      <w:r w:rsidR="004734EB" w:rsidRPr="004734EB">
        <w:rPr>
          <w:noProof/>
        </w:rPr>
        <w:lastRenderedPageBreak/>
        <w:drawing>
          <wp:inline distT="0" distB="0" distL="0" distR="0" wp14:anchorId="5C48397E" wp14:editId="157401F2">
            <wp:extent cx="5814060" cy="7894320"/>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814060" cy="7894320"/>
                    </a:xfrm>
                    <a:prstGeom prst="rect">
                      <a:avLst/>
                    </a:prstGeom>
                    <a:noFill/>
                    <a:ln>
                      <a:noFill/>
                    </a:ln>
                  </pic:spPr>
                </pic:pic>
              </a:graphicData>
            </a:graphic>
          </wp:inline>
        </w:drawing>
      </w:r>
    </w:p>
    <w:p w14:paraId="6AAD4916" w14:textId="52068E6A" w:rsidR="0085092B" w:rsidRPr="00E605F5" w:rsidRDefault="0085092B" w:rsidP="0085092B">
      <w:r>
        <w:rPr>
          <w:b/>
          <w:sz w:val="32"/>
        </w:rPr>
        <w:br w:type="page"/>
      </w:r>
      <w:r w:rsidR="00971468" w:rsidRPr="00971468">
        <w:rPr>
          <w:noProof/>
        </w:rPr>
        <w:lastRenderedPageBreak/>
        <w:drawing>
          <wp:inline distT="0" distB="0" distL="0" distR="0" wp14:anchorId="0F9C2670" wp14:editId="2C360688">
            <wp:extent cx="6012180" cy="9403080"/>
            <wp:effectExtent l="0" t="0" r="7620" b="762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012180" cy="9403080"/>
                    </a:xfrm>
                    <a:prstGeom prst="rect">
                      <a:avLst/>
                    </a:prstGeom>
                    <a:noFill/>
                    <a:ln>
                      <a:noFill/>
                    </a:ln>
                  </pic:spPr>
                </pic:pic>
              </a:graphicData>
            </a:graphic>
          </wp:inline>
        </w:drawing>
      </w:r>
      <w:r>
        <w:rPr>
          <w:b/>
          <w:sz w:val="32"/>
        </w:rPr>
        <w:br w:type="page"/>
      </w:r>
      <w:r w:rsidR="00971468" w:rsidRPr="00971468">
        <w:rPr>
          <w:noProof/>
        </w:rPr>
        <w:lastRenderedPageBreak/>
        <w:drawing>
          <wp:inline distT="0" distB="0" distL="0" distR="0" wp14:anchorId="04888E70" wp14:editId="6C7909A1">
            <wp:extent cx="5923280" cy="9431655"/>
            <wp:effectExtent l="0" t="0" r="127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23280" cy="9431655"/>
                    </a:xfrm>
                    <a:prstGeom prst="rect">
                      <a:avLst/>
                    </a:prstGeom>
                    <a:noFill/>
                    <a:ln>
                      <a:noFill/>
                    </a:ln>
                  </pic:spPr>
                </pic:pic>
              </a:graphicData>
            </a:graphic>
          </wp:inline>
        </w:drawing>
      </w:r>
      <w:r>
        <w:rPr>
          <w:b/>
          <w:sz w:val="32"/>
        </w:rPr>
        <w:br w:type="page"/>
      </w:r>
      <w:r w:rsidR="00971468" w:rsidRPr="00971468">
        <w:rPr>
          <w:noProof/>
        </w:rPr>
        <w:lastRenderedPageBreak/>
        <w:drawing>
          <wp:inline distT="0" distB="0" distL="0" distR="0" wp14:anchorId="4302A102" wp14:editId="5DF63EB0">
            <wp:extent cx="5949950" cy="9431655"/>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949950" cy="9431655"/>
                    </a:xfrm>
                    <a:prstGeom prst="rect">
                      <a:avLst/>
                    </a:prstGeom>
                    <a:noFill/>
                    <a:ln>
                      <a:noFill/>
                    </a:ln>
                  </pic:spPr>
                </pic:pic>
              </a:graphicData>
            </a:graphic>
          </wp:inline>
        </w:drawing>
      </w:r>
    </w:p>
    <w:p w14:paraId="14D9B6D3" w14:textId="6E4EE31F" w:rsidR="0085092B" w:rsidRPr="003E47FC" w:rsidRDefault="0085092B" w:rsidP="0085092B">
      <w:r>
        <w:rPr>
          <w:b/>
          <w:sz w:val="32"/>
        </w:rPr>
        <w:br w:type="page"/>
      </w:r>
      <w:r w:rsidR="00971468" w:rsidRPr="00971468">
        <w:rPr>
          <w:noProof/>
        </w:rPr>
        <w:lastRenderedPageBreak/>
        <w:drawing>
          <wp:inline distT="0" distB="0" distL="0" distR="0" wp14:anchorId="2134AE8D" wp14:editId="3B8BB622">
            <wp:extent cx="5951220" cy="939546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51220" cy="9395460"/>
                    </a:xfrm>
                    <a:prstGeom prst="rect">
                      <a:avLst/>
                    </a:prstGeom>
                    <a:noFill/>
                    <a:ln>
                      <a:noFill/>
                    </a:ln>
                  </pic:spPr>
                </pic:pic>
              </a:graphicData>
            </a:graphic>
          </wp:inline>
        </w:drawing>
      </w:r>
      <w:r>
        <w:rPr>
          <w:b/>
          <w:sz w:val="32"/>
        </w:rPr>
        <w:br w:type="page"/>
      </w:r>
      <w:r w:rsidR="00971468" w:rsidRPr="00971468">
        <w:rPr>
          <w:noProof/>
        </w:rPr>
        <w:lastRenderedPageBreak/>
        <w:drawing>
          <wp:inline distT="0" distB="0" distL="0" distR="0" wp14:anchorId="0F615DBF" wp14:editId="3C99AB56">
            <wp:extent cx="6048375" cy="9319895"/>
            <wp:effectExtent l="0" t="0" r="9525"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048375" cy="9319895"/>
                    </a:xfrm>
                    <a:prstGeom prst="rect">
                      <a:avLst/>
                    </a:prstGeom>
                    <a:noFill/>
                    <a:ln>
                      <a:noFill/>
                    </a:ln>
                  </pic:spPr>
                </pic:pic>
              </a:graphicData>
            </a:graphic>
          </wp:inline>
        </w:drawing>
      </w:r>
    </w:p>
    <w:p w14:paraId="7F476A5B" w14:textId="405709C2" w:rsidR="0085092B" w:rsidRPr="005C0B39" w:rsidRDefault="0085092B" w:rsidP="0085092B">
      <w:r>
        <w:rPr>
          <w:b/>
          <w:sz w:val="32"/>
        </w:rPr>
        <w:br w:type="page"/>
      </w:r>
      <w:r w:rsidR="00BB545B" w:rsidRPr="00BB545B">
        <w:rPr>
          <w:noProof/>
        </w:rPr>
        <w:lastRenderedPageBreak/>
        <w:drawing>
          <wp:inline distT="0" distB="0" distL="0" distR="0" wp14:anchorId="0A62797A" wp14:editId="5912C051">
            <wp:extent cx="6019800" cy="9387840"/>
            <wp:effectExtent l="0" t="0" r="0" b="0"/>
            <wp:docPr id="1378096896" name="Рисунок 1378096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019800" cy="9387840"/>
                    </a:xfrm>
                    <a:prstGeom prst="rect">
                      <a:avLst/>
                    </a:prstGeom>
                    <a:noFill/>
                    <a:ln>
                      <a:noFill/>
                    </a:ln>
                  </pic:spPr>
                </pic:pic>
              </a:graphicData>
            </a:graphic>
          </wp:inline>
        </w:drawing>
      </w:r>
      <w:r>
        <w:rPr>
          <w:b/>
          <w:sz w:val="32"/>
        </w:rPr>
        <w:br w:type="page"/>
      </w:r>
      <w:r w:rsidR="00BB545B" w:rsidRPr="00BB545B">
        <w:rPr>
          <w:noProof/>
        </w:rPr>
        <w:lastRenderedPageBreak/>
        <w:drawing>
          <wp:inline distT="0" distB="0" distL="0" distR="0" wp14:anchorId="786CC362" wp14:editId="0E878364">
            <wp:extent cx="6012180" cy="9281160"/>
            <wp:effectExtent l="0" t="0" r="7620" b="0"/>
            <wp:docPr id="1378096898" name="Рисунок 1378096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012180" cy="9281160"/>
                    </a:xfrm>
                    <a:prstGeom prst="rect">
                      <a:avLst/>
                    </a:prstGeom>
                    <a:noFill/>
                    <a:ln>
                      <a:noFill/>
                    </a:ln>
                  </pic:spPr>
                </pic:pic>
              </a:graphicData>
            </a:graphic>
          </wp:inline>
        </w:drawing>
      </w:r>
    </w:p>
    <w:p w14:paraId="71C81D9E" w14:textId="7B9BB921" w:rsidR="0085092B" w:rsidRPr="00ED40DE" w:rsidRDefault="0085092B" w:rsidP="0085092B">
      <w:r>
        <w:rPr>
          <w:b/>
          <w:sz w:val="32"/>
        </w:rPr>
        <w:br w:type="page"/>
      </w:r>
      <w:r w:rsidR="00BB545B" w:rsidRPr="00BB545B">
        <w:rPr>
          <w:noProof/>
        </w:rPr>
        <w:lastRenderedPageBreak/>
        <w:drawing>
          <wp:inline distT="0" distB="0" distL="0" distR="0" wp14:anchorId="73378597" wp14:editId="57FF3CEC">
            <wp:extent cx="5981700" cy="9265920"/>
            <wp:effectExtent l="0" t="0" r="0" b="0"/>
            <wp:docPr id="1378096899" name="Рисунок 1378096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81700" cy="9265920"/>
                    </a:xfrm>
                    <a:prstGeom prst="rect">
                      <a:avLst/>
                    </a:prstGeom>
                    <a:noFill/>
                    <a:ln>
                      <a:noFill/>
                    </a:ln>
                  </pic:spPr>
                </pic:pic>
              </a:graphicData>
            </a:graphic>
          </wp:inline>
        </w:drawing>
      </w:r>
      <w:r>
        <w:rPr>
          <w:b/>
          <w:sz w:val="32"/>
        </w:rPr>
        <w:br w:type="page"/>
      </w:r>
      <w:r w:rsidR="00BB545B" w:rsidRPr="00BB545B">
        <w:rPr>
          <w:noProof/>
        </w:rPr>
        <w:lastRenderedPageBreak/>
        <w:drawing>
          <wp:inline distT="0" distB="0" distL="0" distR="0" wp14:anchorId="17960EE9" wp14:editId="1418DD6F">
            <wp:extent cx="6012180" cy="9387840"/>
            <wp:effectExtent l="0" t="0" r="7620" b="0"/>
            <wp:docPr id="1378096922" name="Рисунок 1378096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012180" cy="9387840"/>
                    </a:xfrm>
                    <a:prstGeom prst="rect">
                      <a:avLst/>
                    </a:prstGeom>
                    <a:noFill/>
                    <a:ln>
                      <a:noFill/>
                    </a:ln>
                  </pic:spPr>
                </pic:pic>
              </a:graphicData>
            </a:graphic>
          </wp:inline>
        </w:drawing>
      </w:r>
      <w:r>
        <w:rPr>
          <w:b/>
          <w:sz w:val="32"/>
        </w:rPr>
        <w:br w:type="page"/>
      </w:r>
      <w:r w:rsidR="00BB545B" w:rsidRPr="00BB545B">
        <w:rPr>
          <w:noProof/>
        </w:rPr>
        <w:lastRenderedPageBreak/>
        <w:drawing>
          <wp:inline distT="0" distB="0" distL="0" distR="0" wp14:anchorId="3A0095A8" wp14:editId="583EA0F8">
            <wp:extent cx="5920740" cy="9364980"/>
            <wp:effectExtent l="0" t="0" r="3810" b="0"/>
            <wp:docPr id="1378096923" name="Рисунок 1378096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920740" cy="9364980"/>
                    </a:xfrm>
                    <a:prstGeom prst="rect">
                      <a:avLst/>
                    </a:prstGeom>
                    <a:noFill/>
                    <a:ln>
                      <a:noFill/>
                    </a:ln>
                  </pic:spPr>
                </pic:pic>
              </a:graphicData>
            </a:graphic>
          </wp:inline>
        </w:drawing>
      </w:r>
      <w:r>
        <w:rPr>
          <w:b/>
          <w:sz w:val="32"/>
        </w:rPr>
        <w:br w:type="page"/>
      </w:r>
      <w:r w:rsidR="00BB545B" w:rsidRPr="00BB545B">
        <w:rPr>
          <w:noProof/>
        </w:rPr>
        <w:lastRenderedPageBreak/>
        <w:drawing>
          <wp:inline distT="0" distB="0" distL="0" distR="0" wp14:anchorId="24D0AC5C" wp14:editId="16321E10">
            <wp:extent cx="6012180" cy="9357360"/>
            <wp:effectExtent l="0" t="0" r="7620" b="0"/>
            <wp:docPr id="1378096924" name="Рисунок 1378096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012180" cy="9357360"/>
                    </a:xfrm>
                    <a:prstGeom prst="rect">
                      <a:avLst/>
                    </a:prstGeom>
                    <a:noFill/>
                    <a:ln>
                      <a:noFill/>
                    </a:ln>
                  </pic:spPr>
                </pic:pic>
              </a:graphicData>
            </a:graphic>
          </wp:inline>
        </w:drawing>
      </w:r>
    </w:p>
    <w:p w14:paraId="25251A48" w14:textId="66115BFA" w:rsidR="0085092B" w:rsidRDefault="0085092B" w:rsidP="0085092B">
      <w:r>
        <w:rPr>
          <w:b/>
          <w:sz w:val="32"/>
        </w:rPr>
        <w:br w:type="page"/>
      </w:r>
      <w:r w:rsidR="00BB545B" w:rsidRPr="00BB545B">
        <w:rPr>
          <w:noProof/>
        </w:rPr>
        <w:lastRenderedPageBreak/>
        <w:drawing>
          <wp:inline distT="0" distB="0" distL="0" distR="0" wp14:anchorId="3695266F" wp14:editId="12190CEB">
            <wp:extent cx="6048375" cy="9264650"/>
            <wp:effectExtent l="0" t="0" r="9525" b="0"/>
            <wp:docPr id="1378096925" name="Рисунок 1378096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048375" cy="9264650"/>
                    </a:xfrm>
                    <a:prstGeom prst="rect">
                      <a:avLst/>
                    </a:prstGeom>
                    <a:noFill/>
                    <a:ln>
                      <a:noFill/>
                    </a:ln>
                  </pic:spPr>
                </pic:pic>
              </a:graphicData>
            </a:graphic>
          </wp:inline>
        </w:drawing>
      </w:r>
      <w:r>
        <w:rPr>
          <w:b/>
          <w:sz w:val="32"/>
        </w:rPr>
        <w:br w:type="page"/>
      </w:r>
    </w:p>
    <w:p w14:paraId="1B6DF494" w14:textId="1390044E" w:rsidR="0085092B" w:rsidRPr="004D2CF3" w:rsidRDefault="00904F95" w:rsidP="0085092B">
      <w:r w:rsidRPr="00904F95">
        <w:rPr>
          <w:noProof/>
        </w:rPr>
        <w:lastRenderedPageBreak/>
        <w:drawing>
          <wp:inline distT="0" distB="0" distL="0" distR="0" wp14:anchorId="5B7DA208" wp14:editId="76571D0F">
            <wp:extent cx="5904000" cy="4049290"/>
            <wp:effectExtent l="0" t="0" r="1905" b="0"/>
            <wp:docPr id="18615336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904000" cy="4049290"/>
                    </a:xfrm>
                    <a:prstGeom prst="rect">
                      <a:avLst/>
                    </a:prstGeom>
                    <a:noFill/>
                    <a:ln>
                      <a:noFill/>
                    </a:ln>
                  </pic:spPr>
                </pic:pic>
              </a:graphicData>
            </a:graphic>
          </wp:inline>
        </w:drawing>
      </w:r>
    </w:p>
    <w:p w14:paraId="644CA2FC" w14:textId="507E66F4" w:rsidR="0085092B" w:rsidRPr="009976ED" w:rsidRDefault="0085092B" w:rsidP="0085092B">
      <w:r>
        <w:rPr>
          <w:b/>
          <w:sz w:val="32"/>
        </w:rPr>
        <w:br w:type="page"/>
      </w:r>
      <w:r w:rsidR="00E73C79" w:rsidRPr="00E73C79">
        <w:rPr>
          <w:noProof/>
        </w:rPr>
        <w:lastRenderedPageBreak/>
        <w:drawing>
          <wp:inline distT="0" distB="0" distL="0" distR="0" wp14:anchorId="6F2804B2" wp14:editId="5E08B8A6">
            <wp:extent cx="5913120" cy="7536180"/>
            <wp:effectExtent l="0" t="0" r="0" b="0"/>
            <wp:docPr id="1378096906" name="Рисунок 1378096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13120" cy="7536180"/>
                    </a:xfrm>
                    <a:prstGeom prst="rect">
                      <a:avLst/>
                    </a:prstGeom>
                    <a:noFill/>
                    <a:ln>
                      <a:noFill/>
                    </a:ln>
                  </pic:spPr>
                </pic:pic>
              </a:graphicData>
            </a:graphic>
          </wp:inline>
        </w:drawing>
      </w:r>
      <w:r>
        <w:rPr>
          <w:b/>
          <w:sz w:val="32"/>
        </w:rPr>
        <w:br w:type="page"/>
      </w:r>
      <w:r w:rsidR="00904F95" w:rsidRPr="00904F95">
        <w:rPr>
          <w:noProof/>
        </w:rPr>
        <w:lastRenderedPageBreak/>
        <w:drawing>
          <wp:inline distT="0" distB="0" distL="0" distR="0" wp14:anchorId="203E8A6D" wp14:editId="214AA07D">
            <wp:extent cx="5580000" cy="7891993"/>
            <wp:effectExtent l="0" t="0" r="1905" b="0"/>
            <wp:docPr id="1415885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5580000" cy="7891993"/>
                    </a:xfrm>
                    <a:prstGeom prst="rect">
                      <a:avLst/>
                    </a:prstGeom>
                    <a:noFill/>
                    <a:ln>
                      <a:noFill/>
                    </a:ln>
                  </pic:spPr>
                </pic:pic>
              </a:graphicData>
            </a:graphic>
          </wp:inline>
        </w:drawing>
      </w:r>
      <w:r w:rsidRPr="00816529">
        <w:rPr>
          <w:b/>
          <w:sz w:val="18"/>
          <w:szCs w:val="18"/>
        </w:rPr>
        <w:br w:type="page"/>
      </w:r>
      <w:r w:rsidR="00257F3B" w:rsidRPr="00257F3B">
        <w:rPr>
          <w:noProof/>
        </w:rPr>
        <w:lastRenderedPageBreak/>
        <w:drawing>
          <wp:inline distT="0" distB="0" distL="0" distR="0" wp14:anchorId="5F1D17D1" wp14:editId="740A5072">
            <wp:extent cx="6048375" cy="7407910"/>
            <wp:effectExtent l="0" t="0" r="9525" b="0"/>
            <wp:docPr id="1378096955" name="Рисунок 1378096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048375" cy="7407910"/>
                    </a:xfrm>
                    <a:prstGeom prst="rect">
                      <a:avLst/>
                    </a:prstGeom>
                    <a:noFill/>
                    <a:ln>
                      <a:noFill/>
                    </a:ln>
                  </pic:spPr>
                </pic:pic>
              </a:graphicData>
            </a:graphic>
          </wp:inline>
        </w:drawing>
      </w:r>
    </w:p>
    <w:p w14:paraId="6B1599DA" w14:textId="07904C03" w:rsidR="0085092B" w:rsidRPr="0018272C" w:rsidRDefault="0085092B" w:rsidP="0085092B">
      <w:pPr>
        <w:rPr>
          <w:szCs w:val="18"/>
        </w:rPr>
      </w:pPr>
      <w:r w:rsidRPr="00816529">
        <w:rPr>
          <w:b/>
          <w:sz w:val="18"/>
          <w:szCs w:val="18"/>
        </w:rPr>
        <w:br w:type="page"/>
      </w:r>
      <w:r w:rsidR="0014110D" w:rsidRPr="0014110D">
        <w:rPr>
          <w:noProof/>
        </w:rPr>
        <w:lastRenderedPageBreak/>
        <w:drawing>
          <wp:inline distT="0" distB="0" distL="0" distR="0" wp14:anchorId="115E7567" wp14:editId="4A0EE31F">
            <wp:extent cx="5509260" cy="7932420"/>
            <wp:effectExtent l="0" t="0" r="0" b="0"/>
            <wp:docPr id="1378096956" name="Рисунок 1378096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509260" cy="7932420"/>
                    </a:xfrm>
                    <a:prstGeom prst="rect">
                      <a:avLst/>
                    </a:prstGeom>
                    <a:noFill/>
                    <a:ln>
                      <a:noFill/>
                    </a:ln>
                  </pic:spPr>
                </pic:pic>
              </a:graphicData>
            </a:graphic>
          </wp:inline>
        </w:drawing>
      </w:r>
    </w:p>
    <w:p w14:paraId="36BC2726" w14:textId="77F2D09E" w:rsidR="0085092B" w:rsidRPr="00C30D05" w:rsidRDefault="0085092B" w:rsidP="0085092B">
      <w:pPr>
        <w:rPr>
          <w:b/>
          <w:sz w:val="18"/>
          <w:szCs w:val="18"/>
          <w:lang w:val="en-US"/>
        </w:rPr>
      </w:pPr>
      <w:r>
        <w:rPr>
          <w:b/>
          <w:sz w:val="32"/>
        </w:rPr>
        <w:br w:type="page"/>
      </w:r>
      <w:r w:rsidR="0014110D" w:rsidRPr="0014110D">
        <w:rPr>
          <w:noProof/>
        </w:rPr>
        <w:lastRenderedPageBreak/>
        <w:drawing>
          <wp:inline distT="0" distB="0" distL="0" distR="0" wp14:anchorId="3C355F6A" wp14:editId="062242CB">
            <wp:extent cx="5615940" cy="7955280"/>
            <wp:effectExtent l="0" t="0" r="381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5615940" cy="7955280"/>
                    </a:xfrm>
                    <a:prstGeom prst="rect">
                      <a:avLst/>
                    </a:prstGeom>
                    <a:noFill/>
                    <a:ln>
                      <a:noFill/>
                    </a:ln>
                  </pic:spPr>
                </pic:pic>
              </a:graphicData>
            </a:graphic>
          </wp:inline>
        </w:drawing>
      </w:r>
      <w:r>
        <w:rPr>
          <w:b/>
          <w:sz w:val="32"/>
        </w:rPr>
        <w:br w:type="page"/>
      </w:r>
      <w:r w:rsidR="0014110D" w:rsidRPr="0014110D">
        <w:rPr>
          <w:noProof/>
        </w:rPr>
        <w:lastRenderedPageBreak/>
        <w:drawing>
          <wp:inline distT="0" distB="0" distL="0" distR="0" wp14:anchorId="57C8EC23" wp14:editId="4FB02EF4">
            <wp:extent cx="5593080" cy="7719060"/>
            <wp:effectExtent l="0" t="0" r="762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593080" cy="7719060"/>
                    </a:xfrm>
                    <a:prstGeom prst="rect">
                      <a:avLst/>
                    </a:prstGeom>
                    <a:noFill/>
                    <a:ln>
                      <a:noFill/>
                    </a:ln>
                  </pic:spPr>
                </pic:pic>
              </a:graphicData>
            </a:graphic>
          </wp:inline>
        </w:drawing>
      </w:r>
      <w:r>
        <w:rPr>
          <w:b/>
          <w:sz w:val="32"/>
        </w:rPr>
        <w:br w:type="page"/>
      </w:r>
      <w:r w:rsidR="0014110D" w:rsidRPr="0014110D">
        <w:rPr>
          <w:noProof/>
        </w:rPr>
        <w:lastRenderedPageBreak/>
        <w:drawing>
          <wp:inline distT="0" distB="0" distL="0" distR="0" wp14:anchorId="7E1B8E60" wp14:editId="51C592A9">
            <wp:extent cx="5699760" cy="802386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699760" cy="8023860"/>
                    </a:xfrm>
                    <a:prstGeom prst="rect">
                      <a:avLst/>
                    </a:prstGeom>
                    <a:noFill/>
                    <a:ln>
                      <a:noFill/>
                    </a:ln>
                  </pic:spPr>
                </pic:pic>
              </a:graphicData>
            </a:graphic>
          </wp:inline>
        </w:drawing>
      </w:r>
      <w:r>
        <w:rPr>
          <w:b/>
          <w:sz w:val="32"/>
        </w:rPr>
        <w:br w:type="page"/>
      </w:r>
      <w:r w:rsidR="0014110D" w:rsidRPr="0014110D">
        <w:rPr>
          <w:noProof/>
        </w:rPr>
        <w:lastRenderedPageBreak/>
        <w:drawing>
          <wp:inline distT="0" distB="0" distL="0" distR="0" wp14:anchorId="1E30B9A6" wp14:editId="559F2D99">
            <wp:extent cx="5631180" cy="7787640"/>
            <wp:effectExtent l="0" t="0" r="762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631180" cy="7787640"/>
                    </a:xfrm>
                    <a:prstGeom prst="rect">
                      <a:avLst/>
                    </a:prstGeom>
                    <a:noFill/>
                    <a:ln>
                      <a:noFill/>
                    </a:ln>
                  </pic:spPr>
                </pic:pic>
              </a:graphicData>
            </a:graphic>
          </wp:inline>
        </w:drawing>
      </w:r>
      <w:r>
        <w:rPr>
          <w:b/>
          <w:sz w:val="32"/>
        </w:rPr>
        <w:br w:type="page"/>
      </w:r>
      <w:r w:rsidR="0014110D" w:rsidRPr="0014110D">
        <w:rPr>
          <w:noProof/>
        </w:rPr>
        <w:lastRenderedPageBreak/>
        <w:drawing>
          <wp:inline distT="0" distB="0" distL="0" distR="0" wp14:anchorId="69FDD24B" wp14:editId="41C21765">
            <wp:extent cx="5608320" cy="773430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5608320" cy="7734300"/>
                    </a:xfrm>
                    <a:prstGeom prst="rect">
                      <a:avLst/>
                    </a:prstGeom>
                    <a:noFill/>
                    <a:ln>
                      <a:noFill/>
                    </a:ln>
                  </pic:spPr>
                </pic:pic>
              </a:graphicData>
            </a:graphic>
          </wp:inline>
        </w:drawing>
      </w:r>
      <w:r>
        <w:rPr>
          <w:b/>
          <w:sz w:val="32"/>
        </w:rPr>
        <w:br w:type="page"/>
      </w:r>
      <w:r w:rsidR="0014110D" w:rsidRPr="0014110D">
        <w:rPr>
          <w:noProof/>
        </w:rPr>
        <w:lastRenderedPageBreak/>
        <w:drawing>
          <wp:inline distT="0" distB="0" distL="0" distR="0" wp14:anchorId="5F18F08C" wp14:editId="0353AA56">
            <wp:extent cx="6027420" cy="784860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6027420" cy="7848600"/>
                    </a:xfrm>
                    <a:prstGeom prst="rect">
                      <a:avLst/>
                    </a:prstGeom>
                    <a:noFill/>
                    <a:ln>
                      <a:noFill/>
                    </a:ln>
                  </pic:spPr>
                </pic:pic>
              </a:graphicData>
            </a:graphic>
          </wp:inline>
        </w:drawing>
      </w:r>
      <w:r>
        <w:rPr>
          <w:b/>
          <w:sz w:val="32"/>
        </w:rPr>
        <w:br w:type="page"/>
      </w:r>
    </w:p>
    <w:p w14:paraId="6B36A675" w14:textId="7B11098D" w:rsidR="0085092B" w:rsidRPr="001D11B4" w:rsidRDefault="0014110D" w:rsidP="0085092B">
      <w:pPr>
        <w:rPr>
          <w:b/>
          <w:sz w:val="18"/>
          <w:szCs w:val="18"/>
          <w:lang w:val="en-US"/>
        </w:rPr>
      </w:pPr>
      <w:r w:rsidRPr="0014110D">
        <w:rPr>
          <w:noProof/>
        </w:rPr>
        <w:lastRenderedPageBreak/>
        <w:drawing>
          <wp:inline distT="0" distB="0" distL="0" distR="0" wp14:anchorId="763351CF" wp14:editId="4379EF25">
            <wp:extent cx="6019800" cy="780288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019800" cy="7802880"/>
                    </a:xfrm>
                    <a:prstGeom prst="rect">
                      <a:avLst/>
                    </a:prstGeom>
                    <a:noFill/>
                    <a:ln>
                      <a:noFill/>
                    </a:ln>
                  </pic:spPr>
                </pic:pic>
              </a:graphicData>
            </a:graphic>
          </wp:inline>
        </w:drawing>
      </w:r>
      <w:r w:rsidR="0085092B">
        <w:rPr>
          <w:b/>
          <w:sz w:val="32"/>
        </w:rPr>
        <w:br w:type="page"/>
      </w:r>
    </w:p>
    <w:p w14:paraId="2A9CC58D" w14:textId="10AE6A97" w:rsidR="0085092B" w:rsidRPr="0040400F" w:rsidRDefault="0014110D" w:rsidP="0085092B">
      <w:pPr>
        <w:rPr>
          <w:b/>
          <w:sz w:val="18"/>
          <w:szCs w:val="18"/>
          <w:lang w:val="en-US"/>
        </w:rPr>
      </w:pPr>
      <w:r w:rsidRPr="0014110D">
        <w:rPr>
          <w:noProof/>
        </w:rPr>
        <w:lastRenderedPageBreak/>
        <w:drawing>
          <wp:inline distT="0" distB="0" distL="0" distR="0" wp14:anchorId="75DBFC42" wp14:editId="6D764F85">
            <wp:extent cx="5638800" cy="758952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638800" cy="7589520"/>
                    </a:xfrm>
                    <a:prstGeom prst="rect">
                      <a:avLst/>
                    </a:prstGeom>
                    <a:noFill/>
                    <a:ln>
                      <a:noFill/>
                    </a:ln>
                  </pic:spPr>
                </pic:pic>
              </a:graphicData>
            </a:graphic>
          </wp:inline>
        </w:drawing>
      </w:r>
      <w:r w:rsidR="0085092B">
        <w:rPr>
          <w:b/>
          <w:sz w:val="32"/>
        </w:rPr>
        <w:br w:type="page"/>
      </w:r>
    </w:p>
    <w:p w14:paraId="5B536D31" w14:textId="06AC25C2" w:rsidR="0085092B" w:rsidRPr="00E36CC9" w:rsidRDefault="00904F95" w:rsidP="0085092B">
      <w:pPr>
        <w:rPr>
          <w:b/>
          <w:sz w:val="16"/>
          <w:szCs w:val="16"/>
          <w:lang w:val="en-US"/>
        </w:rPr>
      </w:pPr>
      <w:r w:rsidRPr="00904F95">
        <w:rPr>
          <w:noProof/>
        </w:rPr>
        <w:lastRenderedPageBreak/>
        <w:drawing>
          <wp:inline distT="0" distB="0" distL="0" distR="0" wp14:anchorId="39B7684E" wp14:editId="76897C69">
            <wp:extent cx="5724000" cy="8233151"/>
            <wp:effectExtent l="0" t="0" r="0" b="0"/>
            <wp:docPr id="88016989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724000" cy="8233151"/>
                    </a:xfrm>
                    <a:prstGeom prst="rect">
                      <a:avLst/>
                    </a:prstGeom>
                    <a:noFill/>
                    <a:ln>
                      <a:noFill/>
                    </a:ln>
                  </pic:spPr>
                </pic:pic>
              </a:graphicData>
            </a:graphic>
          </wp:inline>
        </w:drawing>
      </w:r>
      <w:r w:rsidR="0085092B">
        <w:rPr>
          <w:b/>
          <w:sz w:val="32"/>
        </w:rPr>
        <w:br w:type="page"/>
      </w:r>
    </w:p>
    <w:p w14:paraId="2A90C8C5" w14:textId="77A7FF04" w:rsidR="0085092B" w:rsidRPr="00E36CC9" w:rsidRDefault="0014110D" w:rsidP="0085092B">
      <w:pPr>
        <w:rPr>
          <w:b/>
          <w:sz w:val="18"/>
          <w:szCs w:val="18"/>
          <w:lang w:val="en-US"/>
        </w:rPr>
      </w:pPr>
      <w:r w:rsidRPr="0014110D">
        <w:rPr>
          <w:noProof/>
        </w:rPr>
        <w:lastRenderedPageBreak/>
        <w:drawing>
          <wp:inline distT="0" distB="0" distL="0" distR="0" wp14:anchorId="7552FFA6" wp14:editId="454244E3">
            <wp:extent cx="5669280" cy="7482840"/>
            <wp:effectExtent l="0" t="0" r="762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669280" cy="7482840"/>
                    </a:xfrm>
                    <a:prstGeom prst="rect">
                      <a:avLst/>
                    </a:prstGeom>
                    <a:noFill/>
                    <a:ln>
                      <a:noFill/>
                    </a:ln>
                  </pic:spPr>
                </pic:pic>
              </a:graphicData>
            </a:graphic>
          </wp:inline>
        </w:drawing>
      </w:r>
      <w:r w:rsidR="0085092B">
        <w:rPr>
          <w:b/>
          <w:sz w:val="32"/>
        </w:rPr>
        <w:br w:type="page"/>
      </w:r>
    </w:p>
    <w:p w14:paraId="0F72EA7D" w14:textId="3643EA8F" w:rsidR="0085092B" w:rsidRPr="00E36CC9" w:rsidRDefault="0014110D" w:rsidP="0085092B">
      <w:pPr>
        <w:rPr>
          <w:b/>
          <w:sz w:val="18"/>
          <w:szCs w:val="18"/>
          <w:lang w:val="en-US"/>
        </w:rPr>
      </w:pPr>
      <w:r w:rsidRPr="0014110D">
        <w:rPr>
          <w:noProof/>
        </w:rPr>
        <w:lastRenderedPageBreak/>
        <w:drawing>
          <wp:inline distT="0" distB="0" distL="0" distR="0" wp14:anchorId="37D8B0FF" wp14:editId="648951E6">
            <wp:extent cx="5608320" cy="736854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5608320" cy="7368540"/>
                    </a:xfrm>
                    <a:prstGeom prst="rect">
                      <a:avLst/>
                    </a:prstGeom>
                    <a:noFill/>
                    <a:ln>
                      <a:noFill/>
                    </a:ln>
                  </pic:spPr>
                </pic:pic>
              </a:graphicData>
            </a:graphic>
          </wp:inline>
        </w:drawing>
      </w:r>
      <w:r w:rsidR="0085092B">
        <w:rPr>
          <w:b/>
          <w:sz w:val="32"/>
        </w:rPr>
        <w:br w:type="page"/>
      </w:r>
      <w:r w:rsidRPr="0014110D">
        <w:rPr>
          <w:noProof/>
        </w:rPr>
        <w:lastRenderedPageBreak/>
        <w:drawing>
          <wp:inline distT="0" distB="0" distL="0" distR="0" wp14:anchorId="262BFAC3" wp14:editId="200E1D4A">
            <wp:extent cx="5715000" cy="789432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5715000" cy="7894320"/>
                    </a:xfrm>
                    <a:prstGeom prst="rect">
                      <a:avLst/>
                    </a:prstGeom>
                    <a:noFill/>
                    <a:ln>
                      <a:noFill/>
                    </a:ln>
                  </pic:spPr>
                </pic:pic>
              </a:graphicData>
            </a:graphic>
          </wp:inline>
        </w:drawing>
      </w:r>
    </w:p>
    <w:p w14:paraId="469A645F" w14:textId="77777777" w:rsidR="0085092B" w:rsidRPr="00E36CC9" w:rsidRDefault="0085092B" w:rsidP="0085092B">
      <w:pPr>
        <w:rPr>
          <w:b/>
          <w:sz w:val="18"/>
          <w:szCs w:val="18"/>
          <w:lang w:val="en-US"/>
        </w:rPr>
      </w:pPr>
      <w:r>
        <w:rPr>
          <w:b/>
          <w:sz w:val="32"/>
        </w:rPr>
        <w:br w:type="page"/>
      </w:r>
    </w:p>
    <w:p w14:paraId="7A98DF17" w14:textId="764FBB92" w:rsidR="008325CB" w:rsidRDefault="0014110D" w:rsidP="0085092B">
      <w:pPr>
        <w:rPr>
          <w:b/>
          <w:sz w:val="32"/>
        </w:rPr>
      </w:pPr>
      <w:r w:rsidRPr="0014110D">
        <w:rPr>
          <w:noProof/>
        </w:rPr>
        <w:lastRenderedPageBreak/>
        <w:drawing>
          <wp:inline distT="0" distB="0" distL="0" distR="0" wp14:anchorId="514966E4" wp14:editId="772E3527">
            <wp:extent cx="5676900" cy="7726680"/>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5676900" cy="7726680"/>
                    </a:xfrm>
                    <a:prstGeom prst="rect">
                      <a:avLst/>
                    </a:prstGeom>
                    <a:noFill/>
                    <a:ln>
                      <a:noFill/>
                    </a:ln>
                  </pic:spPr>
                </pic:pic>
              </a:graphicData>
            </a:graphic>
          </wp:inline>
        </w:drawing>
      </w:r>
    </w:p>
    <w:p w14:paraId="2C097BBC" w14:textId="1C2961C7" w:rsidR="0085092B" w:rsidRPr="001251E2" w:rsidRDefault="0085092B" w:rsidP="0085092B">
      <w:pPr>
        <w:rPr>
          <w:b/>
          <w:sz w:val="18"/>
          <w:szCs w:val="18"/>
          <w:lang w:val="en-US"/>
        </w:rPr>
      </w:pPr>
      <w:r>
        <w:rPr>
          <w:b/>
          <w:sz w:val="32"/>
        </w:rPr>
        <w:br w:type="page"/>
      </w:r>
    </w:p>
    <w:p w14:paraId="5D844538" w14:textId="6FBAB467" w:rsidR="008325CB" w:rsidRDefault="0014110D" w:rsidP="0085092B">
      <w:pPr>
        <w:rPr>
          <w:b/>
          <w:sz w:val="32"/>
        </w:rPr>
      </w:pPr>
      <w:r w:rsidRPr="0014110D">
        <w:rPr>
          <w:noProof/>
        </w:rPr>
        <w:lastRenderedPageBreak/>
        <w:drawing>
          <wp:inline distT="0" distB="0" distL="0" distR="0" wp14:anchorId="45CF691F" wp14:editId="477E07F3">
            <wp:extent cx="5836920" cy="762000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5836920" cy="7620000"/>
                    </a:xfrm>
                    <a:prstGeom prst="rect">
                      <a:avLst/>
                    </a:prstGeom>
                    <a:noFill/>
                    <a:ln>
                      <a:noFill/>
                    </a:ln>
                  </pic:spPr>
                </pic:pic>
              </a:graphicData>
            </a:graphic>
          </wp:inline>
        </w:drawing>
      </w:r>
    </w:p>
    <w:p w14:paraId="02DCB25E" w14:textId="55B3605A" w:rsidR="0085092B" w:rsidRDefault="0085092B" w:rsidP="0085092B">
      <w:r>
        <w:rPr>
          <w:b/>
          <w:sz w:val="32"/>
        </w:rPr>
        <w:br w:type="page"/>
      </w:r>
    </w:p>
    <w:p w14:paraId="2A069603" w14:textId="257C6558" w:rsidR="008325CB" w:rsidRDefault="0014110D" w:rsidP="0085092B">
      <w:pPr>
        <w:rPr>
          <w:b/>
          <w:sz w:val="32"/>
        </w:rPr>
      </w:pPr>
      <w:r w:rsidRPr="0014110D">
        <w:rPr>
          <w:noProof/>
        </w:rPr>
        <w:lastRenderedPageBreak/>
        <w:drawing>
          <wp:inline distT="0" distB="0" distL="0" distR="0" wp14:anchorId="2F09D303" wp14:editId="37BED6B2">
            <wp:extent cx="5791200" cy="364236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91200" cy="3642360"/>
                    </a:xfrm>
                    <a:prstGeom prst="rect">
                      <a:avLst/>
                    </a:prstGeom>
                    <a:noFill/>
                    <a:ln>
                      <a:noFill/>
                    </a:ln>
                  </pic:spPr>
                </pic:pic>
              </a:graphicData>
            </a:graphic>
          </wp:inline>
        </w:drawing>
      </w:r>
    </w:p>
    <w:p w14:paraId="67B3762B" w14:textId="36605E18" w:rsidR="0085092B" w:rsidRPr="00B80CAB" w:rsidRDefault="0085092B" w:rsidP="0085092B">
      <w:pPr>
        <w:rPr>
          <w:b/>
          <w:sz w:val="18"/>
          <w:szCs w:val="18"/>
          <w:highlight w:val="yellow"/>
        </w:rPr>
      </w:pPr>
      <w:r>
        <w:rPr>
          <w:b/>
          <w:sz w:val="32"/>
        </w:rPr>
        <w:br w:type="page"/>
      </w:r>
    </w:p>
    <w:p w14:paraId="4F789D11" w14:textId="0C7FC15A" w:rsidR="0085092B" w:rsidRDefault="0085092B" w:rsidP="0085092B">
      <w:pPr>
        <w:rPr>
          <w:b/>
          <w:sz w:val="32"/>
        </w:rPr>
      </w:pPr>
    </w:p>
    <w:p w14:paraId="612E6B0B" w14:textId="77777777" w:rsidR="0085092B" w:rsidRDefault="0085092B" w:rsidP="0085092B">
      <w:pPr>
        <w:rPr>
          <w:b/>
          <w:sz w:val="32"/>
        </w:rPr>
      </w:pPr>
    </w:p>
    <w:p w14:paraId="4CCD64FB" w14:textId="77777777" w:rsidR="0085092B" w:rsidRDefault="0085092B" w:rsidP="0085092B">
      <w:pPr>
        <w:rPr>
          <w:b/>
          <w:sz w:val="32"/>
        </w:rPr>
      </w:pPr>
    </w:p>
    <w:p w14:paraId="7EA7BECE" w14:textId="77777777" w:rsidR="0085092B" w:rsidRDefault="0085092B" w:rsidP="0085092B">
      <w:pPr>
        <w:rPr>
          <w:b/>
          <w:sz w:val="32"/>
        </w:rPr>
      </w:pPr>
    </w:p>
    <w:p w14:paraId="044FEBF0" w14:textId="77777777" w:rsidR="0085092B" w:rsidRDefault="0085092B" w:rsidP="0085092B">
      <w:pPr>
        <w:rPr>
          <w:b/>
          <w:sz w:val="32"/>
        </w:rPr>
      </w:pPr>
    </w:p>
    <w:p w14:paraId="091AF67C" w14:textId="77777777" w:rsidR="0085092B" w:rsidRDefault="0085092B" w:rsidP="0085092B">
      <w:pPr>
        <w:rPr>
          <w:b/>
          <w:sz w:val="32"/>
        </w:rPr>
      </w:pPr>
    </w:p>
    <w:p w14:paraId="6A6EB189" w14:textId="77777777" w:rsidR="0085092B" w:rsidRDefault="0085092B" w:rsidP="0085092B">
      <w:pPr>
        <w:rPr>
          <w:b/>
          <w:sz w:val="32"/>
        </w:rPr>
      </w:pPr>
    </w:p>
    <w:p w14:paraId="339DC157" w14:textId="77777777" w:rsidR="0085092B" w:rsidRDefault="0085092B" w:rsidP="0085092B">
      <w:pPr>
        <w:rPr>
          <w:b/>
          <w:sz w:val="32"/>
        </w:rPr>
      </w:pPr>
    </w:p>
    <w:p w14:paraId="460F0803" w14:textId="77777777" w:rsidR="0085092B" w:rsidRDefault="0085092B" w:rsidP="0085092B">
      <w:pPr>
        <w:rPr>
          <w:b/>
          <w:sz w:val="32"/>
        </w:rPr>
      </w:pPr>
    </w:p>
    <w:p w14:paraId="49B33A06" w14:textId="77777777" w:rsidR="0085092B" w:rsidRDefault="0085092B" w:rsidP="0085092B">
      <w:pPr>
        <w:rPr>
          <w:b/>
          <w:sz w:val="32"/>
        </w:rPr>
      </w:pPr>
    </w:p>
    <w:p w14:paraId="7BC5D756" w14:textId="77777777" w:rsidR="0085092B" w:rsidRDefault="0085092B" w:rsidP="0085092B">
      <w:pPr>
        <w:rPr>
          <w:b/>
          <w:sz w:val="32"/>
        </w:rPr>
      </w:pPr>
      <w:r>
        <w:rPr>
          <w:b/>
          <w:sz w:val="32"/>
          <w:lang w:val="en-US"/>
        </w:rPr>
        <w:t>III</w:t>
      </w:r>
      <w:r>
        <w:rPr>
          <w:b/>
          <w:sz w:val="32"/>
        </w:rPr>
        <w:t>. Предприятия финансового сектора экономики</w:t>
      </w:r>
    </w:p>
    <w:p w14:paraId="6FE2F24E" w14:textId="77777777" w:rsidR="0085092B" w:rsidRDefault="0085092B" w:rsidP="0085092B">
      <w:pPr>
        <w:pBdr>
          <w:bottom w:val="thickThinMediumGap" w:sz="24" w:space="1" w:color="auto"/>
        </w:pBdr>
        <w:rPr>
          <w:b/>
          <w:sz w:val="32"/>
        </w:rPr>
      </w:pPr>
    </w:p>
    <w:p w14:paraId="7076821C" w14:textId="77777777" w:rsidR="0085092B" w:rsidRDefault="0085092B" w:rsidP="0085092B">
      <w:pPr>
        <w:rPr>
          <w:b/>
          <w:sz w:val="32"/>
        </w:rPr>
      </w:pPr>
    </w:p>
    <w:p w14:paraId="0D6A5C0B" w14:textId="77777777" w:rsidR="0085092B" w:rsidRDefault="0085092B" w:rsidP="0085092B">
      <w:pPr>
        <w:rPr>
          <w:b/>
          <w:sz w:val="32"/>
        </w:rPr>
      </w:pPr>
    </w:p>
    <w:p w14:paraId="4459CCD1" w14:textId="77777777" w:rsidR="0085092B" w:rsidRDefault="0085092B" w:rsidP="0085092B">
      <w:pPr>
        <w:rPr>
          <w:b/>
          <w:sz w:val="32"/>
        </w:rPr>
      </w:pPr>
    </w:p>
    <w:p w14:paraId="441337F4" w14:textId="77777777" w:rsidR="0085092B" w:rsidRDefault="0085092B" w:rsidP="0085092B">
      <w:pPr>
        <w:rPr>
          <w:b/>
          <w:sz w:val="32"/>
        </w:rPr>
      </w:pPr>
    </w:p>
    <w:p w14:paraId="3056772A" w14:textId="77777777" w:rsidR="0085092B" w:rsidRDefault="0085092B" w:rsidP="0085092B">
      <w:pPr>
        <w:rPr>
          <w:b/>
          <w:sz w:val="32"/>
        </w:rPr>
      </w:pPr>
    </w:p>
    <w:p w14:paraId="002652D7" w14:textId="77777777" w:rsidR="0085092B" w:rsidRDefault="0085092B" w:rsidP="0085092B">
      <w:pPr>
        <w:rPr>
          <w:b/>
          <w:sz w:val="32"/>
        </w:rPr>
      </w:pPr>
    </w:p>
    <w:p w14:paraId="5944A7A5" w14:textId="77777777" w:rsidR="0085092B" w:rsidRDefault="0085092B" w:rsidP="0085092B">
      <w:pPr>
        <w:rPr>
          <w:b/>
          <w:sz w:val="32"/>
        </w:rPr>
      </w:pPr>
    </w:p>
    <w:p w14:paraId="39E03EDC" w14:textId="77777777" w:rsidR="0085092B" w:rsidRDefault="0085092B" w:rsidP="0085092B">
      <w:pPr>
        <w:rPr>
          <w:b/>
          <w:sz w:val="32"/>
        </w:rPr>
      </w:pPr>
    </w:p>
    <w:p w14:paraId="6AD83E95" w14:textId="77777777" w:rsidR="0085092B" w:rsidRDefault="0085092B" w:rsidP="0085092B">
      <w:pPr>
        <w:rPr>
          <w:b/>
          <w:sz w:val="32"/>
        </w:rPr>
      </w:pPr>
    </w:p>
    <w:p w14:paraId="04E5D0F8" w14:textId="46FBD875" w:rsidR="0085092B" w:rsidRPr="00A065C2" w:rsidRDefault="0085092B" w:rsidP="0085092B">
      <w:r>
        <w:rPr>
          <w:b/>
          <w:sz w:val="32"/>
        </w:rPr>
        <w:br w:type="page"/>
      </w:r>
      <w:r w:rsidR="003661A8" w:rsidRPr="003661A8">
        <w:rPr>
          <w:noProof/>
        </w:rPr>
        <w:lastRenderedPageBreak/>
        <w:drawing>
          <wp:inline distT="0" distB="0" distL="0" distR="0" wp14:anchorId="0E574C2E" wp14:editId="250C050B">
            <wp:extent cx="5859780" cy="8694420"/>
            <wp:effectExtent l="0" t="0" r="7620" b="0"/>
            <wp:docPr id="1378096927" name="Рисунок 1378096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859780" cy="8694420"/>
                    </a:xfrm>
                    <a:prstGeom prst="rect">
                      <a:avLst/>
                    </a:prstGeom>
                    <a:noFill/>
                    <a:ln>
                      <a:noFill/>
                    </a:ln>
                  </pic:spPr>
                </pic:pic>
              </a:graphicData>
            </a:graphic>
          </wp:inline>
        </w:drawing>
      </w:r>
    </w:p>
    <w:p w14:paraId="7F8E70DD" w14:textId="733A7410" w:rsidR="0085092B" w:rsidRPr="00D15325" w:rsidRDefault="0085092B" w:rsidP="0085092B">
      <w:r>
        <w:rPr>
          <w:b/>
          <w:sz w:val="24"/>
        </w:rPr>
        <w:br w:type="page"/>
      </w:r>
      <w:r w:rsidR="003661A8" w:rsidRPr="003661A8">
        <w:rPr>
          <w:noProof/>
        </w:rPr>
        <w:lastRenderedPageBreak/>
        <w:drawing>
          <wp:inline distT="0" distB="0" distL="0" distR="0" wp14:anchorId="19F70560" wp14:editId="2D05EB50">
            <wp:extent cx="5735320" cy="9431655"/>
            <wp:effectExtent l="0" t="0" r="0" b="0"/>
            <wp:docPr id="1378096928" name="Рисунок 1378096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5735320" cy="9431655"/>
                    </a:xfrm>
                    <a:prstGeom prst="rect">
                      <a:avLst/>
                    </a:prstGeom>
                    <a:noFill/>
                    <a:ln>
                      <a:noFill/>
                    </a:ln>
                  </pic:spPr>
                </pic:pic>
              </a:graphicData>
            </a:graphic>
          </wp:inline>
        </w:drawing>
      </w:r>
      <w:r>
        <w:rPr>
          <w:b/>
          <w:sz w:val="24"/>
        </w:rPr>
        <w:br w:type="page"/>
      </w:r>
      <w:r w:rsidR="003661A8" w:rsidRPr="003661A8">
        <w:rPr>
          <w:noProof/>
        </w:rPr>
        <w:lastRenderedPageBreak/>
        <w:drawing>
          <wp:inline distT="0" distB="0" distL="0" distR="0" wp14:anchorId="5FA620A4" wp14:editId="2CDBB8A4">
            <wp:extent cx="5974080" cy="9342120"/>
            <wp:effectExtent l="0" t="0" r="7620" b="0"/>
            <wp:docPr id="1378096929" name="Рисунок 1378096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5974080" cy="9342120"/>
                    </a:xfrm>
                    <a:prstGeom prst="rect">
                      <a:avLst/>
                    </a:prstGeom>
                    <a:noFill/>
                    <a:ln>
                      <a:noFill/>
                    </a:ln>
                  </pic:spPr>
                </pic:pic>
              </a:graphicData>
            </a:graphic>
          </wp:inline>
        </w:drawing>
      </w:r>
      <w:r>
        <w:rPr>
          <w:b/>
          <w:sz w:val="32"/>
        </w:rPr>
        <w:br w:type="page"/>
      </w:r>
      <w:r w:rsidR="003661A8" w:rsidRPr="003661A8">
        <w:rPr>
          <w:noProof/>
        </w:rPr>
        <w:lastRenderedPageBreak/>
        <w:drawing>
          <wp:inline distT="0" distB="0" distL="0" distR="0" wp14:anchorId="207EADCE" wp14:editId="65FD1751">
            <wp:extent cx="5821680" cy="7078980"/>
            <wp:effectExtent l="0" t="0" r="7620" b="0"/>
            <wp:docPr id="1378096930" name="Рисунок 1378096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821680" cy="7078980"/>
                    </a:xfrm>
                    <a:prstGeom prst="rect">
                      <a:avLst/>
                    </a:prstGeom>
                    <a:noFill/>
                    <a:ln>
                      <a:noFill/>
                    </a:ln>
                  </pic:spPr>
                </pic:pic>
              </a:graphicData>
            </a:graphic>
          </wp:inline>
        </w:drawing>
      </w:r>
      <w:r>
        <w:rPr>
          <w:b/>
          <w:sz w:val="24"/>
        </w:rPr>
        <w:br w:type="page"/>
      </w:r>
      <w:r w:rsidR="003661A8" w:rsidRPr="003661A8">
        <w:rPr>
          <w:noProof/>
        </w:rPr>
        <w:lastRenderedPageBreak/>
        <w:drawing>
          <wp:inline distT="0" distB="0" distL="0" distR="0" wp14:anchorId="796F6602" wp14:editId="0CAC0778">
            <wp:extent cx="5821680" cy="8244840"/>
            <wp:effectExtent l="0" t="0" r="7620" b="0"/>
            <wp:docPr id="1378096931" name="Рисунок 1378096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5821680" cy="8244840"/>
                    </a:xfrm>
                    <a:prstGeom prst="rect">
                      <a:avLst/>
                    </a:prstGeom>
                    <a:noFill/>
                    <a:ln>
                      <a:noFill/>
                    </a:ln>
                  </pic:spPr>
                </pic:pic>
              </a:graphicData>
            </a:graphic>
          </wp:inline>
        </w:drawing>
      </w:r>
      <w:r w:rsidRPr="007B5F59">
        <w:t xml:space="preserve"> </w:t>
      </w:r>
      <w:r w:rsidR="003661A8" w:rsidRPr="003661A8">
        <w:rPr>
          <w:noProof/>
        </w:rPr>
        <w:lastRenderedPageBreak/>
        <w:drawing>
          <wp:inline distT="0" distB="0" distL="0" distR="0" wp14:anchorId="296C4660" wp14:editId="76E61508">
            <wp:extent cx="5669280" cy="8823960"/>
            <wp:effectExtent l="0" t="0" r="7620" b="0"/>
            <wp:docPr id="1378096932" name="Рисунок 1378096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5669280" cy="8823960"/>
                    </a:xfrm>
                    <a:prstGeom prst="rect">
                      <a:avLst/>
                    </a:prstGeom>
                    <a:noFill/>
                    <a:ln>
                      <a:noFill/>
                    </a:ln>
                  </pic:spPr>
                </pic:pic>
              </a:graphicData>
            </a:graphic>
          </wp:inline>
        </w:drawing>
      </w:r>
      <w:r>
        <w:rPr>
          <w:b/>
          <w:sz w:val="24"/>
        </w:rPr>
        <w:br w:type="page"/>
      </w:r>
      <w:r w:rsidR="0089252F" w:rsidRPr="0089252F">
        <w:rPr>
          <w:noProof/>
        </w:rPr>
        <w:lastRenderedPageBreak/>
        <w:drawing>
          <wp:inline distT="0" distB="0" distL="0" distR="0" wp14:anchorId="06B821F2" wp14:editId="3F369EEB">
            <wp:extent cx="5943600" cy="7376160"/>
            <wp:effectExtent l="0" t="0" r="0" b="0"/>
            <wp:docPr id="1378096933" name="Рисунок 1378096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43600" cy="7376160"/>
                    </a:xfrm>
                    <a:prstGeom prst="rect">
                      <a:avLst/>
                    </a:prstGeom>
                    <a:noFill/>
                    <a:ln>
                      <a:noFill/>
                    </a:ln>
                  </pic:spPr>
                </pic:pic>
              </a:graphicData>
            </a:graphic>
          </wp:inline>
        </w:drawing>
      </w:r>
    </w:p>
    <w:p w14:paraId="168CC606" w14:textId="77777777" w:rsidR="0085092B" w:rsidRDefault="0085092B" w:rsidP="0085092B">
      <w:pPr>
        <w:rPr>
          <w:b/>
          <w:sz w:val="32"/>
        </w:rPr>
      </w:pPr>
    </w:p>
    <w:p w14:paraId="319591D9" w14:textId="1646291D" w:rsidR="0085092B" w:rsidRPr="00D15325" w:rsidRDefault="0085092B" w:rsidP="0085092B">
      <w:r>
        <w:rPr>
          <w:b/>
          <w:sz w:val="32"/>
        </w:rPr>
        <w:br w:type="page"/>
      </w:r>
      <w:r w:rsidR="00324E72" w:rsidRPr="00324E72">
        <w:rPr>
          <w:noProof/>
        </w:rPr>
        <w:lastRenderedPageBreak/>
        <w:drawing>
          <wp:inline distT="0" distB="0" distL="0" distR="0" wp14:anchorId="21CFA4DA" wp14:editId="1FF5E333">
            <wp:extent cx="5707380" cy="8709660"/>
            <wp:effectExtent l="0" t="0" r="7620" b="0"/>
            <wp:docPr id="1378096934" name="Рисунок 1378096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5707380" cy="8709660"/>
                    </a:xfrm>
                    <a:prstGeom prst="rect">
                      <a:avLst/>
                    </a:prstGeom>
                    <a:noFill/>
                    <a:ln>
                      <a:noFill/>
                    </a:ln>
                  </pic:spPr>
                </pic:pic>
              </a:graphicData>
            </a:graphic>
          </wp:inline>
        </w:drawing>
      </w:r>
      <w:r>
        <w:rPr>
          <w:b/>
          <w:sz w:val="32"/>
        </w:rPr>
        <w:br w:type="page"/>
      </w:r>
    </w:p>
    <w:p w14:paraId="5208F81D" w14:textId="0A0C4FAC" w:rsidR="0085092B" w:rsidRDefault="00A23047" w:rsidP="0085092B">
      <w:r w:rsidRPr="00A23047">
        <w:rPr>
          <w:noProof/>
        </w:rPr>
        <w:lastRenderedPageBreak/>
        <w:drawing>
          <wp:inline distT="0" distB="0" distL="0" distR="0" wp14:anchorId="069501C4" wp14:editId="7A28CB9C">
            <wp:extent cx="6048375" cy="9115425"/>
            <wp:effectExtent l="0" t="0" r="9525" b="9525"/>
            <wp:docPr id="9264993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048375" cy="9115425"/>
                    </a:xfrm>
                    <a:prstGeom prst="rect">
                      <a:avLst/>
                    </a:prstGeom>
                    <a:noFill/>
                    <a:ln>
                      <a:noFill/>
                    </a:ln>
                  </pic:spPr>
                </pic:pic>
              </a:graphicData>
            </a:graphic>
          </wp:inline>
        </w:drawing>
      </w:r>
      <w:r w:rsidR="0085092B">
        <w:rPr>
          <w:b/>
          <w:sz w:val="24"/>
        </w:rPr>
        <w:br w:type="page"/>
      </w:r>
      <w:r w:rsidR="00324E72" w:rsidRPr="00324E72">
        <w:rPr>
          <w:noProof/>
        </w:rPr>
        <w:lastRenderedPageBreak/>
        <w:drawing>
          <wp:inline distT="0" distB="0" distL="0" distR="0" wp14:anchorId="608BDF1D" wp14:editId="605EA878">
            <wp:extent cx="5730240" cy="9197340"/>
            <wp:effectExtent l="0" t="0" r="3810" b="0"/>
            <wp:docPr id="1378096936" name="Рисунок 1378096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5730240" cy="9197340"/>
                    </a:xfrm>
                    <a:prstGeom prst="rect">
                      <a:avLst/>
                    </a:prstGeom>
                    <a:noFill/>
                    <a:ln>
                      <a:noFill/>
                    </a:ln>
                  </pic:spPr>
                </pic:pic>
              </a:graphicData>
            </a:graphic>
          </wp:inline>
        </w:drawing>
      </w:r>
      <w:r w:rsidR="0085092B">
        <w:rPr>
          <w:b/>
          <w:sz w:val="32"/>
        </w:rPr>
        <w:br w:type="page"/>
      </w:r>
      <w:r w:rsidR="00324E72" w:rsidRPr="00324E72">
        <w:rPr>
          <w:noProof/>
        </w:rPr>
        <w:lastRenderedPageBreak/>
        <w:drawing>
          <wp:inline distT="0" distB="0" distL="0" distR="0" wp14:anchorId="11CCB5FD" wp14:editId="22D77A23">
            <wp:extent cx="6048375" cy="5098415"/>
            <wp:effectExtent l="0" t="0" r="9525" b="0"/>
            <wp:docPr id="1378096937" name="Рисунок 1378096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6048375" cy="5098415"/>
                    </a:xfrm>
                    <a:prstGeom prst="rect">
                      <a:avLst/>
                    </a:prstGeom>
                    <a:noFill/>
                    <a:ln>
                      <a:noFill/>
                    </a:ln>
                  </pic:spPr>
                </pic:pic>
              </a:graphicData>
            </a:graphic>
          </wp:inline>
        </w:drawing>
      </w:r>
      <w:r w:rsidR="0085092B">
        <w:rPr>
          <w:b/>
          <w:sz w:val="24"/>
        </w:rPr>
        <w:br w:type="page"/>
      </w:r>
      <w:r w:rsidR="00324E72" w:rsidRPr="00324E72">
        <w:rPr>
          <w:noProof/>
        </w:rPr>
        <w:lastRenderedPageBreak/>
        <w:drawing>
          <wp:inline distT="0" distB="0" distL="0" distR="0" wp14:anchorId="6C18AACC" wp14:editId="5DC59EFD">
            <wp:extent cx="5908675" cy="9431655"/>
            <wp:effectExtent l="0" t="0" r="0" b="0"/>
            <wp:docPr id="1378096938" name="Рисунок 1378096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5908675" cy="9431655"/>
                    </a:xfrm>
                    <a:prstGeom prst="rect">
                      <a:avLst/>
                    </a:prstGeom>
                    <a:noFill/>
                    <a:ln>
                      <a:noFill/>
                    </a:ln>
                  </pic:spPr>
                </pic:pic>
              </a:graphicData>
            </a:graphic>
          </wp:inline>
        </w:drawing>
      </w:r>
      <w:r w:rsidR="0085092B">
        <w:br w:type="page"/>
      </w:r>
      <w:r w:rsidR="00324E72" w:rsidRPr="00324E72">
        <w:rPr>
          <w:noProof/>
        </w:rPr>
        <w:lastRenderedPageBreak/>
        <w:drawing>
          <wp:inline distT="0" distB="0" distL="0" distR="0" wp14:anchorId="085BC6B6" wp14:editId="77EB7E60">
            <wp:extent cx="5920740" cy="8519160"/>
            <wp:effectExtent l="0" t="0" r="3810" b="0"/>
            <wp:docPr id="1378096939" name="Рисунок 1378096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920740" cy="8519160"/>
                    </a:xfrm>
                    <a:prstGeom prst="rect">
                      <a:avLst/>
                    </a:prstGeom>
                    <a:noFill/>
                    <a:ln>
                      <a:noFill/>
                    </a:ln>
                  </pic:spPr>
                </pic:pic>
              </a:graphicData>
            </a:graphic>
          </wp:inline>
        </w:drawing>
      </w:r>
    </w:p>
    <w:p w14:paraId="3D2358E9" w14:textId="77777777" w:rsidR="0085092B" w:rsidRDefault="0085092B" w:rsidP="0085092B">
      <w:pPr>
        <w:rPr>
          <w:b/>
          <w:sz w:val="24"/>
        </w:rPr>
      </w:pPr>
    </w:p>
    <w:p w14:paraId="29CD846A" w14:textId="77777777" w:rsidR="002758AF" w:rsidRDefault="0085092B" w:rsidP="0085092B">
      <w:pPr>
        <w:rPr>
          <w:b/>
          <w:sz w:val="24"/>
        </w:rPr>
      </w:pPr>
      <w:r>
        <w:rPr>
          <w:b/>
          <w:sz w:val="24"/>
        </w:rPr>
        <w:br w:type="page"/>
      </w:r>
      <w:r w:rsidR="00324E72" w:rsidRPr="00324E72">
        <w:rPr>
          <w:noProof/>
        </w:rPr>
        <w:lastRenderedPageBreak/>
        <w:drawing>
          <wp:inline distT="0" distB="0" distL="0" distR="0" wp14:anchorId="7E8256FA" wp14:editId="0BD95FD4">
            <wp:extent cx="5829300" cy="9227820"/>
            <wp:effectExtent l="0" t="0" r="0" b="0"/>
            <wp:docPr id="1378096940" name="Рисунок 1378096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829300" cy="9227820"/>
                    </a:xfrm>
                    <a:prstGeom prst="rect">
                      <a:avLst/>
                    </a:prstGeom>
                    <a:noFill/>
                    <a:ln>
                      <a:noFill/>
                    </a:ln>
                  </pic:spPr>
                </pic:pic>
              </a:graphicData>
            </a:graphic>
          </wp:inline>
        </w:drawing>
      </w:r>
    </w:p>
    <w:p w14:paraId="4023A4F0" w14:textId="0B2570C2" w:rsidR="002758AF" w:rsidRDefault="002758AF" w:rsidP="0085092B">
      <w:pPr>
        <w:rPr>
          <w:b/>
          <w:sz w:val="24"/>
        </w:rPr>
      </w:pPr>
      <w:r>
        <w:rPr>
          <w:b/>
          <w:sz w:val="24"/>
        </w:rPr>
        <w:br w:type="page"/>
      </w:r>
    </w:p>
    <w:p w14:paraId="4152E110" w14:textId="1039A177" w:rsidR="002758AF" w:rsidRDefault="002758AF" w:rsidP="0085092B">
      <w:pPr>
        <w:rPr>
          <w:b/>
          <w:sz w:val="24"/>
        </w:rPr>
      </w:pPr>
      <w:r w:rsidRPr="002758AF">
        <w:rPr>
          <w:noProof/>
        </w:rPr>
        <w:lastRenderedPageBreak/>
        <w:drawing>
          <wp:inline distT="0" distB="0" distL="0" distR="0" wp14:anchorId="27B337EC" wp14:editId="202D9854">
            <wp:extent cx="5585460" cy="7376160"/>
            <wp:effectExtent l="0" t="0" r="0" b="0"/>
            <wp:docPr id="1378096941" name="Рисунок 1378096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5585460" cy="7376160"/>
                    </a:xfrm>
                    <a:prstGeom prst="rect">
                      <a:avLst/>
                    </a:prstGeom>
                    <a:noFill/>
                    <a:ln>
                      <a:noFill/>
                    </a:ln>
                  </pic:spPr>
                </pic:pic>
              </a:graphicData>
            </a:graphic>
          </wp:inline>
        </w:drawing>
      </w:r>
    </w:p>
    <w:p w14:paraId="1016BD76" w14:textId="5141D3B7" w:rsidR="0085092B" w:rsidRPr="006343EB" w:rsidRDefault="0085092B" w:rsidP="0085092B">
      <w:r>
        <w:rPr>
          <w:b/>
          <w:sz w:val="24"/>
        </w:rPr>
        <w:br w:type="page"/>
      </w:r>
      <w:r w:rsidR="005E5BFF" w:rsidRPr="005E5BFF">
        <w:rPr>
          <w:noProof/>
        </w:rPr>
        <w:lastRenderedPageBreak/>
        <w:drawing>
          <wp:inline distT="0" distB="0" distL="0" distR="0" wp14:anchorId="6842AAE5" wp14:editId="49035044">
            <wp:extent cx="5966460" cy="5669280"/>
            <wp:effectExtent l="0" t="0" r="0" b="0"/>
            <wp:docPr id="1378096900" name="Рисунок 1378096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966460" cy="5669280"/>
                    </a:xfrm>
                    <a:prstGeom prst="rect">
                      <a:avLst/>
                    </a:prstGeom>
                    <a:noFill/>
                    <a:ln>
                      <a:noFill/>
                    </a:ln>
                  </pic:spPr>
                </pic:pic>
              </a:graphicData>
            </a:graphic>
          </wp:inline>
        </w:drawing>
      </w:r>
      <w:r>
        <w:rPr>
          <w:b/>
          <w:sz w:val="24"/>
        </w:rPr>
        <w:br w:type="page"/>
      </w:r>
      <w:r w:rsidR="002758AF" w:rsidRPr="002758AF">
        <w:rPr>
          <w:noProof/>
        </w:rPr>
        <w:lastRenderedPageBreak/>
        <w:drawing>
          <wp:inline distT="0" distB="0" distL="0" distR="0" wp14:anchorId="3CFFB5C7" wp14:editId="673EE499">
            <wp:extent cx="5847080" cy="9431655"/>
            <wp:effectExtent l="0" t="0" r="1270" b="0"/>
            <wp:docPr id="1378096942" name="Рисунок 1378096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5847080" cy="9431655"/>
                    </a:xfrm>
                    <a:prstGeom prst="rect">
                      <a:avLst/>
                    </a:prstGeom>
                    <a:noFill/>
                    <a:ln>
                      <a:noFill/>
                    </a:ln>
                  </pic:spPr>
                </pic:pic>
              </a:graphicData>
            </a:graphic>
          </wp:inline>
        </w:drawing>
      </w:r>
      <w:r w:rsidR="00484191">
        <w:rPr>
          <w:noProof/>
        </w:rPr>
        <w:lastRenderedPageBreak/>
        <w:drawing>
          <wp:inline distT="0" distB="0" distL="0" distR="0" wp14:anchorId="3130F54F" wp14:editId="34F9F5B0">
            <wp:extent cx="8985719" cy="6182360"/>
            <wp:effectExtent l="0" t="8255" r="0" b="0"/>
            <wp:docPr id="1378096943" name="Рисунок 2">
              <a:extLst xmlns:a="http://schemas.openxmlformats.org/drawingml/2006/main">
                <a:ext uri="{FF2B5EF4-FFF2-40B4-BE49-F238E27FC236}">
                  <a16:creationId xmlns:a16="http://schemas.microsoft.com/office/drawing/2014/main" id="{A9A13C0C-3952-46BA-B182-1F80EA7275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A9A13C0C-3952-46BA-B182-1F80EA7275F5}"/>
                        </a:ext>
                      </a:extLst>
                    </pic:cNvPr>
                    <pic:cNvPicPr>
                      <a:picLocks noChangeAspect="1"/>
                    </pic:cNvPicPr>
                  </pic:nvPicPr>
                  <pic:blipFill>
                    <a:blip r:embed="rId194" cstate="print">
                      <a:extLst>
                        <a:ext uri="{28A0092B-C50C-407E-A947-70E740481C1C}">
                          <a14:useLocalDpi xmlns:a14="http://schemas.microsoft.com/office/drawing/2010/main" val="0"/>
                        </a:ext>
                      </a:extLst>
                    </a:blip>
                    <a:stretch>
                      <a:fillRect/>
                    </a:stretch>
                  </pic:blipFill>
                  <pic:spPr>
                    <a:xfrm rot="16200000">
                      <a:off x="0" y="0"/>
                      <a:ext cx="9015777" cy="6203040"/>
                    </a:xfrm>
                    <a:prstGeom prst="rect">
                      <a:avLst/>
                    </a:prstGeom>
                  </pic:spPr>
                </pic:pic>
              </a:graphicData>
            </a:graphic>
          </wp:inline>
        </w:drawing>
      </w:r>
      <w:r>
        <w:rPr>
          <w:b/>
          <w:sz w:val="24"/>
        </w:rPr>
        <w:br w:type="page"/>
      </w:r>
      <w:r w:rsidR="00484191" w:rsidRPr="00484191">
        <w:rPr>
          <w:noProof/>
        </w:rPr>
        <w:lastRenderedPageBreak/>
        <w:drawing>
          <wp:inline distT="0" distB="0" distL="0" distR="0" wp14:anchorId="2E9BD97A" wp14:editId="7FD9843D">
            <wp:extent cx="5905500" cy="8884920"/>
            <wp:effectExtent l="0" t="0" r="0" b="0"/>
            <wp:docPr id="1378096944" name="Рисунок 1378096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905500" cy="8884920"/>
                    </a:xfrm>
                    <a:prstGeom prst="rect">
                      <a:avLst/>
                    </a:prstGeom>
                    <a:noFill/>
                    <a:ln>
                      <a:noFill/>
                    </a:ln>
                  </pic:spPr>
                </pic:pic>
              </a:graphicData>
            </a:graphic>
          </wp:inline>
        </w:drawing>
      </w:r>
      <w:r>
        <w:rPr>
          <w:b/>
          <w:sz w:val="24"/>
        </w:rPr>
        <w:br w:type="page"/>
      </w:r>
      <w:r w:rsidR="00484191" w:rsidRPr="00484191">
        <w:rPr>
          <w:noProof/>
        </w:rPr>
        <w:lastRenderedPageBreak/>
        <w:drawing>
          <wp:inline distT="0" distB="0" distL="0" distR="0" wp14:anchorId="2203FA6E" wp14:editId="0421B54A">
            <wp:extent cx="6048375" cy="7044055"/>
            <wp:effectExtent l="0" t="0" r="9525" b="0"/>
            <wp:docPr id="1378096945" name="Рисунок 1378096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6048375" cy="7044055"/>
                    </a:xfrm>
                    <a:prstGeom prst="rect">
                      <a:avLst/>
                    </a:prstGeom>
                    <a:noFill/>
                    <a:ln>
                      <a:noFill/>
                    </a:ln>
                  </pic:spPr>
                </pic:pic>
              </a:graphicData>
            </a:graphic>
          </wp:inline>
        </w:drawing>
      </w:r>
    </w:p>
    <w:p w14:paraId="536F1109" w14:textId="77777777" w:rsidR="0085092B" w:rsidRDefault="0085092B" w:rsidP="0085092B">
      <w:pPr>
        <w:rPr>
          <w:b/>
          <w:sz w:val="24"/>
        </w:rPr>
      </w:pPr>
    </w:p>
    <w:p w14:paraId="66ED76CF" w14:textId="5E731041" w:rsidR="0085092B" w:rsidRPr="00542F89" w:rsidRDefault="0085092B" w:rsidP="0085092B">
      <w:r>
        <w:rPr>
          <w:b/>
          <w:sz w:val="24"/>
        </w:rPr>
        <w:br w:type="page"/>
      </w:r>
      <w:r w:rsidR="00484191" w:rsidRPr="00484191">
        <w:rPr>
          <w:noProof/>
        </w:rPr>
        <w:lastRenderedPageBreak/>
        <w:drawing>
          <wp:inline distT="0" distB="0" distL="0" distR="0" wp14:anchorId="5A16D666" wp14:editId="2E629FB5">
            <wp:extent cx="6048375" cy="8056880"/>
            <wp:effectExtent l="0" t="0" r="9525" b="0"/>
            <wp:docPr id="1378096946" name="Рисунок 1378096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048375" cy="8056880"/>
                    </a:xfrm>
                    <a:prstGeom prst="rect">
                      <a:avLst/>
                    </a:prstGeom>
                    <a:noFill/>
                    <a:ln>
                      <a:noFill/>
                    </a:ln>
                  </pic:spPr>
                </pic:pic>
              </a:graphicData>
            </a:graphic>
          </wp:inline>
        </w:drawing>
      </w:r>
      <w:r>
        <w:rPr>
          <w:b/>
          <w:sz w:val="24"/>
        </w:rPr>
        <w:br w:type="page"/>
      </w:r>
      <w:r w:rsidR="00484191" w:rsidRPr="00484191">
        <w:rPr>
          <w:noProof/>
        </w:rPr>
        <w:lastRenderedPageBreak/>
        <w:drawing>
          <wp:inline distT="0" distB="0" distL="0" distR="0" wp14:anchorId="73088323" wp14:editId="330470E8">
            <wp:extent cx="5966460" cy="7825740"/>
            <wp:effectExtent l="0" t="0" r="0" b="0"/>
            <wp:docPr id="1378096947" name="Рисунок 1378096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966460" cy="7825740"/>
                    </a:xfrm>
                    <a:prstGeom prst="rect">
                      <a:avLst/>
                    </a:prstGeom>
                    <a:noFill/>
                    <a:ln>
                      <a:noFill/>
                    </a:ln>
                  </pic:spPr>
                </pic:pic>
              </a:graphicData>
            </a:graphic>
          </wp:inline>
        </w:drawing>
      </w:r>
      <w:r w:rsidR="00484191" w:rsidRPr="00484191">
        <w:rPr>
          <w:noProof/>
        </w:rPr>
        <w:lastRenderedPageBreak/>
        <w:drawing>
          <wp:inline distT="0" distB="0" distL="0" distR="0" wp14:anchorId="44DABE16" wp14:editId="74AB8648">
            <wp:extent cx="6012180" cy="5227320"/>
            <wp:effectExtent l="0" t="0" r="7620" b="0"/>
            <wp:docPr id="1378096948" name="Рисунок 1378096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012180" cy="5227320"/>
                    </a:xfrm>
                    <a:prstGeom prst="rect">
                      <a:avLst/>
                    </a:prstGeom>
                    <a:noFill/>
                    <a:ln>
                      <a:noFill/>
                    </a:ln>
                  </pic:spPr>
                </pic:pic>
              </a:graphicData>
            </a:graphic>
          </wp:inline>
        </w:drawing>
      </w:r>
      <w:r>
        <w:rPr>
          <w:b/>
          <w:sz w:val="24"/>
        </w:rPr>
        <w:br w:type="page"/>
      </w:r>
      <w:r w:rsidR="008F2227" w:rsidRPr="008F2227">
        <w:rPr>
          <w:noProof/>
        </w:rPr>
        <w:lastRenderedPageBreak/>
        <w:drawing>
          <wp:inline distT="0" distB="0" distL="0" distR="0" wp14:anchorId="79F3CB59" wp14:editId="6AF16742">
            <wp:extent cx="6012180" cy="8115300"/>
            <wp:effectExtent l="0" t="0" r="7620" b="0"/>
            <wp:docPr id="1378096949" name="Рисунок 1378096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012180" cy="8115300"/>
                    </a:xfrm>
                    <a:prstGeom prst="rect">
                      <a:avLst/>
                    </a:prstGeom>
                    <a:noFill/>
                    <a:ln>
                      <a:noFill/>
                    </a:ln>
                  </pic:spPr>
                </pic:pic>
              </a:graphicData>
            </a:graphic>
          </wp:inline>
        </w:drawing>
      </w:r>
    </w:p>
    <w:p w14:paraId="3EF3DCA9" w14:textId="07E51C8E" w:rsidR="0085092B" w:rsidRPr="00542F89" w:rsidRDefault="0085092B" w:rsidP="0085092B">
      <w:r>
        <w:rPr>
          <w:b/>
          <w:sz w:val="24"/>
        </w:rPr>
        <w:br w:type="page"/>
      </w:r>
      <w:r w:rsidR="008F2227" w:rsidRPr="008F2227">
        <w:rPr>
          <w:noProof/>
        </w:rPr>
        <w:lastRenderedPageBreak/>
        <w:drawing>
          <wp:inline distT="0" distB="0" distL="0" distR="0" wp14:anchorId="26CBAD7E" wp14:editId="44A03B43">
            <wp:extent cx="6035040" cy="5151120"/>
            <wp:effectExtent l="0" t="0" r="3810" b="0"/>
            <wp:docPr id="1378096950" name="Рисунок 1378096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6035040" cy="5151120"/>
                    </a:xfrm>
                    <a:prstGeom prst="rect">
                      <a:avLst/>
                    </a:prstGeom>
                    <a:noFill/>
                    <a:ln>
                      <a:noFill/>
                    </a:ln>
                  </pic:spPr>
                </pic:pic>
              </a:graphicData>
            </a:graphic>
          </wp:inline>
        </w:drawing>
      </w:r>
    </w:p>
    <w:p w14:paraId="2C6503BB" w14:textId="457627BF" w:rsidR="0085092B" w:rsidRPr="00E610BA" w:rsidRDefault="0085092B" w:rsidP="0085092B">
      <w:r>
        <w:br w:type="page"/>
      </w:r>
      <w:r w:rsidR="008F2227" w:rsidRPr="008F2227">
        <w:rPr>
          <w:noProof/>
        </w:rPr>
        <w:lastRenderedPageBreak/>
        <w:drawing>
          <wp:inline distT="0" distB="0" distL="0" distR="0" wp14:anchorId="03C7B71F" wp14:editId="35DB0DBC">
            <wp:extent cx="6035040" cy="8328660"/>
            <wp:effectExtent l="0" t="0" r="3810" b="0"/>
            <wp:docPr id="1378096951" name="Рисунок 1378096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035040" cy="8328660"/>
                    </a:xfrm>
                    <a:prstGeom prst="rect">
                      <a:avLst/>
                    </a:prstGeom>
                    <a:noFill/>
                    <a:ln>
                      <a:noFill/>
                    </a:ln>
                  </pic:spPr>
                </pic:pic>
              </a:graphicData>
            </a:graphic>
          </wp:inline>
        </w:drawing>
      </w:r>
    </w:p>
    <w:p w14:paraId="3A4CE996" w14:textId="77777777" w:rsidR="0085092B" w:rsidRDefault="0085092B" w:rsidP="0085092B"/>
    <w:p w14:paraId="33A9F25D" w14:textId="60DFB083" w:rsidR="0085092B" w:rsidRDefault="0085092B" w:rsidP="0085092B">
      <w:pPr>
        <w:rPr>
          <w:b/>
          <w:sz w:val="32"/>
        </w:rPr>
      </w:pPr>
      <w:r>
        <w:br w:type="page"/>
      </w:r>
      <w:r>
        <w:rPr>
          <w:b/>
          <w:sz w:val="24"/>
        </w:rPr>
        <w:lastRenderedPageBreak/>
        <w:br w:type="page"/>
      </w:r>
    </w:p>
    <w:p w14:paraId="19C3AF95" w14:textId="77777777" w:rsidR="0085092B" w:rsidRDefault="0085092B" w:rsidP="0085092B">
      <w:pPr>
        <w:rPr>
          <w:b/>
          <w:sz w:val="32"/>
        </w:rPr>
      </w:pPr>
    </w:p>
    <w:p w14:paraId="033399C9" w14:textId="77777777" w:rsidR="0085092B" w:rsidRDefault="0085092B" w:rsidP="0085092B">
      <w:pPr>
        <w:rPr>
          <w:b/>
          <w:sz w:val="32"/>
        </w:rPr>
      </w:pPr>
    </w:p>
    <w:p w14:paraId="6D9F5F67" w14:textId="77777777" w:rsidR="0085092B" w:rsidRDefault="0085092B" w:rsidP="0085092B">
      <w:pPr>
        <w:rPr>
          <w:b/>
          <w:sz w:val="32"/>
        </w:rPr>
      </w:pPr>
    </w:p>
    <w:p w14:paraId="161BD2C8" w14:textId="77777777" w:rsidR="0085092B" w:rsidRDefault="0085092B" w:rsidP="0085092B">
      <w:pPr>
        <w:rPr>
          <w:b/>
          <w:sz w:val="32"/>
        </w:rPr>
      </w:pPr>
    </w:p>
    <w:p w14:paraId="4471FD7A" w14:textId="77777777" w:rsidR="0085092B" w:rsidRDefault="0085092B" w:rsidP="0085092B">
      <w:pPr>
        <w:rPr>
          <w:b/>
          <w:sz w:val="32"/>
        </w:rPr>
      </w:pPr>
    </w:p>
    <w:p w14:paraId="6415FB59" w14:textId="77777777" w:rsidR="0085092B" w:rsidRDefault="0085092B" w:rsidP="0085092B">
      <w:pPr>
        <w:rPr>
          <w:b/>
          <w:sz w:val="32"/>
        </w:rPr>
      </w:pPr>
    </w:p>
    <w:p w14:paraId="3A5870DB" w14:textId="77777777" w:rsidR="0085092B" w:rsidRDefault="0085092B" w:rsidP="0085092B">
      <w:pPr>
        <w:rPr>
          <w:b/>
          <w:sz w:val="32"/>
        </w:rPr>
      </w:pPr>
    </w:p>
    <w:p w14:paraId="6DEE4E22" w14:textId="77777777" w:rsidR="0085092B" w:rsidRDefault="0085092B" w:rsidP="0085092B">
      <w:pPr>
        <w:rPr>
          <w:b/>
          <w:sz w:val="32"/>
        </w:rPr>
      </w:pPr>
    </w:p>
    <w:p w14:paraId="6A38609D" w14:textId="77777777" w:rsidR="0085092B" w:rsidRDefault="0085092B" w:rsidP="0085092B">
      <w:pPr>
        <w:rPr>
          <w:b/>
          <w:sz w:val="32"/>
        </w:rPr>
      </w:pPr>
    </w:p>
    <w:p w14:paraId="0FDF6764" w14:textId="77777777" w:rsidR="0085092B" w:rsidRDefault="0085092B" w:rsidP="0085092B">
      <w:pPr>
        <w:rPr>
          <w:b/>
          <w:sz w:val="32"/>
        </w:rPr>
      </w:pPr>
      <w:r>
        <w:rPr>
          <w:b/>
          <w:sz w:val="32"/>
          <w:lang w:val="en-US"/>
        </w:rPr>
        <w:t>IV</w:t>
      </w:r>
      <w:r>
        <w:rPr>
          <w:b/>
          <w:sz w:val="32"/>
        </w:rPr>
        <w:t>. Некоммерческие организации</w:t>
      </w:r>
    </w:p>
    <w:p w14:paraId="088E2094" w14:textId="77777777" w:rsidR="0085092B" w:rsidRDefault="0085092B" w:rsidP="0085092B">
      <w:pPr>
        <w:pBdr>
          <w:bottom w:val="thickThinMediumGap" w:sz="24" w:space="1" w:color="auto"/>
        </w:pBdr>
        <w:rPr>
          <w:b/>
          <w:sz w:val="32"/>
        </w:rPr>
      </w:pPr>
    </w:p>
    <w:p w14:paraId="4F84788D" w14:textId="77777777" w:rsidR="0085092B" w:rsidRDefault="0085092B" w:rsidP="0085092B">
      <w:pPr>
        <w:rPr>
          <w:b/>
          <w:sz w:val="32"/>
        </w:rPr>
      </w:pPr>
    </w:p>
    <w:p w14:paraId="28118833" w14:textId="77777777" w:rsidR="0085092B" w:rsidRDefault="0085092B" w:rsidP="0085092B">
      <w:pPr>
        <w:rPr>
          <w:b/>
          <w:sz w:val="32"/>
        </w:rPr>
      </w:pPr>
    </w:p>
    <w:p w14:paraId="43A2D13D" w14:textId="77777777" w:rsidR="0085092B" w:rsidRDefault="0085092B" w:rsidP="0085092B">
      <w:pPr>
        <w:rPr>
          <w:b/>
          <w:sz w:val="32"/>
        </w:rPr>
      </w:pPr>
    </w:p>
    <w:p w14:paraId="5841DA4A" w14:textId="77777777" w:rsidR="0085092B" w:rsidRDefault="0085092B" w:rsidP="0085092B">
      <w:pPr>
        <w:rPr>
          <w:b/>
          <w:sz w:val="32"/>
        </w:rPr>
      </w:pPr>
    </w:p>
    <w:p w14:paraId="11BED242" w14:textId="07B45DC8" w:rsidR="0085092B" w:rsidRPr="00884CCD" w:rsidRDefault="0085092B" w:rsidP="0085092B">
      <w:pPr>
        <w:rPr>
          <w:rFonts w:ascii="Kyrghyz Times" w:hAnsi="Kyrghyz Times"/>
          <w:b/>
          <w:sz w:val="32"/>
        </w:rPr>
      </w:pPr>
      <w:r>
        <w:rPr>
          <w:b/>
          <w:sz w:val="24"/>
        </w:rPr>
        <w:br w:type="page"/>
      </w:r>
      <w:r w:rsidR="008F2227" w:rsidRPr="008F2227">
        <w:rPr>
          <w:noProof/>
        </w:rPr>
        <w:lastRenderedPageBreak/>
        <w:drawing>
          <wp:inline distT="0" distB="0" distL="0" distR="0" wp14:anchorId="26BEEFA7" wp14:editId="3BFBB233">
            <wp:extent cx="5897880" cy="7955280"/>
            <wp:effectExtent l="0" t="0" r="7620" b="7620"/>
            <wp:docPr id="1378096952" name="Рисунок 1378096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897880" cy="7955280"/>
                    </a:xfrm>
                    <a:prstGeom prst="rect">
                      <a:avLst/>
                    </a:prstGeom>
                    <a:noFill/>
                    <a:ln>
                      <a:noFill/>
                    </a:ln>
                  </pic:spPr>
                </pic:pic>
              </a:graphicData>
            </a:graphic>
          </wp:inline>
        </w:drawing>
      </w:r>
      <w:r w:rsidRPr="008C1CEB">
        <w:t xml:space="preserve"> </w:t>
      </w:r>
      <w:r w:rsidR="008F2227" w:rsidRPr="008F2227">
        <w:rPr>
          <w:noProof/>
        </w:rPr>
        <w:lastRenderedPageBreak/>
        <w:drawing>
          <wp:inline distT="0" distB="0" distL="0" distR="0" wp14:anchorId="304C75B3" wp14:editId="5FDBA484">
            <wp:extent cx="5905500" cy="9410700"/>
            <wp:effectExtent l="0" t="0" r="0" b="0"/>
            <wp:docPr id="1378096953" name="Рисунок 1378096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905500" cy="9410700"/>
                    </a:xfrm>
                    <a:prstGeom prst="rect">
                      <a:avLst/>
                    </a:prstGeom>
                    <a:noFill/>
                    <a:ln>
                      <a:noFill/>
                    </a:ln>
                  </pic:spPr>
                </pic:pic>
              </a:graphicData>
            </a:graphic>
          </wp:inline>
        </w:drawing>
      </w:r>
      <w:r>
        <w:rPr>
          <w:b/>
          <w:sz w:val="32"/>
        </w:rPr>
        <w:br w:type="page"/>
      </w:r>
    </w:p>
    <w:p w14:paraId="6094F588" w14:textId="2C3014CB" w:rsidR="0085092B" w:rsidRDefault="00261129" w:rsidP="0085092B">
      <w:pPr>
        <w:rPr>
          <w:b/>
          <w:sz w:val="32"/>
        </w:rPr>
      </w:pPr>
      <w:r>
        <w:rPr>
          <w:b/>
          <w:sz w:val="32"/>
        </w:rPr>
        <w:lastRenderedPageBreak/>
        <w:br w:type="page"/>
      </w:r>
    </w:p>
    <w:p w14:paraId="4D9C4E27" w14:textId="4B9A7CC6" w:rsidR="0085092B" w:rsidRDefault="0085092B" w:rsidP="0085092B">
      <w:pPr>
        <w:rPr>
          <w:b/>
          <w:sz w:val="32"/>
        </w:rPr>
      </w:pPr>
    </w:p>
    <w:p w14:paraId="00B18748" w14:textId="77777777" w:rsidR="00261129" w:rsidRDefault="00261129" w:rsidP="0085092B">
      <w:pPr>
        <w:rPr>
          <w:b/>
          <w:sz w:val="32"/>
        </w:rPr>
      </w:pPr>
    </w:p>
    <w:p w14:paraId="006F0FA7" w14:textId="77777777" w:rsidR="0085092B" w:rsidRDefault="0085092B" w:rsidP="0085092B">
      <w:pPr>
        <w:rPr>
          <w:b/>
          <w:sz w:val="32"/>
        </w:rPr>
      </w:pPr>
    </w:p>
    <w:p w14:paraId="3FB83935" w14:textId="77777777" w:rsidR="0085092B" w:rsidRDefault="0085092B" w:rsidP="0085092B">
      <w:pPr>
        <w:rPr>
          <w:b/>
          <w:sz w:val="32"/>
        </w:rPr>
      </w:pPr>
    </w:p>
    <w:p w14:paraId="1977814C" w14:textId="77777777" w:rsidR="0085092B" w:rsidRDefault="0085092B" w:rsidP="0085092B">
      <w:pPr>
        <w:rPr>
          <w:b/>
          <w:sz w:val="32"/>
        </w:rPr>
      </w:pPr>
    </w:p>
    <w:p w14:paraId="18A7F3CA" w14:textId="77777777" w:rsidR="0085092B" w:rsidRDefault="0085092B" w:rsidP="0085092B">
      <w:pPr>
        <w:rPr>
          <w:b/>
          <w:sz w:val="32"/>
        </w:rPr>
      </w:pPr>
    </w:p>
    <w:p w14:paraId="7E40422E" w14:textId="77777777" w:rsidR="0085092B" w:rsidRDefault="0085092B" w:rsidP="0085092B">
      <w:pPr>
        <w:rPr>
          <w:b/>
          <w:sz w:val="32"/>
        </w:rPr>
      </w:pPr>
    </w:p>
    <w:p w14:paraId="0237C897" w14:textId="77777777" w:rsidR="0085092B" w:rsidRDefault="0085092B" w:rsidP="0085092B">
      <w:pPr>
        <w:rPr>
          <w:b/>
          <w:sz w:val="32"/>
        </w:rPr>
      </w:pPr>
    </w:p>
    <w:p w14:paraId="3116EF4C" w14:textId="77777777" w:rsidR="0085092B" w:rsidRDefault="0085092B" w:rsidP="0085092B">
      <w:pPr>
        <w:rPr>
          <w:b/>
          <w:sz w:val="32"/>
        </w:rPr>
      </w:pPr>
    </w:p>
    <w:p w14:paraId="57E6F10E" w14:textId="77777777" w:rsidR="0085092B" w:rsidRDefault="0085092B" w:rsidP="0085092B">
      <w:pPr>
        <w:rPr>
          <w:b/>
          <w:sz w:val="32"/>
        </w:rPr>
      </w:pPr>
    </w:p>
    <w:p w14:paraId="51BA8AA4" w14:textId="77777777" w:rsidR="0085092B" w:rsidRDefault="0085092B" w:rsidP="0085092B">
      <w:pPr>
        <w:rPr>
          <w:b/>
          <w:sz w:val="32"/>
        </w:rPr>
      </w:pPr>
      <w:r>
        <w:rPr>
          <w:b/>
          <w:sz w:val="32"/>
        </w:rPr>
        <w:t>Приложение 2: Краткие методологические пояснения</w:t>
      </w:r>
    </w:p>
    <w:p w14:paraId="7C658646" w14:textId="77777777" w:rsidR="0085092B" w:rsidRDefault="0085092B" w:rsidP="0085092B">
      <w:pPr>
        <w:pBdr>
          <w:bottom w:val="thickThinMediumGap" w:sz="24" w:space="1" w:color="auto"/>
        </w:pBdr>
        <w:rPr>
          <w:b/>
          <w:sz w:val="32"/>
        </w:rPr>
      </w:pPr>
    </w:p>
    <w:p w14:paraId="5DDD1D52" w14:textId="77777777" w:rsidR="0085092B" w:rsidRDefault="0085092B" w:rsidP="0085092B">
      <w:pPr>
        <w:rPr>
          <w:b/>
          <w:sz w:val="32"/>
        </w:rPr>
      </w:pPr>
    </w:p>
    <w:p w14:paraId="06BAB03A" w14:textId="77777777" w:rsidR="0085092B" w:rsidRDefault="0085092B" w:rsidP="0085092B">
      <w:pPr>
        <w:rPr>
          <w:b/>
          <w:sz w:val="32"/>
        </w:rPr>
      </w:pPr>
    </w:p>
    <w:p w14:paraId="430767F4" w14:textId="77777777" w:rsidR="0085092B" w:rsidRDefault="0085092B" w:rsidP="0085092B">
      <w:pPr>
        <w:rPr>
          <w:b/>
          <w:sz w:val="32"/>
        </w:rPr>
      </w:pPr>
    </w:p>
    <w:p w14:paraId="0E2BCF0A" w14:textId="77777777" w:rsidR="0085092B" w:rsidRPr="00CB599C" w:rsidRDefault="0085092B" w:rsidP="0085092B"/>
    <w:p w14:paraId="41B26C7A" w14:textId="77777777" w:rsidR="0085092B" w:rsidRDefault="0085092B" w:rsidP="0085092B">
      <w:pPr>
        <w:pStyle w:val="2"/>
      </w:pPr>
      <w:r>
        <w:rPr>
          <w:b w:val="0"/>
          <w:sz w:val="32"/>
        </w:rPr>
        <w:br w:type="page"/>
      </w:r>
      <w:r>
        <w:lastRenderedPageBreak/>
        <w:t xml:space="preserve">Краткие методологические пояснения </w:t>
      </w:r>
    </w:p>
    <w:p w14:paraId="74F866D9" w14:textId="77777777" w:rsidR="0085092B" w:rsidRDefault="0085092B" w:rsidP="0085092B">
      <w:pPr>
        <w:pStyle w:val="1"/>
        <w:pBdr>
          <w:bottom w:val="thickThinSmallGap" w:sz="24" w:space="1" w:color="auto"/>
        </w:pBdr>
        <w:rPr>
          <w:sz w:val="16"/>
        </w:rPr>
      </w:pPr>
    </w:p>
    <w:p w14:paraId="788E8D90" w14:textId="77777777" w:rsidR="0085092B" w:rsidRDefault="0085092B" w:rsidP="0085092B"/>
    <w:p w14:paraId="0FD9BB89" w14:textId="77777777" w:rsidR="0085092B" w:rsidRDefault="0085092B" w:rsidP="0085092B">
      <w:r>
        <w:t xml:space="preserve"> </w:t>
      </w:r>
    </w:p>
    <w:p w14:paraId="2EFC31BD" w14:textId="77777777" w:rsidR="0085092B" w:rsidRPr="00DF2117" w:rsidRDefault="0085092B" w:rsidP="0085092B">
      <w:pPr>
        <w:pStyle w:val="1"/>
        <w:rPr>
          <w:b/>
          <w:bCs/>
          <w:i/>
          <w:iCs/>
          <w:sz w:val="24"/>
          <w:szCs w:val="24"/>
        </w:rPr>
      </w:pPr>
      <w:r w:rsidRPr="00DF2117">
        <w:rPr>
          <w:b/>
          <w:bCs/>
          <w:i/>
          <w:iCs/>
          <w:sz w:val="24"/>
          <w:szCs w:val="24"/>
        </w:rPr>
        <w:t>Классификаторы</w:t>
      </w:r>
    </w:p>
    <w:p w14:paraId="1C0CF7A1" w14:textId="77777777" w:rsidR="0085092B" w:rsidRPr="00DF2117" w:rsidRDefault="0085092B" w:rsidP="0085092B">
      <w:pPr>
        <w:rPr>
          <w:sz w:val="24"/>
          <w:szCs w:val="24"/>
        </w:rPr>
      </w:pPr>
    </w:p>
    <w:p w14:paraId="38849868" w14:textId="77777777" w:rsidR="0085092B" w:rsidRPr="00DF2117" w:rsidRDefault="0085092B" w:rsidP="0085092B">
      <w:pPr>
        <w:ind w:firstLine="720"/>
        <w:jc w:val="both"/>
        <w:rPr>
          <w:sz w:val="24"/>
          <w:szCs w:val="24"/>
        </w:rPr>
      </w:pPr>
      <w:r w:rsidRPr="00DF2117">
        <w:rPr>
          <w:b/>
          <w:bCs/>
          <w:sz w:val="24"/>
          <w:szCs w:val="24"/>
        </w:rPr>
        <w:t>Государственный классификатор видов экономической деятельности</w:t>
      </w:r>
      <w:r w:rsidRPr="00DF2117">
        <w:rPr>
          <w:b/>
          <w:sz w:val="24"/>
          <w:szCs w:val="24"/>
        </w:rPr>
        <w:t xml:space="preserve"> (ГКЭД)</w:t>
      </w:r>
      <w:r>
        <w:rPr>
          <w:b/>
          <w:sz w:val="24"/>
          <w:szCs w:val="24"/>
        </w:rPr>
        <w:t xml:space="preserve"> - </w:t>
      </w:r>
      <w:r w:rsidRPr="00DF2117">
        <w:rPr>
          <w:sz w:val="24"/>
          <w:szCs w:val="24"/>
        </w:rPr>
        <w:t xml:space="preserve">классификатор, являющийся составной частью Единой системы классификации и кодирования технико-экономической и социальной информации. Вид деятельности хозяйствующих субъектов определяется как процесс, приводящий к получению однородного набора продукции (товаров или услуг), характеризующий наиболее разукрупненные категории классификации видов деятельности. </w:t>
      </w:r>
    </w:p>
    <w:p w14:paraId="51D79B1B" w14:textId="77777777" w:rsidR="0085092B" w:rsidRPr="00DF2117" w:rsidRDefault="0085092B" w:rsidP="0085092B">
      <w:pPr>
        <w:pStyle w:val="1"/>
        <w:rPr>
          <w:i/>
          <w:sz w:val="24"/>
          <w:szCs w:val="24"/>
        </w:rPr>
      </w:pPr>
    </w:p>
    <w:p w14:paraId="57664608" w14:textId="77777777" w:rsidR="0085092B" w:rsidRPr="00DF2117" w:rsidRDefault="0085092B" w:rsidP="0085092B">
      <w:pPr>
        <w:pStyle w:val="1"/>
        <w:rPr>
          <w:b/>
          <w:bCs/>
          <w:iCs/>
          <w:sz w:val="24"/>
          <w:szCs w:val="24"/>
        </w:rPr>
      </w:pPr>
      <w:smartTag w:uri="urn:schemas-microsoft-com:office:smarttags" w:element="place">
        <w:r w:rsidRPr="00DF2117">
          <w:rPr>
            <w:b/>
            <w:bCs/>
            <w:iCs/>
            <w:sz w:val="24"/>
            <w:szCs w:val="24"/>
            <w:lang w:val="en-US"/>
          </w:rPr>
          <w:t>I</w:t>
        </w:r>
        <w:r w:rsidRPr="00DF2117">
          <w:rPr>
            <w:b/>
            <w:bCs/>
            <w:iCs/>
            <w:sz w:val="24"/>
            <w:szCs w:val="24"/>
          </w:rPr>
          <w:t>.</w:t>
        </w:r>
      </w:smartTag>
      <w:r w:rsidRPr="00DF2117">
        <w:rPr>
          <w:b/>
          <w:bCs/>
          <w:iCs/>
          <w:sz w:val="24"/>
          <w:szCs w:val="24"/>
        </w:rPr>
        <w:t xml:space="preserve"> Предприятия экономики </w:t>
      </w:r>
    </w:p>
    <w:p w14:paraId="099977FA" w14:textId="718414D2" w:rsidR="0085092B" w:rsidRPr="00DF2117" w:rsidRDefault="0085092B" w:rsidP="0085092B">
      <w:pPr>
        <w:spacing w:before="120"/>
        <w:ind w:firstLine="709"/>
        <w:jc w:val="both"/>
        <w:rPr>
          <w:sz w:val="24"/>
          <w:szCs w:val="24"/>
        </w:rPr>
      </w:pPr>
      <w:r w:rsidRPr="00DF2117">
        <w:rPr>
          <w:sz w:val="24"/>
          <w:szCs w:val="24"/>
        </w:rPr>
        <w:t>В разделе приведены статистические данные по основным финансово-экономическим показателям деятельности предприятий и организаций экономики, на основе отчетов</w:t>
      </w:r>
      <w:r>
        <w:rPr>
          <w:sz w:val="24"/>
          <w:szCs w:val="24"/>
        </w:rPr>
        <w:t>,</w:t>
      </w:r>
      <w:r w:rsidRPr="00DF2117">
        <w:rPr>
          <w:sz w:val="24"/>
          <w:szCs w:val="24"/>
        </w:rPr>
        <w:t xml:space="preserve"> полученных от </w:t>
      </w:r>
      <w:r>
        <w:rPr>
          <w:b/>
          <w:sz w:val="24"/>
          <w:szCs w:val="24"/>
        </w:rPr>
        <w:t>3</w:t>
      </w:r>
      <w:r w:rsidR="00042AA3">
        <w:rPr>
          <w:b/>
          <w:sz w:val="24"/>
          <w:szCs w:val="24"/>
        </w:rPr>
        <w:t>0,7</w:t>
      </w:r>
      <w:r w:rsidRPr="00FC2B8B">
        <w:rPr>
          <w:b/>
          <w:bCs/>
          <w:sz w:val="24"/>
          <w:szCs w:val="24"/>
        </w:rPr>
        <w:t xml:space="preserve"> тыс</w:t>
      </w:r>
      <w:r>
        <w:rPr>
          <w:sz w:val="24"/>
          <w:szCs w:val="24"/>
        </w:rPr>
        <w:t>. предприятий и организаций.</w:t>
      </w:r>
    </w:p>
    <w:p w14:paraId="5F9C67D8" w14:textId="77777777" w:rsidR="0085092B" w:rsidRPr="00DF2117" w:rsidRDefault="0085092B" w:rsidP="0085092B">
      <w:pPr>
        <w:ind w:firstLine="708"/>
        <w:jc w:val="both"/>
        <w:rPr>
          <w:sz w:val="24"/>
          <w:szCs w:val="24"/>
        </w:rPr>
      </w:pPr>
    </w:p>
    <w:p w14:paraId="0E48A1E3" w14:textId="77777777" w:rsidR="0085092B" w:rsidRPr="00DF2117" w:rsidRDefault="0085092B" w:rsidP="0085092B">
      <w:pPr>
        <w:pStyle w:val="1"/>
        <w:rPr>
          <w:b/>
          <w:bCs/>
          <w:iCs/>
          <w:sz w:val="24"/>
          <w:szCs w:val="24"/>
        </w:rPr>
      </w:pPr>
      <w:r w:rsidRPr="00DF2117">
        <w:rPr>
          <w:b/>
          <w:bCs/>
          <w:iCs/>
          <w:sz w:val="24"/>
          <w:szCs w:val="24"/>
          <w:lang w:val="en-US"/>
        </w:rPr>
        <w:t>II</w:t>
      </w:r>
      <w:r w:rsidRPr="00DF2117">
        <w:rPr>
          <w:b/>
          <w:bCs/>
          <w:iCs/>
          <w:sz w:val="24"/>
          <w:szCs w:val="24"/>
        </w:rPr>
        <w:t xml:space="preserve">. Предприятия реального сектора </w:t>
      </w:r>
    </w:p>
    <w:p w14:paraId="137741D5" w14:textId="77777777" w:rsidR="0085092B" w:rsidRPr="00DF2117" w:rsidRDefault="0085092B" w:rsidP="0085092B">
      <w:pPr>
        <w:jc w:val="both"/>
        <w:rPr>
          <w:i/>
          <w:sz w:val="24"/>
          <w:szCs w:val="24"/>
        </w:rPr>
      </w:pPr>
    </w:p>
    <w:p w14:paraId="61253CFA" w14:textId="09E0947D" w:rsidR="0085092B" w:rsidRPr="00DF2117" w:rsidRDefault="0085092B" w:rsidP="0085092B">
      <w:pPr>
        <w:pStyle w:val="ae"/>
        <w:ind w:firstLine="708"/>
        <w:rPr>
          <w:sz w:val="24"/>
          <w:szCs w:val="24"/>
        </w:rPr>
      </w:pPr>
      <w:r w:rsidRPr="00DF2117">
        <w:rPr>
          <w:sz w:val="24"/>
          <w:szCs w:val="24"/>
        </w:rPr>
        <w:t xml:space="preserve">Раздел включает данные по статистике финансов предприятий, на основе отчетов полученных </w:t>
      </w:r>
      <w:r>
        <w:rPr>
          <w:sz w:val="24"/>
          <w:szCs w:val="24"/>
          <w:lang w:val="ru-RU"/>
        </w:rPr>
        <w:t xml:space="preserve">от </w:t>
      </w:r>
      <w:r>
        <w:rPr>
          <w:b/>
          <w:sz w:val="24"/>
          <w:szCs w:val="24"/>
          <w:lang w:val="ru-RU"/>
        </w:rPr>
        <w:t>3</w:t>
      </w:r>
      <w:r w:rsidR="00042AA3">
        <w:rPr>
          <w:b/>
          <w:sz w:val="24"/>
          <w:szCs w:val="24"/>
          <w:lang w:val="ru-RU"/>
        </w:rPr>
        <w:t>0,1</w:t>
      </w:r>
      <w:r w:rsidRPr="00FC2B8B">
        <w:rPr>
          <w:b/>
          <w:bCs/>
          <w:sz w:val="24"/>
          <w:szCs w:val="24"/>
        </w:rPr>
        <w:t xml:space="preserve"> тыс</w:t>
      </w:r>
      <w:r>
        <w:rPr>
          <w:sz w:val="24"/>
          <w:szCs w:val="24"/>
        </w:rPr>
        <w:t>.</w:t>
      </w:r>
      <w:r w:rsidRPr="00DF2117">
        <w:rPr>
          <w:sz w:val="24"/>
          <w:szCs w:val="24"/>
        </w:rPr>
        <w:t xml:space="preserve"> предприятий и организаций, состоящих на полном хозяйственном расчете, ведущих полный набор счетов, имеющих самостоятельный баланс, являющихся юридическими лицами, а также организаций, не состоящих на хозяйственном расчете, но получающих доходы от хозяйственной или иной деятельности (в дальнейшем предприятия).</w:t>
      </w:r>
    </w:p>
    <w:p w14:paraId="6CA1304A" w14:textId="77777777" w:rsidR="0085092B" w:rsidRPr="00DF2117" w:rsidRDefault="0085092B" w:rsidP="0085092B">
      <w:pPr>
        <w:jc w:val="both"/>
        <w:rPr>
          <w:sz w:val="24"/>
          <w:szCs w:val="24"/>
        </w:rPr>
      </w:pPr>
    </w:p>
    <w:p w14:paraId="7EC66F2E" w14:textId="77777777" w:rsidR="0085092B" w:rsidRPr="00DF2117" w:rsidRDefault="0085092B" w:rsidP="0085092B">
      <w:pPr>
        <w:ind w:firstLine="708"/>
        <w:jc w:val="both"/>
        <w:rPr>
          <w:sz w:val="24"/>
          <w:szCs w:val="24"/>
        </w:rPr>
      </w:pPr>
      <w:r w:rsidRPr="00DF2117">
        <w:rPr>
          <w:sz w:val="24"/>
          <w:szCs w:val="24"/>
        </w:rPr>
        <w:t>Данные обобщаются с квартальной и годовой периодичностью, получаемые от предприятий и организаций экономики Кыргызской Республики по следующим формам</w:t>
      </w:r>
      <w:r>
        <w:rPr>
          <w:sz w:val="24"/>
          <w:szCs w:val="24"/>
        </w:rPr>
        <w:t xml:space="preserve"> статистической отчетности</w:t>
      </w:r>
      <w:r w:rsidRPr="00DF2117">
        <w:rPr>
          <w:sz w:val="24"/>
          <w:szCs w:val="24"/>
        </w:rPr>
        <w:t>:</w:t>
      </w:r>
    </w:p>
    <w:p w14:paraId="1DA431EC" w14:textId="77777777" w:rsidR="0085092B" w:rsidRPr="00DF2117" w:rsidRDefault="0085092B" w:rsidP="0085092B">
      <w:pPr>
        <w:pStyle w:val="ae"/>
        <w:ind w:left="340"/>
        <w:rPr>
          <w:sz w:val="24"/>
          <w:szCs w:val="24"/>
        </w:rPr>
      </w:pPr>
      <w:r w:rsidRPr="00DF2117">
        <w:rPr>
          <w:b/>
          <w:bCs/>
          <w:sz w:val="24"/>
          <w:szCs w:val="24"/>
        </w:rPr>
        <w:t>№ 1-ФХД</w:t>
      </w:r>
      <w:r w:rsidRPr="00DF2117">
        <w:rPr>
          <w:sz w:val="24"/>
          <w:szCs w:val="24"/>
        </w:rPr>
        <w:t xml:space="preserve"> </w:t>
      </w:r>
      <w:r>
        <w:rPr>
          <w:sz w:val="24"/>
          <w:szCs w:val="24"/>
          <w:lang w:val="ru-RU"/>
        </w:rPr>
        <w:t>-</w:t>
      </w:r>
      <w:r w:rsidRPr="00DF2117">
        <w:rPr>
          <w:sz w:val="24"/>
          <w:szCs w:val="24"/>
        </w:rPr>
        <w:t xml:space="preserve"> «Отчет об основных показателях финансово-хозяйственной деятельности </w:t>
      </w:r>
    </w:p>
    <w:p w14:paraId="3F1BE81A" w14:textId="77777777" w:rsidR="0085092B" w:rsidRPr="00DF2117" w:rsidRDefault="0085092B" w:rsidP="0085092B">
      <w:pPr>
        <w:pStyle w:val="ae"/>
        <w:ind w:left="340" w:firstLine="708"/>
        <w:rPr>
          <w:sz w:val="24"/>
          <w:szCs w:val="24"/>
        </w:rPr>
      </w:pPr>
      <w:r w:rsidRPr="00DF2117">
        <w:rPr>
          <w:sz w:val="24"/>
          <w:szCs w:val="24"/>
        </w:rPr>
        <w:t xml:space="preserve">           предприятия (организации)»;</w:t>
      </w:r>
    </w:p>
    <w:p w14:paraId="2CA3FE38" w14:textId="4B86F765" w:rsidR="0085092B" w:rsidRPr="00DF2117" w:rsidRDefault="0085092B" w:rsidP="0085092B">
      <w:pPr>
        <w:ind w:left="340"/>
        <w:jc w:val="both"/>
        <w:rPr>
          <w:sz w:val="24"/>
          <w:szCs w:val="24"/>
        </w:rPr>
      </w:pPr>
      <w:r w:rsidRPr="00DF2117">
        <w:rPr>
          <w:b/>
          <w:bCs/>
          <w:sz w:val="24"/>
          <w:szCs w:val="24"/>
        </w:rPr>
        <w:t>№ 6-</w:t>
      </w:r>
      <w:r w:rsidR="00904F95">
        <w:rPr>
          <w:b/>
          <w:bCs/>
          <w:sz w:val="24"/>
          <w:szCs w:val="24"/>
        </w:rPr>
        <w:t>Ф</w:t>
      </w:r>
      <w:r w:rsidRPr="00DF2117">
        <w:rPr>
          <w:b/>
          <w:bCs/>
          <w:sz w:val="24"/>
          <w:szCs w:val="24"/>
        </w:rPr>
        <w:t xml:space="preserve"> </w:t>
      </w:r>
      <w:r>
        <w:rPr>
          <w:b/>
          <w:bCs/>
          <w:sz w:val="24"/>
          <w:szCs w:val="24"/>
        </w:rPr>
        <w:t>-</w:t>
      </w:r>
      <w:r w:rsidRPr="00DF2117">
        <w:rPr>
          <w:sz w:val="24"/>
          <w:szCs w:val="24"/>
        </w:rPr>
        <w:t xml:space="preserve"> «Отчет о состоянии взаимных расчетов предприятий (организаций)»;</w:t>
      </w:r>
    </w:p>
    <w:p w14:paraId="2A5C7CD7" w14:textId="77777777" w:rsidR="0085092B" w:rsidRPr="00A4407E" w:rsidRDefault="0085092B" w:rsidP="0085092B">
      <w:pPr>
        <w:ind w:left="340"/>
        <w:jc w:val="both"/>
        <w:rPr>
          <w:sz w:val="24"/>
          <w:szCs w:val="24"/>
        </w:rPr>
      </w:pPr>
      <w:r w:rsidRPr="00A4407E">
        <w:rPr>
          <w:b/>
          <w:bCs/>
          <w:sz w:val="24"/>
          <w:szCs w:val="24"/>
        </w:rPr>
        <w:t>№ 1-ФД</w:t>
      </w:r>
      <w:r w:rsidRPr="00A4407E">
        <w:rPr>
          <w:sz w:val="24"/>
          <w:szCs w:val="24"/>
        </w:rPr>
        <w:t xml:space="preserve"> </w:t>
      </w:r>
      <w:r>
        <w:rPr>
          <w:sz w:val="24"/>
          <w:szCs w:val="24"/>
        </w:rPr>
        <w:t>-</w:t>
      </w:r>
      <w:r w:rsidRPr="00A4407E">
        <w:rPr>
          <w:sz w:val="24"/>
          <w:szCs w:val="24"/>
        </w:rPr>
        <w:t xml:space="preserve"> «Отчет о производственной деятельности, финансовых показателях и </w:t>
      </w:r>
    </w:p>
    <w:p w14:paraId="392E1D6C" w14:textId="77777777" w:rsidR="0085092B" w:rsidRDefault="0085092B" w:rsidP="0085092B">
      <w:pPr>
        <w:ind w:left="340"/>
        <w:jc w:val="both"/>
        <w:rPr>
          <w:sz w:val="24"/>
          <w:szCs w:val="24"/>
        </w:rPr>
      </w:pPr>
      <w:r w:rsidRPr="00A4407E">
        <w:rPr>
          <w:sz w:val="24"/>
          <w:szCs w:val="24"/>
        </w:rPr>
        <w:t xml:space="preserve">                   активах предприятия (организации)»;</w:t>
      </w:r>
    </w:p>
    <w:p w14:paraId="392B7F7E" w14:textId="77777777" w:rsidR="0085092B" w:rsidRDefault="0085092B" w:rsidP="0085092B">
      <w:pPr>
        <w:pStyle w:val="ae"/>
        <w:ind w:left="340"/>
        <w:rPr>
          <w:sz w:val="24"/>
          <w:szCs w:val="24"/>
          <w:lang w:val="ru-RU"/>
        </w:rPr>
      </w:pPr>
      <w:r w:rsidRPr="00DF2117">
        <w:rPr>
          <w:b/>
          <w:bCs/>
          <w:sz w:val="24"/>
          <w:szCs w:val="24"/>
        </w:rPr>
        <w:t>№ 1-Ф</w:t>
      </w:r>
      <w:r>
        <w:rPr>
          <w:b/>
          <w:bCs/>
          <w:sz w:val="24"/>
          <w:szCs w:val="24"/>
          <w:lang w:val="ru-RU"/>
        </w:rPr>
        <w:t xml:space="preserve"> -</w:t>
      </w:r>
      <w:r w:rsidRPr="00DF2117">
        <w:rPr>
          <w:sz w:val="24"/>
          <w:szCs w:val="24"/>
        </w:rPr>
        <w:t xml:space="preserve"> «Отчет об основных </w:t>
      </w:r>
      <w:r>
        <w:rPr>
          <w:sz w:val="24"/>
          <w:szCs w:val="24"/>
        </w:rPr>
        <w:t>финансов</w:t>
      </w:r>
      <w:r>
        <w:rPr>
          <w:sz w:val="24"/>
          <w:szCs w:val="24"/>
          <w:lang w:val="ru-RU"/>
        </w:rPr>
        <w:t xml:space="preserve">ых </w:t>
      </w:r>
      <w:r w:rsidRPr="00DF2117">
        <w:rPr>
          <w:sz w:val="24"/>
          <w:szCs w:val="24"/>
        </w:rPr>
        <w:t xml:space="preserve"> показателях деятельности</w:t>
      </w:r>
    </w:p>
    <w:p w14:paraId="54C6D4A5" w14:textId="77777777" w:rsidR="0085092B" w:rsidRPr="00DF2117" w:rsidRDefault="0085092B" w:rsidP="0085092B">
      <w:pPr>
        <w:pStyle w:val="ae"/>
        <w:ind w:left="340"/>
        <w:rPr>
          <w:sz w:val="24"/>
          <w:szCs w:val="24"/>
        </w:rPr>
      </w:pPr>
      <w:r>
        <w:rPr>
          <w:b/>
          <w:bCs/>
          <w:sz w:val="24"/>
          <w:szCs w:val="24"/>
          <w:lang w:val="ru-RU"/>
        </w:rPr>
        <w:t xml:space="preserve">              </w:t>
      </w:r>
      <w:r>
        <w:rPr>
          <w:sz w:val="24"/>
          <w:szCs w:val="24"/>
          <w:lang w:val="ru-RU"/>
        </w:rPr>
        <w:t xml:space="preserve"> </w:t>
      </w:r>
      <w:r w:rsidRPr="00DF2117">
        <w:rPr>
          <w:sz w:val="24"/>
          <w:szCs w:val="24"/>
        </w:rPr>
        <w:t xml:space="preserve">   предприятия (организации)»;</w:t>
      </w:r>
    </w:p>
    <w:p w14:paraId="6AD8AFE8" w14:textId="77777777" w:rsidR="0085092B" w:rsidRPr="00DF2117" w:rsidRDefault="0085092B" w:rsidP="0085092B">
      <w:pPr>
        <w:ind w:left="340"/>
        <w:jc w:val="both"/>
        <w:rPr>
          <w:sz w:val="24"/>
          <w:szCs w:val="24"/>
        </w:rPr>
      </w:pPr>
      <w:r w:rsidRPr="00DF2117">
        <w:rPr>
          <w:b/>
          <w:bCs/>
          <w:sz w:val="24"/>
          <w:szCs w:val="24"/>
        </w:rPr>
        <w:t xml:space="preserve">№ 1 </w:t>
      </w:r>
      <w:r>
        <w:rPr>
          <w:b/>
          <w:bCs/>
          <w:sz w:val="24"/>
          <w:szCs w:val="24"/>
        </w:rPr>
        <w:t>-</w:t>
      </w:r>
      <w:r w:rsidRPr="00DF2117">
        <w:rPr>
          <w:b/>
          <w:bCs/>
          <w:sz w:val="24"/>
          <w:szCs w:val="24"/>
        </w:rPr>
        <w:t xml:space="preserve"> ФХД-микро</w:t>
      </w:r>
      <w:r w:rsidRPr="00DF2117">
        <w:rPr>
          <w:sz w:val="24"/>
          <w:szCs w:val="24"/>
        </w:rPr>
        <w:t xml:space="preserve"> - «Отчет о деятельности малого предприятия».</w:t>
      </w:r>
    </w:p>
    <w:p w14:paraId="15E13BB0" w14:textId="77777777" w:rsidR="0085092B" w:rsidRPr="00DF2117" w:rsidRDefault="0085092B" w:rsidP="0085092B">
      <w:pPr>
        <w:jc w:val="both"/>
        <w:rPr>
          <w:sz w:val="24"/>
          <w:szCs w:val="24"/>
        </w:rPr>
      </w:pPr>
    </w:p>
    <w:p w14:paraId="7CBB91B2" w14:textId="77777777" w:rsidR="0085092B" w:rsidRPr="00DF2117" w:rsidRDefault="0085092B" w:rsidP="0085092B">
      <w:pPr>
        <w:ind w:firstLine="708"/>
        <w:jc w:val="both"/>
        <w:rPr>
          <w:sz w:val="24"/>
          <w:szCs w:val="24"/>
        </w:rPr>
      </w:pPr>
      <w:r w:rsidRPr="00DF2117">
        <w:rPr>
          <w:b/>
          <w:i/>
          <w:sz w:val="24"/>
          <w:szCs w:val="24"/>
        </w:rPr>
        <w:t>Активы, обязательства и капитал</w:t>
      </w:r>
      <w:r w:rsidRPr="00DF2117">
        <w:rPr>
          <w:sz w:val="24"/>
          <w:szCs w:val="24"/>
        </w:rPr>
        <w:t xml:space="preserve"> предприятий представлены согласно структуре, утвержденной Международными стандартами финансовой отчетности (МСФО). </w:t>
      </w:r>
    </w:p>
    <w:p w14:paraId="42D153CC" w14:textId="03D90CBA" w:rsidR="0085092B" w:rsidRPr="008648D4" w:rsidRDefault="0085092B" w:rsidP="0085092B">
      <w:pPr>
        <w:pStyle w:val="ae"/>
        <w:ind w:firstLine="708"/>
        <w:rPr>
          <w:sz w:val="24"/>
          <w:szCs w:val="24"/>
          <w:lang w:val="ru-RU"/>
        </w:rPr>
      </w:pPr>
      <w:r>
        <w:rPr>
          <w:sz w:val="24"/>
          <w:szCs w:val="24"/>
        </w:rPr>
        <w:t xml:space="preserve">В разделе </w:t>
      </w:r>
      <w:r>
        <w:rPr>
          <w:sz w:val="24"/>
          <w:szCs w:val="24"/>
          <w:lang w:val="en-US"/>
        </w:rPr>
        <w:t>I</w:t>
      </w:r>
      <w:r>
        <w:rPr>
          <w:sz w:val="24"/>
          <w:szCs w:val="24"/>
        </w:rPr>
        <w:t xml:space="preserve"> «Предприятия экономики» приведены краткие данные об активах, обязательствах и капитале, полученные от </w:t>
      </w:r>
      <w:r>
        <w:rPr>
          <w:b/>
          <w:sz w:val="24"/>
          <w:szCs w:val="24"/>
          <w:lang w:val="ru-RU"/>
        </w:rPr>
        <w:t>3</w:t>
      </w:r>
      <w:r w:rsidR="00042AA3">
        <w:rPr>
          <w:b/>
          <w:sz w:val="24"/>
          <w:szCs w:val="24"/>
          <w:lang w:val="ru-RU"/>
        </w:rPr>
        <w:t>0,1</w:t>
      </w:r>
      <w:r>
        <w:rPr>
          <w:b/>
          <w:sz w:val="24"/>
          <w:szCs w:val="24"/>
          <w:lang w:val="ru-RU"/>
        </w:rPr>
        <w:t xml:space="preserve"> </w:t>
      </w:r>
      <w:r w:rsidRPr="00727094">
        <w:rPr>
          <w:b/>
          <w:sz w:val="24"/>
          <w:szCs w:val="24"/>
        </w:rPr>
        <w:t>тыс.</w:t>
      </w:r>
      <w:r>
        <w:rPr>
          <w:sz w:val="24"/>
          <w:szCs w:val="24"/>
        </w:rPr>
        <w:t xml:space="preserve"> </w:t>
      </w:r>
      <w:r>
        <w:rPr>
          <w:sz w:val="24"/>
          <w:szCs w:val="24"/>
          <w:lang w:val="ru-RU"/>
        </w:rPr>
        <w:t>предприятий и организаций</w:t>
      </w:r>
      <w:r>
        <w:rPr>
          <w:sz w:val="24"/>
          <w:szCs w:val="24"/>
        </w:rPr>
        <w:t xml:space="preserve"> реального сектора экономики (включая малые предприятия, с численностью занятых до 10 человек)</w:t>
      </w:r>
      <w:r>
        <w:rPr>
          <w:sz w:val="24"/>
          <w:szCs w:val="24"/>
          <w:lang w:val="ru-RU"/>
        </w:rPr>
        <w:t xml:space="preserve">, а также от </w:t>
      </w:r>
      <w:r w:rsidR="00042AA3" w:rsidRPr="00042AA3">
        <w:rPr>
          <w:b/>
          <w:bCs/>
          <w:sz w:val="24"/>
          <w:szCs w:val="24"/>
          <w:lang w:val="ru-RU"/>
        </w:rPr>
        <w:t>579</w:t>
      </w:r>
      <w:r>
        <w:rPr>
          <w:sz w:val="24"/>
          <w:szCs w:val="24"/>
          <w:lang w:val="ru-RU"/>
        </w:rPr>
        <w:t xml:space="preserve"> организаций финансового сектора</w:t>
      </w:r>
      <w:r>
        <w:rPr>
          <w:sz w:val="24"/>
          <w:szCs w:val="24"/>
        </w:rPr>
        <w:t>.</w:t>
      </w:r>
      <w:r>
        <w:rPr>
          <w:sz w:val="24"/>
          <w:szCs w:val="24"/>
          <w:lang w:val="ru-RU"/>
        </w:rPr>
        <w:t xml:space="preserve"> </w:t>
      </w:r>
    </w:p>
    <w:p w14:paraId="738895F1" w14:textId="33EA87CB" w:rsidR="0085092B" w:rsidRPr="00DF2117" w:rsidRDefault="0085092B" w:rsidP="0085092B">
      <w:pPr>
        <w:pStyle w:val="ae"/>
        <w:ind w:firstLine="708"/>
        <w:rPr>
          <w:sz w:val="24"/>
          <w:szCs w:val="24"/>
        </w:rPr>
      </w:pPr>
      <w:r>
        <w:rPr>
          <w:sz w:val="24"/>
          <w:szCs w:val="24"/>
        </w:rPr>
        <w:t xml:space="preserve"> В разделе </w:t>
      </w:r>
      <w:r>
        <w:rPr>
          <w:sz w:val="24"/>
          <w:szCs w:val="24"/>
          <w:lang w:val="en-US"/>
        </w:rPr>
        <w:t>II</w:t>
      </w:r>
      <w:r>
        <w:rPr>
          <w:sz w:val="24"/>
          <w:szCs w:val="24"/>
        </w:rPr>
        <w:t xml:space="preserve"> «Предприятия реального сектора экономики» приведены д</w:t>
      </w:r>
      <w:r w:rsidRPr="00DF2117">
        <w:rPr>
          <w:sz w:val="24"/>
          <w:szCs w:val="24"/>
        </w:rPr>
        <w:t xml:space="preserve">анные </w:t>
      </w:r>
      <w:r>
        <w:rPr>
          <w:sz w:val="24"/>
          <w:szCs w:val="24"/>
        </w:rPr>
        <w:t xml:space="preserve"> о балансе крупных и средних предприятий, которые </w:t>
      </w:r>
      <w:r w:rsidRPr="00DF2117">
        <w:rPr>
          <w:sz w:val="24"/>
          <w:szCs w:val="24"/>
        </w:rPr>
        <w:t>сформированы и обобщены на основе формы</w:t>
      </w:r>
      <w:r>
        <w:rPr>
          <w:sz w:val="24"/>
          <w:szCs w:val="24"/>
        </w:rPr>
        <w:t xml:space="preserve"> отчетности </w:t>
      </w:r>
      <w:r w:rsidRPr="00DF2117">
        <w:rPr>
          <w:sz w:val="24"/>
          <w:szCs w:val="24"/>
        </w:rPr>
        <w:t xml:space="preserve">№1-ФХД «Отчет об основных показателях финансово-хозяйственной деятельности предприятия (организации)», полученной от </w:t>
      </w:r>
      <w:r>
        <w:rPr>
          <w:b/>
          <w:bCs/>
          <w:sz w:val="24"/>
          <w:szCs w:val="24"/>
          <w:lang w:val="ru-RU"/>
        </w:rPr>
        <w:t>3,</w:t>
      </w:r>
      <w:r w:rsidR="00042AA3">
        <w:rPr>
          <w:b/>
          <w:bCs/>
          <w:sz w:val="24"/>
          <w:szCs w:val="24"/>
          <w:lang w:val="ru-RU"/>
        </w:rPr>
        <w:t>6</w:t>
      </w:r>
      <w:r w:rsidRPr="00FC2B8B">
        <w:rPr>
          <w:b/>
          <w:bCs/>
          <w:sz w:val="24"/>
          <w:szCs w:val="24"/>
        </w:rPr>
        <w:t xml:space="preserve"> тыс</w:t>
      </w:r>
      <w:r>
        <w:rPr>
          <w:sz w:val="24"/>
          <w:szCs w:val="24"/>
        </w:rPr>
        <w:t>.</w:t>
      </w:r>
      <w:r w:rsidRPr="00DF2117">
        <w:rPr>
          <w:sz w:val="24"/>
          <w:szCs w:val="24"/>
        </w:rPr>
        <w:t xml:space="preserve"> предприятий с годовой периодичностью.  В разделе приводятся данные об объеме и структуре активов, обязательств и капитала, что позволяет отслеживать и анализировать имущественное и финансовое положение крупных и средних хозяйствующих субъектов различных видов экономической деятельности.</w:t>
      </w:r>
    </w:p>
    <w:p w14:paraId="59ED40C6" w14:textId="77777777" w:rsidR="0085092B" w:rsidRPr="00DF2117" w:rsidRDefault="0085092B" w:rsidP="0085092B">
      <w:pPr>
        <w:jc w:val="both"/>
        <w:rPr>
          <w:sz w:val="24"/>
          <w:szCs w:val="24"/>
        </w:rPr>
      </w:pPr>
      <w:r w:rsidRPr="00DF2117">
        <w:rPr>
          <w:sz w:val="24"/>
          <w:szCs w:val="24"/>
        </w:rPr>
        <w:lastRenderedPageBreak/>
        <w:tab/>
      </w:r>
      <w:r w:rsidRPr="00DF2117">
        <w:rPr>
          <w:b/>
          <w:i/>
          <w:sz w:val="24"/>
          <w:szCs w:val="24"/>
        </w:rPr>
        <w:t>Активы</w:t>
      </w:r>
      <w:r w:rsidRPr="00DF2117">
        <w:rPr>
          <w:i/>
          <w:sz w:val="24"/>
          <w:szCs w:val="24"/>
        </w:rPr>
        <w:t xml:space="preserve"> </w:t>
      </w:r>
      <w:proofErr w:type="gramStart"/>
      <w:r w:rsidRPr="00DF2117">
        <w:rPr>
          <w:sz w:val="24"/>
          <w:szCs w:val="24"/>
        </w:rPr>
        <w:t>- это</w:t>
      </w:r>
      <w:proofErr w:type="gramEnd"/>
      <w:r w:rsidRPr="00DF2117">
        <w:rPr>
          <w:sz w:val="24"/>
          <w:szCs w:val="24"/>
        </w:rPr>
        <w:t xml:space="preserve"> ресурсы предприятия, использование которых приводит к притоку экономической выгоды. Они делятся на оборотные и внеоборотные активы.</w:t>
      </w:r>
    </w:p>
    <w:p w14:paraId="7DDAE071" w14:textId="77777777" w:rsidR="0085092B" w:rsidRPr="00DF2117" w:rsidRDefault="0085092B" w:rsidP="0085092B">
      <w:pPr>
        <w:jc w:val="both"/>
        <w:rPr>
          <w:sz w:val="24"/>
          <w:szCs w:val="24"/>
        </w:rPr>
      </w:pPr>
      <w:r w:rsidRPr="00DF2117">
        <w:rPr>
          <w:sz w:val="24"/>
          <w:szCs w:val="24"/>
        </w:rPr>
        <w:tab/>
      </w:r>
      <w:r w:rsidRPr="00DF2117">
        <w:rPr>
          <w:b/>
          <w:bCs/>
          <w:i/>
          <w:iCs/>
          <w:sz w:val="24"/>
          <w:szCs w:val="24"/>
        </w:rPr>
        <w:t xml:space="preserve">Оборотные </w:t>
      </w:r>
      <w:r w:rsidRPr="00DF2117">
        <w:rPr>
          <w:b/>
          <w:i/>
          <w:sz w:val="24"/>
          <w:szCs w:val="24"/>
        </w:rPr>
        <w:t>активы</w:t>
      </w:r>
      <w:r w:rsidRPr="00DF2117">
        <w:rPr>
          <w:i/>
          <w:sz w:val="24"/>
          <w:szCs w:val="24"/>
        </w:rPr>
        <w:t xml:space="preserve"> </w:t>
      </w:r>
      <w:proofErr w:type="gramStart"/>
      <w:r w:rsidRPr="00DF2117">
        <w:rPr>
          <w:sz w:val="24"/>
          <w:szCs w:val="24"/>
        </w:rPr>
        <w:t>- это</w:t>
      </w:r>
      <w:proofErr w:type="gramEnd"/>
      <w:r w:rsidRPr="00DF2117">
        <w:rPr>
          <w:sz w:val="24"/>
          <w:szCs w:val="24"/>
        </w:rPr>
        <w:t xml:space="preserve"> активы, которые в течение одного года должны вновь обратиться в денежные средства (краткосрочные инвестиции, счета к получению, денежные средства, товарно-материальные запасы и прочие).</w:t>
      </w:r>
    </w:p>
    <w:p w14:paraId="50E13A33" w14:textId="77777777" w:rsidR="0085092B" w:rsidRPr="00DF2117" w:rsidRDefault="0085092B" w:rsidP="0085092B">
      <w:pPr>
        <w:jc w:val="both"/>
        <w:rPr>
          <w:sz w:val="24"/>
          <w:szCs w:val="24"/>
        </w:rPr>
      </w:pPr>
      <w:r w:rsidRPr="00DF2117">
        <w:rPr>
          <w:sz w:val="24"/>
          <w:szCs w:val="24"/>
        </w:rPr>
        <w:tab/>
      </w:r>
      <w:r w:rsidRPr="00DF2117">
        <w:rPr>
          <w:b/>
          <w:i/>
          <w:sz w:val="24"/>
          <w:szCs w:val="24"/>
        </w:rPr>
        <w:t>Внеоборотные  активы</w:t>
      </w:r>
      <w:r w:rsidRPr="00DF2117">
        <w:rPr>
          <w:i/>
          <w:sz w:val="24"/>
          <w:szCs w:val="24"/>
        </w:rPr>
        <w:t xml:space="preserve"> </w:t>
      </w:r>
      <w:proofErr w:type="gramStart"/>
      <w:r w:rsidRPr="00DF2117">
        <w:rPr>
          <w:sz w:val="24"/>
          <w:szCs w:val="24"/>
        </w:rPr>
        <w:t>- это</w:t>
      </w:r>
      <w:proofErr w:type="gramEnd"/>
      <w:r w:rsidRPr="00DF2117">
        <w:rPr>
          <w:sz w:val="24"/>
          <w:szCs w:val="24"/>
        </w:rPr>
        <w:t xml:space="preserve"> активы, которые используются предприятием на протяжении более одного года (основные средства, долгосрочная дебиторская задолженность, долгосрочные инвестиции, нематериальные активы).</w:t>
      </w:r>
    </w:p>
    <w:p w14:paraId="6B8286C6" w14:textId="77777777" w:rsidR="0085092B" w:rsidRPr="00DF2117" w:rsidRDefault="0085092B" w:rsidP="0085092B">
      <w:pPr>
        <w:jc w:val="both"/>
        <w:rPr>
          <w:sz w:val="24"/>
          <w:szCs w:val="24"/>
        </w:rPr>
      </w:pPr>
      <w:r w:rsidRPr="00DF2117">
        <w:rPr>
          <w:sz w:val="24"/>
          <w:szCs w:val="24"/>
        </w:rPr>
        <w:tab/>
      </w:r>
      <w:r w:rsidRPr="00DF2117">
        <w:rPr>
          <w:b/>
          <w:i/>
          <w:sz w:val="24"/>
          <w:szCs w:val="24"/>
        </w:rPr>
        <w:t>Обязательства</w:t>
      </w:r>
      <w:r w:rsidRPr="00DF2117">
        <w:rPr>
          <w:i/>
          <w:sz w:val="24"/>
          <w:szCs w:val="24"/>
        </w:rPr>
        <w:t xml:space="preserve"> - </w:t>
      </w:r>
      <w:r w:rsidRPr="00DF2117">
        <w:rPr>
          <w:sz w:val="24"/>
          <w:szCs w:val="24"/>
        </w:rPr>
        <w:t xml:space="preserve">задолженность, расчет по которой завершается оттоком ресурсов предприятия. По срокам погашения делятся на краткосрочные и долгосрочные обязательства. </w:t>
      </w:r>
    </w:p>
    <w:p w14:paraId="09794861" w14:textId="77777777" w:rsidR="0085092B" w:rsidRPr="00DF2117" w:rsidRDefault="0085092B" w:rsidP="0085092B">
      <w:pPr>
        <w:jc w:val="both"/>
        <w:rPr>
          <w:sz w:val="24"/>
          <w:szCs w:val="24"/>
        </w:rPr>
      </w:pPr>
      <w:r w:rsidRPr="00DF2117">
        <w:rPr>
          <w:sz w:val="24"/>
          <w:szCs w:val="24"/>
        </w:rPr>
        <w:tab/>
      </w:r>
      <w:r w:rsidRPr="00DF2117">
        <w:rPr>
          <w:b/>
          <w:i/>
          <w:sz w:val="24"/>
          <w:szCs w:val="24"/>
        </w:rPr>
        <w:t>Краткосрочные обязательства</w:t>
      </w:r>
      <w:r w:rsidRPr="00DF2117">
        <w:rPr>
          <w:sz w:val="24"/>
          <w:szCs w:val="24"/>
        </w:rPr>
        <w:t xml:space="preserve"> подлежат оплате по требованию кредитора или в течение одного года (счета к оплате, краткосрочные банковские ссуды, налоги к оплате, начисленные обязательства, текущие обязательства).</w:t>
      </w:r>
    </w:p>
    <w:p w14:paraId="0CDA5AD4" w14:textId="77777777" w:rsidR="0085092B" w:rsidRPr="00DF2117" w:rsidRDefault="0085092B" w:rsidP="0085092B">
      <w:pPr>
        <w:jc w:val="both"/>
        <w:rPr>
          <w:sz w:val="24"/>
          <w:szCs w:val="24"/>
        </w:rPr>
      </w:pPr>
      <w:r w:rsidRPr="00DF2117">
        <w:rPr>
          <w:sz w:val="24"/>
          <w:szCs w:val="24"/>
        </w:rPr>
        <w:tab/>
      </w:r>
      <w:r w:rsidRPr="00DF2117">
        <w:rPr>
          <w:b/>
          <w:i/>
          <w:sz w:val="24"/>
          <w:szCs w:val="24"/>
        </w:rPr>
        <w:t>Долгосрочные обязательства</w:t>
      </w:r>
      <w:r w:rsidRPr="00DF2117">
        <w:rPr>
          <w:sz w:val="24"/>
          <w:szCs w:val="24"/>
        </w:rPr>
        <w:t xml:space="preserve"> имеют срок погашения более одного года (долгосрочные ссуды банков, векселя к оплате и прочие долгосрочные обязательства).</w:t>
      </w:r>
    </w:p>
    <w:p w14:paraId="2FDB233A" w14:textId="77777777" w:rsidR="0085092B" w:rsidRPr="00DF2117" w:rsidRDefault="0085092B" w:rsidP="0085092B">
      <w:pPr>
        <w:jc w:val="both"/>
        <w:rPr>
          <w:sz w:val="24"/>
          <w:szCs w:val="24"/>
        </w:rPr>
      </w:pPr>
      <w:r w:rsidRPr="00DF2117">
        <w:rPr>
          <w:sz w:val="24"/>
          <w:szCs w:val="24"/>
        </w:rPr>
        <w:tab/>
      </w:r>
      <w:r w:rsidRPr="00DF2117">
        <w:rPr>
          <w:b/>
          <w:i/>
          <w:sz w:val="24"/>
          <w:szCs w:val="24"/>
        </w:rPr>
        <w:t>Капитал</w:t>
      </w:r>
      <w:r w:rsidRPr="00DF2117">
        <w:rPr>
          <w:i/>
          <w:sz w:val="24"/>
          <w:szCs w:val="24"/>
        </w:rPr>
        <w:t xml:space="preserve"> </w:t>
      </w:r>
      <w:proofErr w:type="gramStart"/>
      <w:r>
        <w:rPr>
          <w:i/>
          <w:sz w:val="24"/>
          <w:szCs w:val="24"/>
        </w:rPr>
        <w:t>-</w:t>
      </w:r>
      <w:r w:rsidRPr="00DF2117">
        <w:rPr>
          <w:sz w:val="24"/>
          <w:szCs w:val="24"/>
        </w:rPr>
        <w:t xml:space="preserve"> это</w:t>
      </w:r>
      <w:proofErr w:type="gramEnd"/>
      <w:r w:rsidRPr="00DF2117">
        <w:rPr>
          <w:sz w:val="24"/>
          <w:szCs w:val="24"/>
        </w:rPr>
        <w:t xml:space="preserve"> активы предприятий за вычетом их обязательств. Включает в себя уставный капитал и прочий капитал. </w:t>
      </w:r>
    </w:p>
    <w:p w14:paraId="04E321FE" w14:textId="77777777" w:rsidR="0085092B" w:rsidRPr="00DF2117" w:rsidRDefault="0085092B" w:rsidP="0085092B">
      <w:pPr>
        <w:jc w:val="both"/>
        <w:rPr>
          <w:sz w:val="24"/>
          <w:szCs w:val="24"/>
        </w:rPr>
      </w:pPr>
      <w:r w:rsidRPr="00DF2117">
        <w:rPr>
          <w:sz w:val="24"/>
          <w:szCs w:val="24"/>
        </w:rPr>
        <w:tab/>
      </w:r>
      <w:r w:rsidRPr="00DF2117">
        <w:rPr>
          <w:b/>
          <w:i/>
          <w:sz w:val="24"/>
          <w:szCs w:val="24"/>
        </w:rPr>
        <w:t>Уставный капитал</w:t>
      </w:r>
      <w:r w:rsidRPr="00DF2117">
        <w:rPr>
          <w:sz w:val="24"/>
          <w:szCs w:val="24"/>
        </w:rPr>
        <w:t xml:space="preserve"> отражает размер вкладов учредителей или размер эмиссии, зарегистрированный государственными органами.</w:t>
      </w:r>
    </w:p>
    <w:p w14:paraId="189BD069" w14:textId="77777777" w:rsidR="0085092B" w:rsidRPr="00DF2117" w:rsidRDefault="0085092B" w:rsidP="0085092B">
      <w:pPr>
        <w:jc w:val="both"/>
        <w:rPr>
          <w:sz w:val="24"/>
          <w:szCs w:val="24"/>
        </w:rPr>
      </w:pPr>
      <w:r w:rsidRPr="00DF2117">
        <w:rPr>
          <w:sz w:val="24"/>
          <w:szCs w:val="24"/>
        </w:rPr>
        <w:tab/>
      </w:r>
      <w:r w:rsidRPr="00DF2117">
        <w:rPr>
          <w:b/>
          <w:i/>
          <w:sz w:val="24"/>
          <w:szCs w:val="24"/>
        </w:rPr>
        <w:t>Прочий капитал</w:t>
      </w:r>
      <w:r w:rsidRPr="00DF2117">
        <w:rPr>
          <w:sz w:val="24"/>
          <w:szCs w:val="24"/>
        </w:rPr>
        <w:t xml:space="preserve"> включает дополнительный оплаченный капитал, нераспределенную прибыль, резервный капитал, добавочный капитал.</w:t>
      </w:r>
    </w:p>
    <w:p w14:paraId="2C971C65" w14:textId="77777777" w:rsidR="0085092B" w:rsidRPr="00DF2117" w:rsidRDefault="0085092B" w:rsidP="0085092B">
      <w:pPr>
        <w:pStyle w:val="ae"/>
        <w:spacing w:before="120"/>
        <w:ind w:firstLine="709"/>
        <w:rPr>
          <w:sz w:val="24"/>
          <w:szCs w:val="24"/>
        </w:rPr>
      </w:pPr>
      <w:r w:rsidRPr="00DF2117">
        <w:rPr>
          <w:b/>
          <w:i/>
          <w:sz w:val="24"/>
          <w:szCs w:val="24"/>
        </w:rPr>
        <w:t>Выручка (валовой доход)</w:t>
      </w:r>
      <w:r w:rsidRPr="00DF2117">
        <w:rPr>
          <w:b/>
          <w:sz w:val="24"/>
          <w:szCs w:val="24"/>
        </w:rPr>
        <w:t xml:space="preserve"> - </w:t>
      </w:r>
      <w:r w:rsidRPr="00DF2117">
        <w:rPr>
          <w:sz w:val="24"/>
          <w:szCs w:val="24"/>
        </w:rPr>
        <w:t>нетто-реализация, которая определяется как валовые поступления дохода от реализации за минусом возврата товаров и скидок с цены, предоставленных покупателю. Это  доходы от реализации готовой продукции, товаров, выполненных работ и оказанных услуг, вознаграждения, проценты, дивиденды, гонорары и арендная плата в зависимости от вида деятельности хозяйствующего субъекта полученный от основной хозяйственной деятельности.</w:t>
      </w:r>
    </w:p>
    <w:p w14:paraId="3C2916C6" w14:textId="77777777" w:rsidR="0085092B" w:rsidRPr="00DF2117" w:rsidRDefault="0085092B" w:rsidP="0085092B">
      <w:pPr>
        <w:pStyle w:val="ae"/>
        <w:spacing w:before="60"/>
        <w:ind w:firstLine="720"/>
        <w:rPr>
          <w:sz w:val="24"/>
          <w:szCs w:val="24"/>
        </w:rPr>
      </w:pPr>
      <w:r w:rsidRPr="00DF2117">
        <w:rPr>
          <w:b/>
          <w:i/>
          <w:sz w:val="24"/>
          <w:szCs w:val="24"/>
        </w:rPr>
        <w:t>Расходы на производство и реализацию продукции (товаров, работ, услуг)</w:t>
      </w:r>
      <w:r w:rsidRPr="00DF2117">
        <w:rPr>
          <w:b/>
          <w:sz w:val="24"/>
          <w:szCs w:val="24"/>
        </w:rPr>
        <w:t xml:space="preserve"> </w:t>
      </w:r>
      <w:r w:rsidRPr="00DF2117">
        <w:rPr>
          <w:sz w:val="24"/>
          <w:szCs w:val="24"/>
        </w:rPr>
        <w:t>- это сумма затрат, связанная с основным видом деятельности: производством, приобретением и продажей продукции, товаров, выполнением работ, оказанием услуг. Включает материальные затраты, затраты на оплату труда и социальные нужды, расходы по страхованию и амортизации основных средств, расходы по оплате услуг сторонних организаций и т.п.</w:t>
      </w:r>
    </w:p>
    <w:p w14:paraId="0F5B79BB" w14:textId="77777777" w:rsidR="0085092B" w:rsidRPr="00DF2117" w:rsidRDefault="0085092B" w:rsidP="0085092B">
      <w:pPr>
        <w:pStyle w:val="ae"/>
        <w:spacing w:before="60"/>
        <w:ind w:firstLine="720"/>
        <w:rPr>
          <w:sz w:val="24"/>
          <w:szCs w:val="24"/>
        </w:rPr>
      </w:pPr>
      <w:r w:rsidRPr="00DF2117">
        <w:rPr>
          <w:b/>
          <w:i/>
          <w:sz w:val="24"/>
          <w:szCs w:val="24"/>
        </w:rPr>
        <w:t xml:space="preserve">Неоперационные доходы </w:t>
      </w:r>
      <w:r w:rsidRPr="00DF2117">
        <w:rPr>
          <w:bCs/>
          <w:iCs/>
          <w:sz w:val="24"/>
          <w:szCs w:val="24"/>
        </w:rPr>
        <w:t>-</w:t>
      </w:r>
      <w:r w:rsidRPr="00DF2117">
        <w:rPr>
          <w:bCs/>
          <w:sz w:val="24"/>
          <w:szCs w:val="24"/>
        </w:rPr>
        <w:t xml:space="preserve"> отражают</w:t>
      </w:r>
      <w:r w:rsidRPr="00DF2117">
        <w:rPr>
          <w:sz w:val="24"/>
          <w:szCs w:val="24"/>
        </w:rPr>
        <w:t xml:space="preserve"> доходы, полученные в результате инвестиционной и финансовой деятельности предприятия, включая процентный доход по облигациям и аналогичным ценным бумагам, доходы, полученные от долевого участия в деятельности других предприятий, дивиденды по акциям, доходы от сдачи имущества в аренду, положительные курсовые разницы по операциям в иностранной валюте, доход от реализации основных средств, иных материальных ценностей и прочих активов (нематериальных активов, ценных бумаг), полученные штрафы, пени, неустойки и прочие доходы, не связанные с операционной деятельностью.</w:t>
      </w:r>
    </w:p>
    <w:p w14:paraId="4359BF91" w14:textId="77777777" w:rsidR="0085092B" w:rsidRPr="00DF2117" w:rsidRDefault="0085092B" w:rsidP="0085092B">
      <w:pPr>
        <w:pStyle w:val="ae"/>
        <w:ind w:firstLine="720"/>
        <w:rPr>
          <w:sz w:val="24"/>
          <w:szCs w:val="24"/>
        </w:rPr>
      </w:pPr>
      <w:r w:rsidRPr="00DF2117">
        <w:rPr>
          <w:b/>
          <w:i/>
          <w:sz w:val="24"/>
          <w:szCs w:val="24"/>
        </w:rPr>
        <w:t xml:space="preserve">Неоперационные расходы (-) </w:t>
      </w:r>
      <w:r w:rsidRPr="00DF2117">
        <w:rPr>
          <w:bCs/>
          <w:iCs/>
          <w:sz w:val="24"/>
          <w:szCs w:val="24"/>
        </w:rPr>
        <w:t xml:space="preserve">- </w:t>
      </w:r>
      <w:r w:rsidRPr="00DF2117">
        <w:rPr>
          <w:sz w:val="24"/>
          <w:szCs w:val="24"/>
        </w:rPr>
        <w:t xml:space="preserve">отражают выплаты процентов по суммам задолженности банкам и небанковским учреждениям, проценты по просроченным ссудам, расходы на выплату процентов по финансируемой аренде, убытки от курсовых разниц по операциям с иностранной валютой, убытки от реализации основных средств, расходы по защите окружающей среды и созданию резерва по безнадежным долгам и прочие расходы, не связанные с операционной деятельностью. </w:t>
      </w:r>
    </w:p>
    <w:p w14:paraId="65170633" w14:textId="77777777" w:rsidR="0085092B" w:rsidRPr="00DF2117" w:rsidRDefault="0085092B" w:rsidP="0085092B">
      <w:pPr>
        <w:pStyle w:val="ae"/>
        <w:spacing w:before="120"/>
        <w:ind w:firstLine="709"/>
        <w:rPr>
          <w:sz w:val="24"/>
          <w:szCs w:val="24"/>
        </w:rPr>
      </w:pPr>
      <w:r w:rsidRPr="00DF2117">
        <w:rPr>
          <w:b/>
          <w:i/>
          <w:sz w:val="24"/>
          <w:szCs w:val="24"/>
        </w:rPr>
        <w:t>Прибыль (убыток</w:t>
      </w:r>
      <w:r>
        <w:rPr>
          <w:b/>
          <w:i/>
          <w:sz w:val="24"/>
          <w:szCs w:val="24"/>
          <w:lang w:val="ru-RU"/>
        </w:rPr>
        <w:t xml:space="preserve"> (-</w:t>
      </w:r>
      <w:r w:rsidRPr="00DF2117">
        <w:rPr>
          <w:b/>
          <w:i/>
          <w:sz w:val="24"/>
          <w:szCs w:val="24"/>
        </w:rPr>
        <w:t>)</w:t>
      </w:r>
      <w:r>
        <w:rPr>
          <w:b/>
          <w:i/>
          <w:sz w:val="24"/>
          <w:szCs w:val="24"/>
          <w:lang w:val="ru-RU"/>
        </w:rPr>
        <w:t>)</w:t>
      </w:r>
      <w:r w:rsidRPr="00DF2117">
        <w:rPr>
          <w:b/>
          <w:i/>
          <w:sz w:val="24"/>
          <w:szCs w:val="24"/>
        </w:rPr>
        <w:t xml:space="preserve"> от реализации продукции (работ, услуг)</w:t>
      </w:r>
      <w:r w:rsidRPr="00DF2117">
        <w:rPr>
          <w:sz w:val="24"/>
          <w:szCs w:val="24"/>
        </w:rPr>
        <w:t xml:space="preserve"> - основной финансовый показатель деятельности предприятий, определяется как разность между выручкой (валовым доходом) и расходами на производство и реализацию продукции (товаров, работ, услуг). Если расходы на производство и реализацию превышают выручку (валовой доход), образуется убыток. </w:t>
      </w:r>
    </w:p>
    <w:p w14:paraId="3F55BB47" w14:textId="77777777" w:rsidR="0085092B" w:rsidRPr="00DF2117" w:rsidRDefault="0085092B" w:rsidP="0085092B">
      <w:pPr>
        <w:pStyle w:val="ae"/>
        <w:ind w:firstLine="708"/>
        <w:rPr>
          <w:sz w:val="24"/>
          <w:szCs w:val="24"/>
        </w:rPr>
      </w:pPr>
      <w:r w:rsidRPr="00A4407E">
        <w:rPr>
          <w:b/>
          <w:i/>
          <w:sz w:val="24"/>
          <w:szCs w:val="24"/>
          <w:lang w:val="ru-RU"/>
        </w:rPr>
        <w:lastRenderedPageBreak/>
        <w:t>Сальдированный финансовый результат (</w:t>
      </w:r>
      <w:r>
        <w:rPr>
          <w:b/>
          <w:i/>
          <w:sz w:val="24"/>
          <w:szCs w:val="24"/>
          <w:lang w:val="ru-RU"/>
        </w:rPr>
        <w:t xml:space="preserve">прибыль минус </w:t>
      </w:r>
      <w:r w:rsidRPr="00A4407E">
        <w:rPr>
          <w:b/>
          <w:i/>
          <w:sz w:val="24"/>
          <w:szCs w:val="24"/>
        </w:rPr>
        <w:t>убыток)</w:t>
      </w:r>
      <w:r w:rsidRPr="00A4407E">
        <w:rPr>
          <w:sz w:val="24"/>
          <w:szCs w:val="24"/>
        </w:rPr>
        <w:t xml:space="preserve"> -</w:t>
      </w:r>
      <w:r w:rsidRPr="00DF2117">
        <w:rPr>
          <w:sz w:val="24"/>
          <w:szCs w:val="24"/>
        </w:rPr>
        <w:t xml:space="preserve"> конечный финансовый результат, выявленный на основании бухгалтерского учета всех хозяйственных операций предприятий. Представляет собой сумму прибыли (убытка) от реализации продукции (товаров, работ, услуг) и неоперационных доходов, уменьшенных на сумму расходов по этим операциям. Данные приводятся в фактически действовавших ценах, структуре и методологии соответствующих лет.</w:t>
      </w:r>
    </w:p>
    <w:p w14:paraId="56FE6A15" w14:textId="77777777" w:rsidR="0085092B" w:rsidRPr="00DF2117" w:rsidRDefault="0085092B" w:rsidP="0085092B">
      <w:pPr>
        <w:pStyle w:val="ae"/>
        <w:spacing w:before="80"/>
        <w:ind w:firstLine="709"/>
        <w:rPr>
          <w:sz w:val="24"/>
          <w:szCs w:val="24"/>
        </w:rPr>
      </w:pPr>
      <w:r w:rsidRPr="00DF2117">
        <w:rPr>
          <w:sz w:val="24"/>
          <w:szCs w:val="24"/>
        </w:rPr>
        <w:t>В данной публикации</w:t>
      </w:r>
      <w:r w:rsidRPr="00DF2117">
        <w:rPr>
          <w:b/>
          <w:i/>
          <w:sz w:val="24"/>
          <w:szCs w:val="24"/>
        </w:rPr>
        <w:t xml:space="preserve"> финансовые активы </w:t>
      </w:r>
      <w:r w:rsidRPr="00DF2117">
        <w:rPr>
          <w:sz w:val="24"/>
          <w:szCs w:val="24"/>
        </w:rPr>
        <w:t xml:space="preserve">представляют собой сумму денежных средств предприятий и их финансовых вложений.  </w:t>
      </w:r>
    </w:p>
    <w:p w14:paraId="793898EB" w14:textId="77777777" w:rsidR="0085092B" w:rsidRPr="00DF2117" w:rsidRDefault="0085092B" w:rsidP="0085092B">
      <w:pPr>
        <w:ind w:firstLine="709"/>
        <w:jc w:val="both"/>
        <w:rPr>
          <w:sz w:val="24"/>
          <w:szCs w:val="24"/>
        </w:rPr>
      </w:pPr>
      <w:r w:rsidRPr="00DF2117">
        <w:rPr>
          <w:b/>
          <w:i/>
          <w:sz w:val="24"/>
          <w:szCs w:val="24"/>
        </w:rPr>
        <w:t>Денежные средства</w:t>
      </w:r>
      <w:r w:rsidRPr="00DF2117">
        <w:rPr>
          <w:b/>
          <w:sz w:val="24"/>
          <w:szCs w:val="24"/>
        </w:rPr>
        <w:t xml:space="preserve"> </w:t>
      </w:r>
      <w:proofErr w:type="gramStart"/>
      <w:r>
        <w:rPr>
          <w:sz w:val="24"/>
          <w:szCs w:val="24"/>
        </w:rPr>
        <w:t>-</w:t>
      </w:r>
      <w:r w:rsidRPr="00DF2117">
        <w:rPr>
          <w:sz w:val="24"/>
          <w:szCs w:val="24"/>
        </w:rPr>
        <w:t xml:space="preserve"> это</w:t>
      </w:r>
      <w:proofErr w:type="gramEnd"/>
      <w:r w:rsidRPr="00DF2117">
        <w:rPr>
          <w:sz w:val="24"/>
          <w:szCs w:val="24"/>
        </w:rPr>
        <w:t xml:space="preserve"> денежная наличность в национальной и иностранной валюте в кассах предприятий, средства на текущих и на других счетах в банках Кыргызской Республики и за рубежом, денежные документы (чеки клиентов, денежные переводы, марки государственных пошлин) и иные денежные эквиваленты, находящиеся в кассе предприятия. </w:t>
      </w:r>
    </w:p>
    <w:p w14:paraId="0B4F61CA" w14:textId="77777777" w:rsidR="0085092B" w:rsidRPr="00DF2117" w:rsidRDefault="0085092B" w:rsidP="0085092B">
      <w:pPr>
        <w:pStyle w:val="ae"/>
        <w:ind w:firstLine="709"/>
        <w:rPr>
          <w:sz w:val="24"/>
          <w:szCs w:val="24"/>
        </w:rPr>
      </w:pPr>
      <w:r w:rsidRPr="00DF2117">
        <w:rPr>
          <w:b/>
          <w:i/>
          <w:sz w:val="24"/>
          <w:szCs w:val="24"/>
        </w:rPr>
        <w:t xml:space="preserve">Финансовые вложения - </w:t>
      </w:r>
      <w:r w:rsidRPr="00DF2117">
        <w:rPr>
          <w:sz w:val="24"/>
          <w:szCs w:val="24"/>
        </w:rPr>
        <w:t>инвестиции в финансовые активы, в частности, в форме вложений денежных средств, материальных и иных ценностей в банковские вклады (депозиты), облигации, кредитные вложения, вложения в акции и другие ценные бумаги, уставные капиталы других юридических лиц, расположенных как на территории страны, так и за ее пределами.</w:t>
      </w:r>
    </w:p>
    <w:p w14:paraId="7F6743F1" w14:textId="77777777" w:rsidR="0085092B" w:rsidRPr="00DF2117" w:rsidRDefault="0085092B" w:rsidP="0085092B">
      <w:pPr>
        <w:pStyle w:val="ae"/>
        <w:spacing w:before="80"/>
        <w:ind w:firstLine="709"/>
        <w:rPr>
          <w:bCs/>
          <w:iCs/>
          <w:sz w:val="24"/>
          <w:szCs w:val="24"/>
        </w:rPr>
      </w:pPr>
      <w:r w:rsidRPr="00DF2117">
        <w:rPr>
          <w:b/>
          <w:i/>
          <w:sz w:val="24"/>
          <w:szCs w:val="24"/>
        </w:rPr>
        <w:t xml:space="preserve">Рентабельность операционной деятельности </w:t>
      </w:r>
      <w:r w:rsidRPr="00904F95">
        <w:rPr>
          <w:bCs/>
          <w:iCs/>
          <w:sz w:val="24"/>
          <w:szCs w:val="24"/>
          <w:lang w:val="ru-RU"/>
        </w:rPr>
        <w:t>-</w:t>
      </w:r>
      <w:r w:rsidRPr="00904F95">
        <w:rPr>
          <w:bCs/>
          <w:iCs/>
          <w:sz w:val="24"/>
          <w:szCs w:val="24"/>
        </w:rPr>
        <w:t xml:space="preserve"> </w:t>
      </w:r>
      <w:r w:rsidRPr="00DF2117">
        <w:rPr>
          <w:bCs/>
          <w:iCs/>
          <w:sz w:val="24"/>
          <w:szCs w:val="24"/>
        </w:rPr>
        <w:t xml:space="preserve">относительная величина, выраженная в процентах и характеризующая эффективность производственной деятельности. Представляет собой отношение прибыли от реализации продукции и услуг к расходам на производство и реализацию продукции. В том случае, если получен убыток от реализации продукции, имеет место убыточность. </w:t>
      </w:r>
    </w:p>
    <w:p w14:paraId="37A67248" w14:textId="77777777" w:rsidR="0085092B" w:rsidRPr="00DF2117" w:rsidRDefault="0085092B" w:rsidP="0085092B">
      <w:pPr>
        <w:ind w:firstLine="708"/>
        <w:jc w:val="both"/>
        <w:rPr>
          <w:bCs/>
          <w:iCs/>
          <w:sz w:val="24"/>
          <w:szCs w:val="24"/>
        </w:rPr>
      </w:pPr>
      <w:r w:rsidRPr="00DF2117">
        <w:rPr>
          <w:b/>
          <w:i/>
          <w:sz w:val="24"/>
          <w:szCs w:val="24"/>
        </w:rPr>
        <w:t xml:space="preserve">Рентабельность деятельности предприятия </w:t>
      </w:r>
      <w:r w:rsidRPr="00DF2117">
        <w:rPr>
          <w:bCs/>
          <w:iCs/>
          <w:sz w:val="24"/>
          <w:szCs w:val="24"/>
        </w:rPr>
        <w:t>характеризует эффективность деятельности предприятия в целом, т.е. с учетом неоперационных доходов и расходов. Рассчитывается как отношение балансовой прибыли (убытка) предприятия к расходам на производство и реализацию продукции.</w:t>
      </w:r>
    </w:p>
    <w:p w14:paraId="077B0635" w14:textId="77777777" w:rsidR="0085092B" w:rsidRPr="00DF2117" w:rsidRDefault="0085092B" w:rsidP="0085092B">
      <w:pPr>
        <w:pStyle w:val="ae"/>
        <w:ind w:firstLine="709"/>
        <w:rPr>
          <w:bCs/>
          <w:iCs/>
          <w:sz w:val="24"/>
          <w:szCs w:val="24"/>
        </w:rPr>
      </w:pPr>
      <w:r w:rsidRPr="00DF2117">
        <w:rPr>
          <w:b/>
          <w:i/>
          <w:sz w:val="24"/>
          <w:szCs w:val="24"/>
        </w:rPr>
        <w:t xml:space="preserve">Запасы - </w:t>
      </w:r>
      <w:r w:rsidRPr="00DF2117">
        <w:rPr>
          <w:bCs/>
          <w:iCs/>
          <w:sz w:val="24"/>
          <w:szCs w:val="24"/>
        </w:rPr>
        <w:t xml:space="preserve">это товарно-материальные ценности, принадлежащие хозяйствующему субъекту и находящиеся на разных стадиях производства и  обращения, предназначенные для реализации и использования в процессе производства, при выполнении работ и предоставлении услуг. </w:t>
      </w:r>
    </w:p>
    <w:p w14:paraId="15A9CEC3" w14:textId="77777777" w:rsidR="0085092B" w:rsidRPr="00DF2117" w:rsidRDefault="0085092B" w:rsidP="0085092B">
      <w:pPr>
        <w:pStyle w:val="ae"/>
        <w:ind w:firstLine="709"/>
        <w:rPr>
          <w:sz w:val="24"/>
          <w:szCs w:val="24"/>
        </w:rPr>
      </w:pPr>
      <w:r w:rsidRPr="00DF2117">
        <w:rPr>
          <w:b/>
          <w:i/>
          <w:sz w:val="24"/>
          <w:szCs w:val="24"/>
        </w:rPr>
        <w:t>Производственные запасы</w:t>
      </w:r>
      <w:r w:rsidRPr="00DF2117">
        <w:rPr>
          <w:sz w:val="24"/>
          <w:szCs w:val="24"/>
        </w:rPr>
        <w:t xml:space="preserve"> - это фактические остатки запасов сырья, основных материалов, топлива, покупных полуфабрикатов и комплектующих изделий и других материальных ценностей относимых, в соответствии с Положением о бухгалтерском учете к производственным запасам.</w:t>
      </w:r>
    </w:p>
    <w:p w14:paraId="2E6DC876" w14:textId="77777777" w:rsidR="0085092B" w:rsidRPr="00DF2117" w:rsidRDefault="0085092B" w:rsidP="0085092B">
      <w:pPr>
        <w:pStyle w:val="ae"/>
        <w:ind w:firstLine="709"/>
        <w:rPr>
          <w:sz w:val="24"/>
          <w:szCs w:val="24"/>
        </w:rPr>
      </w:pPr>
      <w:r w:rsidRPr="00DF2117">
        <w:rPr>
          <w:b/>
          <w:i/>
          <w:sz w:val="24"/>
          <w:szCs w:val="24"/>
        </w:rPr>
        <w:t>Готовая продукция</w:t>
      </w:r>
      <w:r w:rsidRPr="00DF2117">
        <w:rPr>
          <w:b/>
          <w:sz w:val="24"/>
          <w:szCs w:val="24"/>
        </w:rPr>
        <w:t xml:space="preserve"> </w:t>
      </w:r>
      <w:r>
        <w:rPr>
          <w:b/>
          <w:sz w:val="24"/>
          <w:szCs w:val="24"/>
          <w:lang w:val="ru-RU"/>
        </w:rPr>
        <w:t>-</w:t>
      </w:r>
      <w:r w:rsidRPr="00DF2117">
        <w:rPr>
          <w:b/>
          <w:sz w:val="24"/>
          <w:szCs w:val="24"/>
        </w:rPr>
        <w:t xml:space="preserve"> </w:t>
      </w:r>
      <w:r w:rsidRPr="00DF2117">
        <w:rPr>
          <w:sz w:val="24"/>
          <w:szCs w:val="24"/>
        </w:rPr>
        <w:t>это фактическая производственная себестоимость законченных производством изделий, прошедших испытания и приемку, укомплектованных всеми частями согласно условиям</w:t>
      </w:r>
      <w:r>
        <w:rPr>
          <w:sz w:val="24"/>
          <w:szCs w:val="24"/>
        </w:rPr>
        <w:t xml:space="preserve"> </w:t>
      </w:r>
      <w:r w:rsidRPr="00DF2117">
        <w:rPr>
          <w:sz w:val="24"/>
          <w:szCs w:val="24"/>
        </w:rPr>
        <w:t>договоров с заказчиками и соответствующим техническим условиям и стандартам. Продукция, не отвечающая указанным требованиям, и несданные работы считаются незаконченными и показываются в составе незавершенного производства.</w:t>
      </w:r>
    </w:p>
    <w:p w14:paraId="44B0247E" w14:textId="77777777" w:rsidR="0085092B" w:rsidRPr="00DF2117" w:rsidRDefault="0085092B" w:rsidP="0085092B">
      <w:pPr>
        <w:pStyle w:val="ae"/>
        <w:ind w:firstLine="708"/>
        <w:rPr>
          <w:sz w:val="24"/>
          <w:szCs w:val="24"/>
        </w:rPr>
      </w:pPr>
      <w:r w:rsidRPr="00DF2117">
        <w:rPr>
          <w:b/>
          <w:i/>
          <w:sz w:val="24"/>
          <w:szCs w:val="24"/>
        </w:rPr>
        <w:t>Товары</w:t>
      </w:r>
      <w:r w:rsidRPr="00DF2117">
        <w:rPr>
          <w:sz w:val="24"/>
          <w:szCs w:val="24"/>
        </w:rPr>
        <w:t xml:space="preserve"> </w:t>
      </w:r>
      <w:r>
        <w:rPr>
          <w:sz w:val="24"/>
          <w:szCs w:val="24"/>
          <w:lang w:val="ru-RU"/>
        </w:rPr>
        <w:t>-</w:t>
      </w:r>
      <w:r w:rsidRPr="00DF2117">
        <w:rPr>
          <w:sz w:val="24"/>
          <w:szCs w:val="24"/>
        </w:rPr>
        <w:t xml:space="preserve"> это стоимость остатков товаров, приобретаемых предприятиями, для дальнейшей реализации в ценах приобретения.</w:t>
      </w:r>
    </w:p>
    <w:p w14:paraId="3474D682" w14:textId="77777777" w:rsidR="0085092B" w:rsidRPr="00DF2117" w:rsidRDefault="0085092B" w:rsidP="0085092B">
      <w:pPr>
        <w:ind w:firstLine="709"/>
        <w:jc w:val="both"/>
        <w:rPr>
          <w:sz w:val="24"/>
          <w:szCs w:val="24"/>
        </w:rPr>
      </w:pPr>
      <w:r w:rsidRPr="00DF2117">
        <w:rPr>
          <w:b/>
          <w:i/>
          <w:sz w:val="24"/>
          <w:szCs w:val="24"/>
        </w:rPr>
        <w:t>Незавершенное производство</w:t>
      </w:r>
      <w:r w:rsidRPr="00DF2117">
        <w:rPr>
          <w:b/>
          <w:sz w:val="24"/>
          <w:szCs w:val="24"/>
        </w:rPr>
        <w:t xml:space="preserve"> </w:t>
      </w:r>
      <w:proofErr w:type="gramStart"/>
      <w:r>
        <w:rPr>
          <w:b/>
          <w:sz w:val="24"/>
          <w:szCs w:val="24"/>
        </w:rPr>
        <w:t>-</w:t>
      </w:r>
      <w:r w:rsidRPr="00DF2117">
        <w:rPr>
          <w:sz w:val="24"/>
          <w:szCs w:val="24"/>
        </w:rPr>
        <w:t xml:space="preserve"> это</w:t>
      </w:r>
      <w:proofErr w:type="gramEnd"/>
      <w:r w:rsidRPr="00DF2117">
        <w:rPr>
          <w:sz w:val="24"/>
          <w:szCs w:val="24"/>
        </w:rPr>
        <w:t xml:space="preserve"> затраты по незавершенному производству и незавершенным работам (услугам). При этом</w:t>
      </w:r>
      <w:r>
        <w:rPr>
          <w:sz w:val="24"/>
          <w:szCs w:val="24"/>
        </w:rPr>
        <w:t>,</w:t>
      </w:r>
      <w:r w:rsidRPr="00DF2117">
        <w:rPr>
          <w:sz w:val="24"/>
          <w:szCs w:val="24"/>
        </w:rPr>
        <w:t xml:space="preserve"> незавершенное производство, полуфабрикаты собственного производства (изделия, работы и услуги) оцениваются по фактической себестоимости. </w:t>
      </w:r>
    </w:p>
    <w:p w14:paraId="0155FFD0" w14:textId="77777777" w:rsidR="0085092B" w:rsidRPr="00DF2117" w:rsidRDefault="0085092B" w:rsidP="0085092B">
      <w:pPr>
        <w:ind w:firstLine="709"/>
        <w:jc w:val="both"/>
        <w:rPr>
          <w:sz w:val="24"/>
          <w:szCs w:val="24"/>
        </w:rPr>
      </w:pPr>
      <w:r w:rsidRPr="00DF2117">
        <w:rPr>
          <w:b/>
          <w:bCs/>
          <w:i/>
          <w:iCs/>
          <w:sz w:val="24"/>
          <w:szCs w:val="24"/>
        </w:rPr>
        <w:t>Запасы вспомогательных материалов</w:t>
      </w:r>
      <w:r w:rsidRPr="00DF2117">
        <w:rPr>
          <w:sz w:val="24"/>
          <w:szCs w:val="24"/>
        </w:rPr>
        <w:t xml:space="preserve"> </w:t>
      </w:r>
      <w:proofErr w:type="gramStart"/>
      <w:r w:rsidRPr="00DF2117">
        <w:rPr>
          <w:sz w:val="24"/>
          <w:szCs w:val="24"/>
        </w:rPr>
        <w:t>- это</w:t>
      </w:r>
      <w:proofErr w:type="gramEnd"/>
      <w:r w:rsidRPr="00DF2117">
        <w:rPr>
          <w:sz w:val="24"/>
          <w:szCs w:val="24"/>
        </w:rPr>
        <w:t xml:space="preserve"> разного рода вспомогательные материалы, которые используются для обеспечения основного производственного процесса или для административно-управленческих целей. В их состав включаются топливо, запасные части, строительные материалы, малоценные и быстроизнашивающиеся предметы, и прочие материалы. </w:t>
      </w:r>
    </w:p>
    <w:p w14:paraId="5B438615" w14:textId="2A7E9B00" w:rsidR="0085092B" w:rsidRPr="00DF2117" w:rsidRDefault="0085092B" w:rsidP="0085092B">
      <w:pPr>
        <w:spacing w:before="120"/>
        <w:ind w:firstLine="709"/>
        <w:jc w:val="both"/>
        <w:rPr>
          <w:sz w:val="24"/>
          <w:szCs w:val="24"/>
        </w:rPr>
      </w:pPr>
      <w:r w:rsidRPr="00DF2117">
        <w:rPr>
          <w:b/>
          <w:i/>
          <w:sz w:val="24"/>
          <w:szCs w:val="24"/>
        </w:rPr>
        <w:t>Состояние взаимных расчетов предприятий</w:t>
      </w:r>
      <w:r w:rsidRPr="00DF2117">
        <w:rPr>
          <w:b/>
          <w:sz w:val="24"/>
          <w:szCs w:val="24"/>
        </w:rPr>
        <w:t>.</w:t>
      </w:r>
      <w:r w:rsidRPr="00DF2117">
        <w:rPr>
          <w:sz w:val="24"/>
          <w:szCs w:val="24"/>
        </w:rPr>
        <w:t xml:space="preserve">  Объектом статистического наблюдения статистики взаимных расчетов предприятий являются объем отгруженной </w:t>
      </w:r>
      <w:r w:rsidRPr="00DF2117">
        <w:rPr>
          <w:sz w:val="24"/>
          <w:szCs w:val="24"/>
        </w:rPr>
        <w:lastRenderedPageBreak/>
        <w:t xml:space="preserve">продукции, в том числе по бартеру, дебиторская и кредиторская задолженность предприятий как внутри республики, так и с предприятиями других стран, в том числе со странами-участниками СНГ, задолженность по кредитам банков и займам, на основе данных, полученных от </w:t>
      </w:r>
      <w:r>
        <w:rPr>
          <w:b/>
          <w:sz w:val="24"/>
          <w:szCs w:val="24"/>
        </w:rPr>
        <w:t>3</w:t>
      </w:r>
      <w:r w:rsidR="00042AA3">
        <w:rPr>
          <w:b/>
          <w:sz w:val="24"/>
          <w:szCs w:val="24"/>
        </w:rPr>
        <w:t>0,1</w:t>
      </w:r>
      <w:r w:rsidRPr="00FE14DE">
        <w:rPr>
          <w:b/>
          <w:sz w:val="24"/>
          <w:szCs w:val="24"/>
        </w:rPr>
        <w:t xml:space="preserve"> тыс.</w:t>
      </w:r>
      <w:r w:rsidRPr="00DF2117">
        <w:rPr>
          <w:sz w:val="24"/>
          <w:szCs w:val="24"/>
        </w:rPr>
        <w:t xml:space="preserve"> </w:t>
      </w:r>
      <w:r>
        <w:rPr>
          <w:sz w:val="24"/>
          <w:szCs w:val="24"/>
        </w:rPr>
        <w:t>предприятий</w:t>
      </w:r>
      <w:r w:rsidRPr="00DF2117">
        <w:rPr>
          <w:sz w:val="24"/>
          <w:szCs w:val="24"/>
        </w:rPr>
        <w:t xml:space="preserve"> с квартальной и годовой периодичностью по формам № 6-Ф, № 1-Ф</w:t>
      </w:r>
      <w:r>
        <w:rPr>
          <w:sz w:val="24"/>
          <w:szCs w:val="24"/>
        </w:rPr>
        <w:t>,</w:t>
      </w:r>
      <w:r w:rsidRPr="00DF2117">
        <w:rPr>
          <w:sz w:val="24"/>
          <w:szCs w:val="24"/>
        </w:rPr>
        <w:t xml:space="preserve"> № 1-ФХД-микро. </w:t>
      </w:r>
    </w:p>
    <w:p w14:paraId="487BC452" w14:textId="77777777" w:rsidR="0085092B" w:rsidRPr="00DF2117" w:rsidRDefault="0085092B" w:rsidP="0085092B">
      <w:pPr>
        <w:ind w:firstLine="708"/>
        <w:jc w:val="both"/>
        <w:rPr>
          <w:bCs/>
          <w:iCs/>
          <w:sz w:val="24"/>
          <w:szCs w:val="24"/>
        </w:rPr>
      </w:pPr>
      <w:r w:rsidRPr="00DF2117">
        <w:rPr>
          <w:b/>
          <w:i/>
          <w:sz w:val="24"/>
          <w:szCs w:val="24"/>
        </w:rPr>
        <w:t xml:space="preserve">Бартер </w:t>
      </w:r>
      <w:proofErr w:type="gramStart"/>
      <w:r>
        <w:rPr>
          <w:b/>
          <w:i/>
          <w:sz w:val="24"/>
          <w:szCs w:val="24"/>
        </w:rPr>
        <w:t>-</w:t>
      </w:r>
      <w:r w:rsidRPr="00DF2117">
        <w:rPr>
          <w:b/>
          <w:i/>
          <w:sz w:val="24"/>
          <w:szCs w:val="24"/>
        </w:rPr>
        <w:t xml:space="preserve"> </w:t>
      </w:r>
      <w:r w:rsidRPr="00DF2117">
        <w:rPr>
          <w:bCs/>
          <w:iCs/>
          <w:sz w:val="24"/>
          <w:szCs w:val="24"/>
        </w:rPr>
        <w:t>это</w:t>
      </w:r>
      <w:proofErr w:type="gramEnd"/>
      <w:r w:rsidRPr="00DF2117">
        <w:rPr>
          <w:bCs/>
          <w:iCs/>
          <w:sz w:val="24"/>
          <w:szCs w:val="24"/>
        </w:rPr>
        <w:t xml:space="preserve"> сделки в виде прямого товарообмена между хозяйствующими субъектами. Осуществляется без проведения денежных расчетов, оплата поставляемых товаров производится в товарной форме.</w:t>
      </w:r>
    </w:p>
    <w:p w14:paraId="4F276A49" w14:textId="77777777" w:rsidR="0085092B" w:rsidRPr="00DF2117" w:rsidRDefault="0085092B" w:rsidP="0085092B">
      <w:pPr>
        <w:ind w:firstLine="708"/>
        <w:jc w:val="both"/>
        <w:rPr>
          <w:sz w:val="24"/>
          <w:szCs w:val="24"/>
        </w:rPr>
      </w:pPr>
      <w:r w:rsidRPr="00DF2117">
        <w:rPr>
          <w:b/>
          <w:i/>
          <w:sz w:val="24"/>
          <w:szCs w:val="24"/>
        </w:rPr>
        <w:t xml:space="preserve">Дебиторская задолженность </w:t>
      </w:r>
      <w:r w:rsidRPr="00DF2117">
        <w:rPr>
          <w:sz w:val="24"/>
          <w:szCs w:val="24"/>
        </w:rPr>
        <w:t xml:space="preserve">- задолженность по расчетам с покупателями и заказчиками за отгруженные товары, работы, услуги, в том числе, обеспеченная векселями; по расчетам с дочерними и зависимыми обществами; сумма уплаченных другим организациям авансов по предстоящим расчетам в соответствии с заключенными договорами; задолженность по расчетам с финансовыми и налоговыми органами (в том числе по переплате по налогам, сборам и прочим платежам в бюджет); задолженность работников организации по предоставленным им ссудам и займам, задолженность подотчетных лиц; поставщиков по недостачам товарно-материальных ценностей, обнаруженным при приемке; а также штрафы, пени и неустойки, признанные должником или по которым получены решения суда или другого органа, имеющего в соответствии с законодательством право на принятие решения об их взыскании, отнесенные на финансовые результаты организации. </w:t>
      </w:r>
    </w:p>
    <w:p w14:paraId="36254CF5" w14:textId="77777777" w:rsidR="0085092B" w:rsidRPr="00DF2117" w:rsidRDefault="0085092B" w:rsidP="0085092B">
      <w:pPr>
        <w:ind w:firstLine="708"/>
        <w:jc w:val="both"/>
        <w:rPr>
          <w:sz w:val="24"/>
          <w:szCs w:val="24"/>
        </w:rPr>
      </w:pPr>
      <w:r w:rsidRPr="00DF2117">
        <w:rPr>
          <w:b/>
          <w:i/>
          <w:sz w:val="24"/>
          <w:szCs w:val="24"/>
        </w:rPr>
        <w:t>Кредиторская задолженность</w:t>
      </w:r>
      <w:r w:rsidRPr="00DF2117">
        <w:rPr>
          <w:sz w:val="24"/>
          <w:szCs w:val="24"/>
        </w:rPr>
        <w:t xml:space="preserve"> </w:t>
      </w:r>
      <w:r>
        <w:rPr>
          <w:sz w:val="24"/>
          <w:szCs w:val="24"/>
        </w:rPr>
        <w:t>-</w:t>
      </w:r>
      <w:r w:rsidRPr="00DF2117">
        <w:rPr>
          <w:sz w:val="24"/>
          <w:szCs w:val="24"/>
        </w:rPr>
        <w:t xml:space="preserve"> это задолженность по расчетам с поставщиками и подрядчиками за поступившие материальные ценности, выполненные работы и оказанные услуги, в том числе задолженность, обеспеченная выданными векселями; задолженность по расчетам с дочерними и зависимыми обществами по всем видам операций, с рабочими и служащими по оплате труда, представляющая собой начисленные, но не выплаченные суммы оплаты труда; задолженность по страховым взносам в фонды пенсионного  обеспечения, обязательного медицинского страхования и оздоровления трудящихся; задолженность по всем видам платежей в бюджет и внебюджетные фонды; задолженность по платежам по обязательному и добровольному страхованию имущества и работников организации и другим видам страхования, в которых организация является страхователем; полученные авансы, включающие сумму полученных авансов от сторонних организаций по предстоящим расчетам по заключенным договорам. </w:t>
      </w:r>
    </w:p>
    <w:p w14:paraId="5006360F" w14:textId="77777777" w:rsidR="0085092B" w:rsidRPr="00DF2117" w:rsidRDefault="0085092B" w:rsidP="0085092B">
      <w:pPr>
        <w:ind w:firstLine="708"/>
        <w:jc w:val="both"/>
        <w:rPr>
          <w:sz w:val="24"/>
          <w:szCs w:val="24"/>
        </w:rPr>
      </w:pPr>
      <w:r w:rsidRPr="00DF2117">
        <w:rPr>
          <w:sz w:val="24"/>
          <w:szCs w:val="24"/>
        </w:rPr>
        <w:t xml:space="preserve">В соответствии с договорами, заключенными между хозяйствующими субъектами, при непогашении задолженности в оговоренный срок образуются </w:t>
      </w:r>
      <w:r w:rsidRPr="00DF2117">
        <w:rPr>
          <w:i/>
          <w:sz w:val="24"/>
          <w:szCs w:val="24"/>
        </w:rPr>
        <w:t xml:space="preserve">просроченная </w:t>
      </w:r>
      <w:r w:rsidRPr="00DF2117">
        <w:rPr>
          <w:sz w:val="24"/>
          <w:szCs w:val="24"/>
        </w:rPr>
        <w:t>дебиторская и кредиторская задолженности.</w:t>
      </w:r>
    </w:p>
    <w:p w14:paraId="1954BC3C" w14:textId="77777777" w:rsidR="0085092B" w:rsidRPr="00DF2117" w:rsidRDefault="0085092B" w:rsidP="0085092B">
      <w:pPr>
        <w:ind w:firstLine="708"/>
        <w:jc w:val="both"/>
        <w:rPr>
          <w:sz w:val="24"/>
          <w:szCs w:val="24"/>
        </w:rPr>
      </w:pPr>
      <w:r w:rsidRPr="00DF2117">
        <w:rPr>
          <w:b/>
          <w:bCs/>
          <w:i/>
          <w:iCs/>
          <w:sz w:val="24"/>
          <w:szCs w:val="24"/>
        </w:rPr>
        <w:t xml:space="preserve">Задолженность по кредитам банков и займам </w:t>
      </w:r>
      <w:proofErr w:type="gramStart"/>
      <w:r w:rsidRPr="00FE14DE">
        <w:rPr>
          <w:bCs/>
          <w:iCs/>
          <w:sz w:val="24"/>
          <w:szCs w:val="24"/>
        </w:rPr>
        <w:t>-</w:t>
      </w:r>
      <w:r w:rsidRPr="00FE14DE">
        <w:rPr>
          <w:sz w:val="24"/>
          <w:szCs w:val="24"/>
        </w:rPr>
        <w:t xml:space="preserve"> </w:t>
      </w:r>
      <w:r w:rsidRPr="00DF2117">
        <w:rPr>
          <w:sz w:val="24"/>
          <w:szCs w:val="24"/>
        </w:rPr>
        <w:t>это</w:t>
      </w:r>
      <w:proofErr w:type="gramEnd"/>
      <w:r w:rsidRPr="00DF2117">
        <w:rPr>
          <w:sz w:val="24"/>
          <w:szCs w:val="24"/>
        </w:rPr>
        <w:t xml:space="preserve"> задолженность по кредитам и займам, полученным от банковской системы, небанковских финансово-кредитных организаций, юридических и физических лиц, как на территории страны, так и за рубежом.</w:t>
      </w:r>
    </w:p>
    <w:p w14:paraId="62C61B04" w14:textId="5057E3A0" w:rsidR="0085092B" w:rsidRPr="00DF2117" w:rsidRDefault="0085092B" w:rsidP="004B430A">
      <w:pPr>
        <w:pStyle w:val="aff8"/>
        <w:spacing w:after="120" w:afterAutospacing="0"/>
        <w:ind w:firstLine="709"/>
        <w:jc w:val="both"/>
        <w:rPr>
          <w:lang w:val="ru-RU"/>
        </w:rPr>
      </w:pPr>
      <w:r w:rsidRPr="00DF2117">
        <w:rPr>
          <w:b/>
          <w:i/>
          <w:lang w:val="ru-RU"/>
        </w:rPr>
        <w:t>А</w:t>
      </w:r>
      <w:r w:rsidRPr="00DF2117">
        <w:rPr>
          <w:b/>
          <w:bCs/>
          <w:i/>
          <w:iCs/>
          <w:lang w:val="ru-RU"/>
        </w:rPr>
        <w:t>нализ финансово-хозяйственной деятельности</w:t>
      </w:r>
      <w:r w:rsidRPr="00DF2117">
        <w:rPr>
          <w:bCs/>
          <w:iCs/>
          <w:lang w:val="ru-RU"/>
        </w:rPr>
        <w:t xml:space="preserve"> предприятий реального сектора экономики осуществляется с помощью ряда специфических коэффициентов, расчет которых производится на основе соотношений между отдельными статьями отчетности. В рамках данной публикации расчет коэффициентов произведен</w:t>
      </w:r>
      <w:r w:rsidRPr="00DF2117">
        <w:rPr>
          <w:lang w:val="ru-RU"/>
        </w:rPr>
        <w:t xml:space="preserve"> на основе данных формы №1-ФХД «Отчет об основных показателях финансово-хозяйственной деятельности предприятия (организации)», полученной от </w:t>
      </w:r>
      <w:r>
        <w:rPr>
          <w:lang w:val="ru-RU"/>
        </w:rPr>
        <w:t>3,</w:t>
      </w:r>
      <w:r w:rsidR="00042AA3">
        <w:rPr>
          <w:lang w:val="ru-RU"/>
        </w:rPr>
        <w:t>6</w:t>
      </w:r>
      <w:r>
        <w:rPr>
          <w:lang w:val="ru-RU"/>
        </w:rPr>
        <w:t xml:space="preserve"> тыс.</w:t>
      </w:r>
      <w:r w:rsidRPr="00DF2117">
        <w:rPr>
          <w:lang w:val="ru-RU"/>
        </w:rPr>
        <w:t xml:space="preserve"> предприятий с годовой периодичностью (без учета малых предприятий, отчитывающихся по форме № 1-ФХД-микро).  </w:t>
      </w:r>
    </w:p>
    <w:p w14:paraId="650764C2" w14:textId="77777777" w:rsidR="0085092B" w:rsidRPr="00DF2117" w:rsidRDefault="0085092B" w:rsidP="0085092B">
      <w:pPr>
        <w:ind w:firstLine="708"/>
        <w:jc w:val="both"/>
        <w:rPr>
          <w:sz w:val="24"/>
          <w:szCs w:val="24"/>
        </w:rPr>
      </w:pPr>
      <w:r w:rsidRPr="00DF2117">
        <w:rPr>
          <w:b/>
          <w:bCs/>
          <w:i/>
          <w:sz w:val="24"/>
          <w:szCs w:val="24"/>
        </w:rPr>
        <w:t>Платежеспособность</w:t>
      </w:r>
      <w:r w:rsidRPr="00DF2117">
        <w:rPr>
          <w:bCs/>
          <w:sz w:val="24"/>
          <w:szCs w:val="24"/>
        </w:rPr>
        <w:t xml:space="preserve"> </w:t>
      </w:r>
      <w:proofErr w:type="gramStart"/>
      <w:r w:rsidRPr="00DF2117">
        <w:rPr>
          <w:sz w:val="24"/>
          <w:szCs w:val="24"/>
        </w:rPr>
        <w:t>- это</w:t>
      </w:r>
      <w:proofErr w:type="gramEnd"/>
      <w:r w:rsidRPr="00DF2117">
        <w:rPr>
          <w:sz w:val="24"/>
          <w:szCs w:val="24"/>
        </w:rPr>
        <w:t xml:space="preserve"> способность своевременно полностью выполнить свои платежные обязательства, вытекающие из торговых, кредитных и иных операций платежного характера. Характеризуется коэффициентами срочной и текущей ликвидности.</w:t>
      </w:r>
    </w:p>
    <w:p w14:paraId="67B14D6D" w14:textId="77777777" w:rsidR="0085092B" w:rsidRPr="00DF2117" w:rsidRDefault="0085092B" w:rsidP="0085092B">
      <w:pPr>
        <w:ind w:firstLine="708"/>
        <w:jc w:val="both"/>
        <w:rPr>
          <w:noProof/>
          <w:sz w:val="24"/>
          <w:szCs w:val="24"/>
        </w:rPr>
      </w:pPr>
      <w:r w:rsidRPr="00DF2117">
        <w:rPr>
          <w:b/>
          <w:bCs/>
          <w:i/>
          <w:sz w:val="24"/>
          <w:szCs w:val="24"/>
        </w:rPr>
        <w:t>Коэффициент срочной ликвидности</w:t>
      </w:r>
      <w:r w:rsidRPr="00DF2117">
        <w:rPr>
          <w:bCs/>
          <w:sz w:val="24"/>
          <w:szCs w:val="24"/>
        </w:rPr>
        <w:t xml:space="preserve"> </w:t>
      </w:r>
      <w:r w:rsidRPr="00DF2117">
        <w:rPr>
          <w:sz w:val="24"/>
          <w:szCs w:val="24"/>
        </w:rPr>
        <w:t xml:space="preserve">характеризует возможность погашения предприятием краткосрочных обязательств в случае его критического положения, когда не будет возможности продать запасы и вернуть авансы. Рассчитывается как отношение срочных активов к краткосрочным обязательствам. </w:t>
      </w:r>
      <w:r w:rsidRPr="00DF2117">
        <w:rPr>
          <w:i/>
          <w:sz w:val="24"/>
          <w:szCs w:val="24"/>
        </w:rPr>
        <w:t xml:space="preserve">(Рекомендуемое значение показателя в </w:t>
      </w:r>
      <w:r w:rsidRPr="00DF2117">
        <w:rPr>
          <w:i/>
          <w:sz w:val="24"/>
          <w:szCs w:val="24"/>
        </w:rPr>
        <w:lastRenderedPageBreak/>
        <w:t>пределах от</w:t>
      </w:r>
      <w:r w:rsidRPr="00DF2117">
        <w:rPr>
          <w:i/>
          <w:noProof/>
          <w:sz w:val="24"/>
          <w:szCs w:val="24"/>
        </w:rPr>
        <w:t xml:space="preserve"> 0,8</w:t>
      </w:r>
      <w:r w:rsidRPr="00DF2117">
        <w:rPr>
          <w:i/>
          <w:sz w:val="24"/>
          <w:szCs w:val="24"/>
        </w:rPr>
        <w:t xml:space="preserve"> до </w:t>
      </w:r>
      <w:r w:rsidRPr="00DF2117">
        <w:rPr>
          <w:i/>
          <w:noProof/>
          <w:sz w:val="24"/>
          <w:szCs w:val="24"/>
        </w:rPr>
        <w:t xml:space="preserve">1,0).  </w:t>
      </w:r>
      <w:r w:rsidRPr="00DF2117">
        <w:rPr>
          <w:noProof/>
          <w:sz w:val="24"/>
          <w:szCs w:val="24"/>
        </w:rPr>
        <w:t xml:space="preserve">Срочные активы </w:t>
      </w:r>
      <w:r>
        <w:rPr>
          <w:noProof/>
          <w:sz w:val="24"/>
          <w:szCs w:val="24"/>
        </w:rPr>
        <w:t>-</w:t>
      </w:r>
      <w:r w:rsidRPr="00DF2117">
        <w:rPr>
          <w:noProof/>
          <w:sz w:val="24"/>
          <w:szCs w:val="24"/>
        </w:rPr>
        <w:t xml:space="preserve"> это оборотные активы за минусом запасов и выданных авансов.</w:t>
      </w:r>
    </w:p>
    <w:p w14:paraId="17F43E78" w14:textId="77777777" w:rsidR="0085092B" w:rsidRPr="008A7C8D" w:rsidRDefault="0085092B" w:rsidP="0085092B">
      <w:pPr>
        <w:ind w:firstLine="540"/>
        <w:jc w:val="both"/>
        <w:rPr>
          <w:i/>
          <w:sz w:val="24"/>
          <w:szCs w:val="24"/>
        </w:rPr>
      </w:pPr>
      <w:r w:rsidRPr="00DF2117">
        <w:rPr>
          <w:b/>
          <w:i/>
          <w:sz w:val="24"/>
          <w:szCs w:val="24"/>
        </w:rPr>
        <w:t>Коэффициент текущей ликвидности</w:t>
      </w:r>
      <w:r w:rsidRPr="00DF2117">
        <w:rPr>
          <w:sz w:val="24"/>
          <w:szCs w:val="24"/>
        </w:rPr>
        <w:t xml:space="preserve"> </w:t>
      </w:r>
      <w:r>
        <w:rPr>
          <w:sz w:val="24"/>
          <w:szCs w:val="24"/>
        </w:rPr>
        <w:t>-</w:t>
      </w:r>
      <w:r w:rsidRPr="00DF2117">
        <w:rPr>
          <w:sz w:val="24"/>
          <w:szCs w:val="24"/>
        </w:rPr>
        <w:t xml:space="preserve"> отношение оборотных активов к краткосрочным обязательствам, т.е. сколько денежных единиц текущих активов приходится на</w:t>
      </w:r>
      <w:r w:rsidRPr="00DF2117">
        <w:rPr>
          <w:noProof/>
          <w:sz w:val="24"/>
          <w:szCs w:val="24"/>
        </w:rPr>
        <w:t xml:space="preserve"> 1</w:t>
      </w:r>
      <w:r w:rsidRPr="00DF2117">
        <w:rPr>
          <w:sz w:val="24"/>
          <w:szCs w:val="24"/>
        </w:rPr>
        <w:t xml:space="preserve"> денежную единицу текущих обязательств. </w:t>
      </w:r>
      <w:r w:rsidRPr="00DF2117">
        <w:rPr>
          <w:i/>
          <w:sz w:val="24"/>
          <w:szCs w:val="24"/>
        </w:rPr>
        <w:t xml:space="preserve">(Рекомендуемое значение от 1 до </w:t>
      </w:r>
      <w:r w:rsidRPr="008A7C8D">
        <w:rPr>
          <w:i/>
          <w:sz w:val="24"/>
          <w:szCs w:val="24"/>
        </w:rPr>
        <w:t>2).</w:t>
      </w:r>
    </w:p>
    <w:p w14:paraId="100D3C57" w14:textId="77777777" w:rsidR="0085092B" w:rsidRPr="008A7C8D" w:rsidRDefault="0085092B" w:rsidP="0085092B">
      <w:pPr>
        <w:ind w:firstLine="540"/>
        <w:jc w:val="both"/>
        <w:rPr>
          <w:sz w:val="24"/>
        </w:rPr>
      </w:pPr>
      <w:r w:rsidRPr="008A7C8D">
        <w:rPr>
          <w:b/>
          <w:i/>
          <w:sz w:val="24"/>
          <w:szCs w:val="24"/>
        </w:rPr>
        <w:t xml:space="preserve">Коэффициент финансового левериджа </w:t>
      </w:r>
      <w:r w:rsidRPr="008A7C8D">
        <w:rPr>
          <w:sz w:val="24"/>
          <w:szCs w:val="24"/>
        </w:rPr>
        <w:t>характеризует устойчивость предприятия и эффективность использования</w:t>
      </w:r>
      <w:r w:rsidRPr="008A7C8D">
        <w:rPr>
          <w:sz w:val="24"/>
        </w:rPr>
        <w:t xml:space="preserve"> задолженности. Рассчитывается как отношение суммы обязательств (заемных средств) к собственному капиталу (показывает объем заемного капитала, приходящегося на единицу собственного капитала предприятия). </w:t>
      </w:r>
    </w:p>
    <w:p w14:paraId="66D098AA" w14:textId="77777777" w:rsidR="0085092B" w:rsidRPr="00E46CC7" w:rsidRDefault="0085092B" w:rsidP="0085092B">
      <w:pPr>
        <w:pStyle w:val="130"/>
        <w:spacing w:before="0" w:beforeAutospacing="0" w:after="0" w:afterAutospacing="0" w:line="240" w:lineRule="auto"/>
        <w:ind w:firstLine="540"/>
        <w:jc w:val="both"/>
        <w:rPr>
          <w:color w:val="auto"/>
          <w:sz w:val="24"/>
          <w:szCs w:val="24"/>
        </w:rPr>
      </w:pPr>
      <w:r w:rsidRPr="008A7C8D">
        <w:rPr>
          <w:color w:val="auto"/>
          <w:sz w:val="24"/>
          <w:szCs w:val="24"/>
        </w:rPr>
        <w:t xml:space="preserve">Оптимальным считается равное соотношение обязательств и собственного капитала (чистых активов), т.е. коэффициент финансового левериджа равный 1. Допустимым может быть и значение до 2 (у крупных публичных компаний это соотношение может быть еще больше). </w:t>
      </w:r>
    </w:p>
    <w:p w14:paraId="6B7DA166" w14:textId="77777777" w:rsidR="0085092B" w:rsidRPr="00DF2117" w:rsidRDefault="0085092B" w:rsidP="0085092B">
      <w:pPr>
        <w:spacing w:before="60"/>
        <w:ind w:firstLine="539"/>
        <w:jc w:val="both"/>
        <w:rPr>
          <w:sz w:val="24"/>
          <w:szCs w:val="24"/>
        </w:rPr>
      </w:pPr>
      <w:r w:rsidRPr="00DF2117">
        <w:rPr>
          <w:b/>
          <w:i/>
          <w:sz w:val="24"/>
          <w:szCs w:val="24"/>
        </w:rPr>
        <w:t>Оборачиваемость активов</w:t>
      </w:r>
      <w:r w:rsidRPr="00DF2117">
        <w:rPr>
          <w:sz w:val="24"/>
          <w:szCs w:val="24"/>
        </w:rPr>
        <w:t xml:space="preserve"> характеризует эффективность использования предприятием всех имеющихся у него ресурсов и рассчитывается как отношение валового дохода к среднегодовому объему активов предприятия. Коэффициент оборачиваемости активов показывает сколько раз за год на предприятии совершается полный цикл производства и обращения, приносящий эффект в виде прибыли (сколько сом выручки (валового дохода) получило предприятие на каждый сом, имеющихся у него активов).</w:t>
      </w:r>
    </w:p>
    <w:p w14:paraId="4DA5B89F" w14:textId="77777777" w:rsidR="0085092B" w:rsidRPr="00DF2117" w:rsidRDefault="0085092B" w:rsidP="0085092B">
      <w:pPr>
        <w:ind w:firstLine="540"/>
        <w:jc w:val="both"/>
        <w:rPr>
          <w:sz w:val="24"/>
          <w:szCs w:val="24"/>
        </w:rPr>
      </w:pPr>
      <w:r w:rsidRPr="00DF2117">
        <w:rPr>
          <w:b/>
          <w:i/>
          <w:sz w:val="24"/>
          <w:szCs w:val="24"/>
        </w:rPr>
        <w:t>Доходность (рентабельность) активов</w:t>
      </w:r>
      <w:r w:rsidRPr="00DF2117">
        <w:rPr>
          <w:sz w:val="24"/>
          <w:szCs w:val="24"/>
        </w:rPr>
        <w:t xml:space="preserve"> </w:t>
      </w:r>
      <w:r>
        <w:rPr>
          <w:sz w:val="24"/>
          <w:szCs w:val="24"/>
        </w:rPr>
        <w:t>-</w:t>
      </w:r>
      <w:r w:rsidRPr="00DF2117">
        <w:rPr>
          <w:sz w:val="24"/>
          <w:szCs w:val="24"/>
        </w:rPr>
        <w:t xml:space="preserve"> соотношение балансовой прибыли и среднегодовой стоимости активов предприятия. Показывает сколько сом балансовой прибыли получило предприятие на каждый сом, имеющихся у него активов.</w:t>
      </w:r>
    </w:p>
    <w:p w14:paraId="69A87B42" w14:textId="77777777" w:rsidR="0085092B" w:rsidRPr="00DF2117" w:rsidRDefault="0085092B" w:rsidP="0085092B">
      <w:pPr>
        <w:ind w:firstLine="540"/>
        <w:jc w:val="both"/>
        <w:rPr>
          <w:sz w:val="24"/>
          <w:szCs w:val="24"/>
        </w:rPr>
      </w:pPr>
      <w:r w:rsidRPr="00DF2117">
        <w:rPr>
          <w:b/>
          <w:i/>
          <w:sz w:val="24"/>
          <w:szCs w:val="24"/>
        </w:rPr>
        <w:t>Коэффициент доходности (рентабельность) капитала</w:t>
      </w:r>
      <w:r>
        <w:rPr>
          <w:b/>
          <w:i/>
          <w:sz w:val="24"/>
          <w:szCs w:val="24"/>
        </w:rPr>
        <w:t xml:space="preserve"> </w:t>
      </w:r>
      <w:r w:rsidRPr="00DF2117">
        <w:rPr>
          <w:sz w:val="24"/>
          <w:szCs w:val="24"/>
        </w:rPr>
        <w:t>показывает</w:t>
      </w:r>
      <w:r>
        <w:rPr>
          <w:sz w:val="24"/>
          <w:szCs w:val="24"/>
        </w:rPr>
        <w:t xml:space="preserve">, </w:t>
      </w:r>
      <w:r w:rsidRPr="00DF2117">
        <w:rPr>
          <w:sz w:val="24"/>
          <w:szCs w:val="24"/>
        </w:rPr>
        <w:t xml:space="preserve">как «работает» собственный капитал предприятия (сколько сом прибыли получено предприятием на каждый сом инвестированного капитала) и определяется как произведение доходности активов и финансового </w:t>
      </w:r>
      <w:proofErr w:type="spellStart"/>
      <w:r w:rsidRPr="00DF2117">
        <w:rPr>
          <w:sz w:val="24"/>
          <w:szCs w:val="24"/>
        </w:rPr>
        <w:t>левереджа</w:t>
      </w:r>
      <w:proofErr w:type="spellEnd"/>
      <w:r w:rsidRPr="00DF2117">
        <w:rPr>
          <w:sz w:val="24"/>
          <w:szCs w:val="24"/>
        </w:rPr>
        <w:t xml:space="preserve">. В данной публикации рассчитан как отношение балансовой прибыли к среднегодовой сумме собственного капитала. </w:t>
      </w:r>
    </w:p>
    <w:p w14:paraId="7F8D8876" w14:textId="77777777" w:rsidR="0085092B" w:rsidRPr="00DF2117" w:rsidRDefault="0085092B" w:rsidP="0085092B">
      <w:pPr>
        <w:ind w:firstLine="540"/>
        <w:jc w:val="both"/>
        <w:rPr>
          <w:bCs/>
          <w:iCs/>
          <w:sz w:val="24"/>
          <w:szCs w:val="24"/>
        </w:rPr>
      </w:pPr>
      <w:r w:rsidRPr="00DF2117">
        <w:rPr>
          <w:b/>
          <w:i/>
          <w:sz w:val="24"/>
          <w:szCs w:val="24"/>
        </w:rPr>
        <w:t xml:space="preserve">Оборачиваемость запасов товарно-материальных ценностей </w:t>
      </w:r>
      <w:r w:rsidRPr="00DF2117">
        <w:rPr>
          <w:bCs/>
          <w:iCs/>
          <w:sz w:val="24"/>
          <w:szCs w:val="24"/>
        </w:rPr>
        <w:t xml:space="preserve">характеризует эффективность использования (скорость реализации) запасов. Рассчитывается как отношение себестоимости реализованной продукции (работ, услуг) к </w:t>
      </w:r>
      <w:r>
        <w:rPr>
          <w:bCs/>
          <w:iCs/>
          <w:sz w:val="24"/>
          <w:szCs w:val="24"/>
        </w:rPr>
        <w:t xml:space="preserve">среднегодовой </w:t>
      </w:r>
      <w:r w:rsidRPr="00DF2117">
        <w:rPr>
          <w:bCs/>
          <w:iCs/>
          <w:sz w:val="24"/>
          <w:szCs w:val="24"/>
        </w:rPr>
        <w:t xml:space="preserve">стоимости товарно-материальных запасов. Для расчета </w:t>
      </w:r>
      <w:r w:rsidRPr="00DF2117">
        <w:rPr>
          <w:b/>
          <w:bCs/>
          <w:i/>
          <w:iCs/>
          <w:sz w:val="24"/>
          <w:szCs w:val="24"/>
        </w:rPr>
        <w:t>продолжительности хранения запасов</w:t>
      </w:r>
      <w:r w:rsidRPr="00DF2117">
        <w:rPr>
          <w:bCs/>
          <w:iCs/>
          <w:sz w:val="24"/>
          <w:szCs w:val="24"/>
        </w:rPr>
        <w:t xml:space="preserve"> </w:t>
      </w:r>
      <w:r w:rsidRPr="00DF2117">
        <w:rPr>
          <w:b/>
          <w:i/>
          <w:sz w:val="24"/>
          <w:szCs w:val="24"/>
        </w:rPr>
        <w:t xml:space="preserve">товарно-материальных ценностей </w:t>
      </w:r>
      <w:r w:rsidRPr="00DF2117">
        <w:rPr>
          <w:bCs/>
          <w:iCs/>
          <w:sz w:val="24"/>
          <w:szCs w:val="24"/>
        </w:rPr>
        <w:t>в днях необходимо 365 дней разделить на значение коэффициента оборачиваемости.</w:t>
      </w:r>
    </w:p>
    <w:p w14:paraId="73B90FE0" w14:textId="77777777" w:rsidR="0085092B" w:rsidRPr="00DF2117" w:rsidRDefault="0085092B" w:rsidP="0085092B">
      <w:pPr>
        <w:spacing w:before="80"/>
        <w:ind w:firstLine="539"/>
        <w:jc w:val="both"/>
        <w:rPr>
          <w:sz w:val="24"/>
          <w:szCs w:val="24"/>
        </w:rPr>
      </w:pPr>
      <w:r w:rsidRPr="00DF2117">
        <w:rPr>
          <w:b/>
          <w:i/>
          <w:sz w:val="24"/>
          <w:szCs w:val="24"/>
        </w:rPr>
        <w:t>Коэффициент оборачиваемости дебиторской задолженности</w:t>
      </w:r>
      <w:r w:rsidRPr="00DF2117">
        <w:rPr>
          <w:sz w:val="24"/>
          <w:szCs w:val="24"/>
        </w:rPr>
        <w:t xml:space="preserve"> отражает сколько раз в течении года была получена дебиторская задолженность. Рассчитывается как отношение выручки к средней дебиторской задолженности.</w:t>
      </w:r>
    </w:p>
    <w:p w14:paraId="1DA2EBB4" w14:textId="77777777" w:rsidR="0085092B" w:rsidRPr="00DF2117" w:rsidRDefault="0085092B" w:rsidP="0085092B">
      <w:pPr>
        <w:spacing w:before="80"/>
        <w:ind w:firstLine="539"/>
        <w:jc w:val="both"/>
        <w:rPr>
          <w:bCs/>
          <w:sz w:val="24"/>
          <w:szCs w:val="24"/>
        </w:rPr>
      </w:pPr>
      <w:r w:rsidRPr="00DF2117">
        <w:rPr>
          <w:b/>
          <w:i/>
          <w:sz w:val="24"/>
          <w:szCs w:val="24"/>
        </w:rPr>
        <w:t>Средний период погашения дебиторской задолженности</w:t>
      </w:r>
      <w:r w:rsidRPr="00DF2117">
        <w:rPr>
          <w:sz w:val="24"/>
          <w:szCs w:val="24"/>
        </w:rPr>
        <w:t xml:space="preserve"> рассчитывается путем деления 365 дней года на коэффициент оборачиваемости дебиторской задолженности. (</w:t>
      </w:r>
      <w:r w:rsidRPr="00DF2117">
        <w:rPr>
          <w:bCs/>
          <w:sz w:val="24"/>
          <w:szCs w:val="24"/>
        </w:rPr>
        <w:t>Чем продолжительнее период погашения, тем выше риск непогашения задолженности).</w:t>
      </w:r>
    </w:p>
    <w:p w14:paraId="0E391E74" w14:textId="77777777" w:rsidR="0085092B" w:rsidRPr="00DF2117" w:rsidRDefault="0085092B" w:rsidP="0085092B">
      <w:pPr>
        <w:pStyle w:val="aff8"/>
        <w:shd w:val="clear" w:color="auto" w:fill="FFFFFF"/>
        <w:spacing w:before="80" w:beforeAutospacing="0" w:after="0" w:afterAutospacing="0"/>
        <w:ind w:firstLine="539"/>
        <w:jc w:val="both"/>
        <w:rPr>
          <w:lang w:val="ru-RU"/>
        </w:rPr>
      </w:pPr>
      <w:r w:rsidRPr="00DF2117">
        <w:rPr>
          <w:b/>
          <w:bCs/>
          <w:i/>
          <w:lang w:val="ru-RU"/>
        </w:rPr>
        <w:t xml:space="preserve">Коэффициент оборачиваемости кредиторской задолженности </w:t>
      </w:r>
      <w:r w:rsidRPr="00DF2117">
        <w:rPr>
          <w:bCs/>
          <w:lang w:val="ru-RU"/>
        </w:rPr>
        <w:t xml:space="preserve">является </w:t>
      </w:r>
      <w:hyperlink r:id="rId205" w:history="1">
        <w:r w:rsidRPr="00DF2117">
          <w:rPr>
            <w:lang w:val="ru-RU"/>
          </w:rPr>
          <w:t>финансовым коэффициентом</w:t>
        </w:r>
        <w:r>
          <w:rPr>
            <w:lang w:val="ru-RU"/>
          </w:rPr>
          <w:t>,</w:t>
        </w:r>
        <w:r w:rsidRPr="00DF2117">
          <w:rPr>
            <w:lang w:val="ru-RU"/>
          </w:rPr>
          <w:t xml:space="preserve"> характеризующим деловую активность</w:t>
        </w:r>
      </w:hyperlink>
      <w:r w:rsidRPr="00DF2117">
        <w:rPr>
          <w:lang w:val="ru-RU"/>
        </w:rPr>
        <w:t xml:space="preserve"> предприятия и показывает сколько раз за год оборачивается кредиторская задолженность. Рассчитывается как отношение </w:t>
      </w:r>
      <w:r w:rsidRPr="00DF2117">
        <w:rPr>
          <w:color w:val="000000"/>
          <w:lang w:val="ru-RU"/>
        </w:rPr>
        <w:t xml:space="preserve">выручки от реализации продукции к среднему за расчетный период значению кредиторской задолженности. </w:t>
      </w:r>
      <w:r w:rsidRPr="00DF2117">
        <w:rPr>
          <w:lang w:val="ru-RU"/>
        </w:rPr>
        <w:t xml:space="preserve">Чем выше коэффициент оборачиваемости кредиторской задолженности, тем быстрее компания рассчитывается со своими поставщиками. Снижение оборачиваемости может означать наличие проблем с оплатой счетов. </w:t>
      </w:r>
    </w:p>
    <w:p w14:paraId="4051F53F" w14:textId="77777777" w:rsidR="0085092B" w:rsidRPr="00DF2117" w:rsidRDefault="0085092B" w:rsidP="0085092B">
      <w:pPr>
        <w:pStyle w:val="aff8"/>
        <w:shd w:val="clear" w:color="auto" w:fill="FFFFFF"/>
        <w:spacing w:before="60" w:beforeAutospacing="0" w:after="0" w:afterAutospacing="0"/>
        <w:ind w:firstLine="539"/>
        <w:jc w:val="both"/>
        <w:rPr>
          <w:lang w:val="ru-RU"/>
        </w:rPr>
      </w:pPr>
      <w:r w:rsidRPr="00DF2117">
        <w:rPr>
          <w:b/>
          <w:i/>
          <w:lang w:val="ru-RU"/>
        </w:rPr>
        <w:t>Средний период оборота кредиторской задолженности</w:t>
      </w:r>
      <w:r w:rsidRPr="00DF2117">
        <w:rPr>
          <w:lang w:val="ru-RU"/>
        </w:rPr>
        <w:t xml:space="preserve"> рассчитывается путем деления 365 дней года на коэффициент оборачиваемости кредиторской задолженности. </w:t>
      </w:r>
      <w:r w:rsidRPr="00DF2117">
        <w:rPr>
          <w:color w:val="000000"/>
          <w:lang w:val="ru-RU"/>
        </w:rPr>
        <w:t>Этот показатель дает расчетное количество дней для погашения кредита, полученного от поставщиков компании.</w:t>
      </w:r>
    </w:p>
    <w:p w14:paraId="233A5911" w14:textId="4268C3D1" w:rsidR="0085092B" w:rsidRPr="00F55BEF" w:rsidRDefault="0085092B" w:rsidP="0085092B">
      <w:pPr>
        <w:pStyle w:val="aff8"/>
        <w:shd w:val="clear" w:color="auto" w:fill="FFFFFF"/>
        <w:spacing w:before="60" w:beforeAutospacing="0" w:after="0" w:afterAutospacing="0"/>
        <w:ind w:firstLine="539"/>
        <w:jc w:val="both"/>
        <w:rPr>
          <w:lang w:val="ru-RU"/>
        </w:rPr>
      </w:pPr>
      <w:r w:rsidRPr="005633D2">
        <w:rPr>
          <w:b/>
          <w:i/>
          <w:lang w:val="ru-RU"/>
        </w:rPr>
        <w:t>Затраты на производство продукции (работ, услуг).</w:t>
      </w:r>
      <w:r w:rsidRPr="00F55BEF">
        <w:rPr>
          <w:lang w:val="ru-RU"/>
        </w:rPr>
        <w:t xml:space="preserve"> Данные формируются и обобщаются на основе формы № 1-ФД </w:t>
      </w:r>
      <w:r>
        <w:rPr>
          <w:lang w:val="ru-RU"/>
        </w:rPr>
        <w:t>-</w:t>
      </w:r>
      <w:r w:rsidRPr="00F55BEF">
        <w:rPr>
          <w:lang w:val="ru-RU"/>
        </w:rPr>
        <w:t xml:space="preserve"> «Отчет о производственной деятельности, </w:t>
      </w:r>
      <w:r w:rsidRPr="00F55BEF">
        <w:rPr>
          <w:lang w:val="ru-RU"/>
        </w:rPr>
        <w:lastRenderedPageBreak/>
        <w:t xml:space="preserve">финансовых показателях и активах предприятия (организации)», полученной </w:t>
      </w:r>
      <w:r w:rsidRPr="008E2AB3">
        <w:rPr>
          <w:lang w:val="ru-RU"/>
        </w:rPr>
        <w:t xml:space="preserve">от </w:t>
      </w:r>
      <w:r>
        <w:rPr>
          <w:lang w:val="ru-RU"/>
        </w:rPr>
        <w:t>3,</w:t>
      </w:r>
      <w:r w:rsidR="00042AA3">
        <w:rPr>
          <w:lang w:val="ru-RU"/>
        </w:rPr>
        <w:t>6</w:t>
      </w:r>
      <w:r>
        <w:rPr>
          <w:lang w:val="ru-RU"/>
        </w:rPr>
        <w:t xml:space="preserve"> </w:t>
      </w:r>
      <w:r w:rsidRPr="00977BA9">
        <w:rPr>
          <w:lang w:val="ru-RU"/>
        </w:rPr>
        <w:t>тыс</w:t>
      </w:r>
      <w:r w:rsidRPr="008E2AB3">
        <w:rPr>
          <w:lang w:val="ru-RU"/>
        </w:rPr>
        <w:t>.</w:t>
      </w:r>
      <w:r w:rsidRPr="00F55BEF">
        <w:rPr>
          <w:lang w:val="ru-RU"/>
        </w:rPr>
        <w:t xml:space="preserve"> предприятий. На основе полученных статистических данных произведен расчет структуры затрат на производство продукции, работ и услуг.  </w:t>
      </w:r>
    </w:p>
    <w:p w14:paraId="1077993A" w14:textId="77777777" w:rsidR="0085092B" w:rsidRPr="00DF2117" w:rsidRDefault="0085092B" w:rsidP="0085092B">
      <w:pPr>
        <w:jc w:val="both"/>
        <w:rPr>
          <w:sz w:val="24"/>
          <w:szCs w:val="24"/>
        </w:rPr>
      </w:pPr>
      <w:r w:rsidRPr="00643DA5">
        <w:rPr>
          <w:b/>
          <w:i/>
          <w:sz w:val="24"/>
          <w:szCs w:val="24"/>
        </w:rPr>
        <w:tab/>
        <w:t xml:space="preserve">Расходы на производство продукции (работ, услуг) </w:t>
      </w:r>
      <w:r w:rsidRPr="00643DA5">
        <w:rPr>
          <w:sz w:val="24"/>
          <w:szCs w:val="24"/>
        </w:rPr>
        <w:t>включают в себя полную</w:t>
      </w:r>
      <w:r w:rsidRPr="00DF2117">
        <w:rPr>
          <w:sz w:val="24"/>
          <w:szCs w:val="24"/>
        </w:rPr>
        <w:t xml:space="preserve"> величину затрат, относящихся ко всему объему производства продукции предприятия по основному виду деятельности. В состав затрат входят: </w:t>
      </w:r>
    </w:p>
    <w:p w14:paraId="573DF473" w14:textId="77777777" w:rsidR="0085092B" w:rsidRPr="00DF2117" w:rsidRDefault="0085092B" w:rsidP="0085092B">
      <w:pPr>
        <w:jc w:val="both"/>
        <w:rPr>
          <w:sz w:val="24"/>
          <w:szCs w:val="24"/>
        </w:rPr>
      </w:pPr>
      <w:r w:rsidRPr="00DF2117">
        <w:rPr>
          <w:sz w:val="24"/>
          <w:szCs w:val="24"/>
        </w:rPr>
        <w:tab/>
        <w:t xml:space="preserve">1) </w:t>
      </w:r>
      <w:r w:rsidRPr="00DF2117">
        <w:rPr>
          <w:i/>
          <w:sz w:val="24"/>
          <w:szCs w:val="24"/>
        </w:rPr>
        <w:t>Материальные затраты</w:t>
      </w:r>
      <w:r w:rsidRPr="00DF2117">
        <w:rPr>
          <w:sz w:val="24"/>
          <w:szCs w:val="24"/>
        </w:rPr>
        <w:t xml:space="preserve"> включают сырье и материалы, покупные и комплектующие, полуфабрикаты, топливо, энергия, нефтепродукты, износ малоценных и быстро изнашиваемых предметов, учитываемые по стоимости приобретения, включая наценки, таможенные пошлины, расходы на транспортировку, хранение и доставку.</w:t>
      </w:r>
    </w:p>
    <w:p w14:paraId="7ED7CA52" w14:textId="77777777" w:rsidR="0085092B" w:rsidRPr="00DF2117" w:rsidRDefault="0085092B" w:rsidP="0085092B">
      <w:pPr>
        <w:jc w:val="both"/>
        <w:rPr>
          <w:sz w:val="24"/>
          <w:szCs w:val="24"/>
        </w:rPr>
      </w:pPr>
      <w:r w:rsidRPr="00DF2117">
        <w:rPr>
          <w:sz w:val="24"/>
          <w:szCs w:val="24"/>
        </w:rPr>
        <w:tab/>
        <w:t xml:space="preserve">2) </w:t>
      </w:r>
      <w:r w:rsidRPr="00DF2117">
        <w:rPr>
          <w:i/>
          <w:sz w:val="24"/>
          <w:szCs w:val="24"/>
        </w:rPr>
        <w:t xml:space="preserve">Затраты на оплату труда </w:t>
      </w:r>
      <w:r w:rsidRPr="00DF2117">
        <w:rPr>
          <w:sz w:val="24"/>
          <w:szCs w:val="24"/>
        </w:rPr>
        <w:t>- оплата труда основного персонала предприятия, включая премии, стимулирующие и компенсирующие выплаты, а также затраты на оплату труда не состоящих в штате предприятия работников, но занятых в основной деятельности.</w:t>
      </w:r>
    </w:p>
    <w:p w14:paraId="3779B73B" w14:textId="77777777" w:rsidR="0085092B" w:rsidRPr="00DF2117" w:rsidRDefault="0085092B" w:rsidP="0085092B">
      <w:pPr>
        <w:jc w:val="both"/>
        <w:rPr>
          <w:sz w:val="24"/>
          <w:szCs w:val="24"/>
        </w:rPr>
      </w:pPr>
      <w:r w:rsidRPr="00DF2117">
        <w:rPr>
          <w:sz w:val="24"/>
          <w:szCs w:val="24"/>
        </w:rPr>
        <w:tab/>
        <w:t xml:space="preserve">3) </w:t>
      </w:r>
      <w:r w:rsidRPr="00DF2117">
        <w:rPr>
          <w:i/>
          <w:sz w:val="24"/>
          <w:szCs w:val="24"/>
        </w:rPr>
        <w:t xml:space="preserve">Отчисления на социальные нужды </w:t>
      </w:r>
      <w:r w:rsidRPr="00DF2117">
        <w:rPr>
          <w:sz w:val="24"/>
          <w:szCs w:val="24"/>
        </w:rPr>
        <w:t>- обязательные отчисления по установленным законодательством нормам, органам социального страхования, в пенсионный фонд, в фонды обязательного медицинского страхования и оздоровления трудящихся.</w:t>
      </w:r>
    </w:p>
    <w:p w14:paraId="53772D9F" w14:textId="77777777" w:rsidR="0085092B" w:rsidRPr="00DF2117" w:rsidRDefault="0085092B" w:rsidP="0085092B">
      <w:pPr>
        <w:jc w:val="both"/>
        <w:rPr>
          <w:sz w:val="24"/>
          <w:szCs w:val="24"/>
        </w:rPr>
      </w:pPr>
      <w:r w:rsidRPr="00DF2117">
        <w:rPr>
          <w:sz w:val="24"/>
          <w:szCs w:val="24"/>
        </w:rPr>
        <w:tab/>
        <w:t xml:space="preserve">4) </w:t>
      </w:r>
      <w:r w:rsidRPr="00DF2117">
        <w:rPr>
          <w:i/>
          <w:sz w:val="24"/>
          <w:szCs w:val="24"/>
        </w:rPr>
        <w:t xml:space="preserve">Амортизация основных производственных средств </w:t>
      </w:r>
      <w:r w:rsidRPr="00DF2117">
        <w:rPr>
          <w:sz w:val="24"/>
          <w:szCs w:val="24"/>
        </w:rPr>
        <w:t>- сумма амортизационных отчислений на полное восстановление основных и производственных средств.</w:t>
      </w:r>
    </w:p>
    <w:p w14:paraId="1E1E08C7" w14:textId="77777777" w:rsidR="0085092B" w:rsidRPr="00FE14DE" w:rsidRDefault="0085092B" w:rsidP="0085092B">
      <w:pPr>
        <w:jc w:val="both"/>
        <w:rPr>
          <w:sz w:val="24"/>
          <w:szCs w:val="24"/>
        </w:rPr>
      </w:pPr>
      <w:r w:rsidRPr="00DF2117">
        <w:rPr>
          <w:sz w:val="24"/>
          <w:szCs w:val="24"/>
        </w:rPr>
        <w:tab/>
        <w:t xml:space="preserve">5) </w:t>
      </w:r>
      <w:r w:rsidRPr="00DF2117">
        <w:rPr>
          <w:i/>
          <w:sz w:val="24"/>
          <w:szCs w:val="24"/>
        </w:rPr>
        <w:t>Прочие затраты</w:t>
      </w:r>
      <w:r w:rsidRPr="00DF2117">
        <w:rPr>
          <w:sz w:val="24"/>
          <w:szCs w:val="24"/>
        </w:rPr>
        <w:t xml:space="preserve"> </w:t>
      </w:r>
      <w:proofErr w:type="gramStart"/>
      <w:r w:rsidRPr="00DF2117">
        <w:rPr>
          <w:sz w:val="24"/>
          <w:szCs w:val="24"/>
        </w:rPr>
        <w:t>- это</w:t>
      </w:r>
      <w:proofErr w:type="gramEnd"/>
      <w:r w:rsidRPr="00DF2117">
        <w:rPr>
          <w:sz w:val="24"/>
          <w:szCs w:val="24"/>
        </w:rPr>
        <w:t xml:space="preserve"> затраты, которые входят в себестоимость реализованной продукции, но не отнесены ни к одному из пунктов вышеперечисленных затрат (арендная плата, проценты по кредитам банков, командировочные, суточные, представительские расходы, оплата услуг связи, транспорта, аудита, охраны, рекламы, юридических фирм и других организаций).</w:t>
      </w:r>
    </w:p>
    <w:p w14:paraId="01436FDF" w14:textId="77777777" w:rsidR="0085092B" w:rsidRPr="00FE14DE" w:rsidRDefault="0085092B" w:rsidP="0085092B">
      <w:pPr>
        <w:jc w:val="both"/>
        <w:rPr>
          <w:sz w:val="24"/>
          <w:szCs w:val="24"/>
        </w:rPr>
      </w:pPr>
    </w:p>
    <w:p w14:paraId="13276C9F" w14:textId="77777777" w:rsidR="0085092B" w:rsidRPr="00DF2117" w:rsidRDefault="0085092B" w:rsidP="0085092B">
      <w:pPr>
        <w:pStyle w:val="2"/>
        <w:jc w:val="left"/>
        <w:rPr>
          <w:sz w:val="24"/>
          <w:szCs w:val="24"/>
        </w:rPr>
      </w:pPr>
      <w:r w:rsidRPr="00DF2117">
        <w:rPr>
          <w:sz w:val="24"/>
          <w:szCs w:val="24"/>
        </w:rPr>
        <w:t>III. Предприятия финансового сектора</w:t>
      </w:r>
    </w:p>
    <w:p w14:paraId="6A7EC27D" w14:textId="77777777" w:rsidR="0085092B" w:rsidRPr="00DF2117" w:rsidRDefault="0085092B" w:rsidP="0085092B">
      <w:pPr>
        <w:rPr>
          <w:sz w:val="24"/>
          <w:szCs w:val="24"/>
        </w:rPr>
      </w:pPr>
    </w:p>
    <w:p w14:paraId="1BF819A1" w14:textId="6FD173CA" w:rsidR="0085092B" w:rsidRPr="00DF2117" w:rsidRDefault="0085092B" w:rsidP="0085092B">
      <w:pPr>
        <w:pStyle w:val="ae"/>
        <w:ind w:firstLine="708"/>
        <w:rPr>
          <w:sz w:val="24"/>
          <w:szCs w:val="24"/>
        </w:rPr>
      </w:pPr>
      <w:r w:rsidRPr="00DF2117">
        <w:rPr>
          <w:sz w:val="24"/>
          <w:szCs w:val="24"/>
        </w:rPr>
        <w:t>В разделе отражаются основные показатели деятельности банков, страховых компаний, инвестиционных фондов</w:t>
      </w:r>
      <w:r>
        <w:rPr>
          <w:sz w:val="24"/>
          <w:szCs w:val="24"/>
          <w:lang w:val="ru-RU"/>
        </w:rPr>
        <w:t xml:space="preserve">, </w:t>
      </w:r>
      <w:r w:rsidRPr="00CF4AF4">
        <w:rPr>
          <w:sz w:val="24"/>
          <w:szCs w:val="24"/>
          <w:lang w:val="ru-RU"/>
        </w:rPr>
        <w:t>бирж</w:t>
      </w:r>
      <w:r w:rsidRPr="00DF2117">
        <w:rPr>
          <w:sz w:val="24"/>
          <w:szCs w:val="24"/>
        </w:rPr>
        <w:t xml:space="preserve"> и небанковских финансово-кредитных </w:t>
      </w:r>
      <w:r w:rsidRPr="00CF4AF4">
        <w:rPr>
          <w:sz w:val="24"/>
          <w:szCs w:val="24"/>
          <w:lang w:val="ru-RU"/>
        </w:rPr>
        <w:t>организаций</w:t>
      </w:r>
      <w:r w:rsidRPr="00CF4AF4">
        <w:rPr>
          <w:sz w:val="24"/>
          <w:szCs w:val="24"/>
        </w:rPr>
        <w:t>,</w:t>
      </w:r>
      <w:r w:rsidRPr="00DF2117">
        <w:rPr>
          <w:sz w:val="24"/>
          <w:szCs w:val="24"/>
        </w:rPr>
        <w:t xml:space="preserve"> полученные от</w:t>
      </w:r>
      <w:r>
        <w:rPr>
          <w:sz w:val="24"/>
          <w:szCs w:val="24"/>
        </w:rPr>
        <w:t xml:space="preserve"> </w:t>
      </w:r>
      <w:r w:rsidR="00042AA3">
        <w:rPr>
          <w:b/>
          <w:sz w:val="24"/>
          <w:szCs w:val="24"/>
          <w:lang w:val="ru-RU"/>
        </w:rPr>
        <w:t>579</w:t>
      </w:r>
      <w:r w:rsidRPr="00FC2B8B">
        <w:rPr>
          <w:b/>
          <w:bCs/>
          <w:sz w:val="24"/>
          <w:szCs w:val="24"/>
        </w:rPr>
        <w:t xml:space="preserve"> </w:t>
      </w:r>
      <w:r w:rsidRPr="00DF2117">
        <w:rPr>
          <w:b/>
          <w:sz w:val="24"/>
          <w:szCs w:val="24"/>
        </w:rPr>
        <w:t>организаций</w:t>
      </w:r>
      <w:r w:rsidRPr="00DF2117">
        <w:rPr>
          <w:sz w:val="24"/>
          <w:szCs w:val="24"/>
        </w:rPr>
        <w:t xml:space="preserve"> с квартальной и годовой периодичностью по следующим формам </w:t>
      </w:r>
      <w:r>
        <w:rPr>
          <w:sz w:val="24"/>
          <w:szCs w:val="24"/>
          <w:lang w:val="ru-RU"/>
        </w:rPr>
        <w:t xml:space="preserve">статистической </w:t>
      </w:r>
      <w:r w:rsidRPr="00DF2117">
        <w:rPr>
          <w:sz w:val="24"/>
          <w:szCs w:val="24"/>
        </w:rPr>
        <w:t>отчетности:</w:t>
      </w:r>
    </w:p>
    <w:p w14:paraId="17FBF9FA" w14:textId="77777777" w:rsidR="0085092B" w:rsidRPr="00DF2117" w:rsidRDefault="0085092B" w:rsidP="0085092B">
      <w:pPr>
        <w:spacing w:before="60"/>
        <w:ind w:left="284"/>
        <w:jc w:val="both"/>
        <w:rPr>
          <w:sz w:val="24"/>
          <w:szCs w:val="24"/>
        </w:rPr>
      </w:pPr>
      <w:r w:rsidRPr="00DF2117">
        <w:rPr>
          <w:b/>
          <w:bCs/>
          <w:sz w:val="24"/>
          <w:szCs w:val="24"/>
        </w:rPr>
        <w:t>№1-СК</w:t>
      </w:r>
      <w:r w:rsidRPr="00DF2117">
        <w:rPr>
          <w:sz w:val="24"/>
          <w:szCs w:val="24"/>
        </w:rPr>
        <w:t xml:space="preserve"> «Отчет о деятельности страховой компании»;</w:t>
      </w:r>
    </w:p>
    <w:p w14:paraId="38B1A00C" w14:textId="77777777" w:rsidR="0085092B" w:rsidRPr="00DF2117" w:rsidRDefault="0085092B" w:rsidP="0085092B">
      <w:pPr>
        <w:spacing w:before="60"/>
        <w:ind w:left="284"/>
        <w:jc w:val="both"/>
        <w:rPr>
          <w:sz w:val="24"/>
          <w:szCs w:val="24"/>
        </w:rPr>
      </w:pPr>
      <w:r w:rsidRPr="00DF2117">
        <w:rPr>
          <w:b/>
          <w:bCs/>
          <w:sz w:val="24"/>
          <w:szCs w:val="24"/>
        </w:rPr>
        <w:t>№1-КБ</w:t>
      </w:r>
      <w:r w:rsidRPr="00DF2117">
        <w:rPr>
          <w:sz w:val="24"/>
          <w:szCs w:val="24"/>
        </w:rPr>
        <w:t xml:space="preserve">  «Отчет о финансово-экономической деятельности коммерческих банков»;</w:t>
      </w:r>
    </w:p>
    <w:p w14:paraId="1155B6FE" w14:textId="3903D0DC" w:rsidR="0085092B" w:rsidRPr="00DF2117" w:rsidRDefault="0085092B" w:rsidP="0085092B">
      <w:pPr>
        <w:spacing w:before="60"/>
        <w:ind w:left="284"/>
        <w:jc w:val="both"/>
        <w:rPr>
          <w:sz w:val="24"/>
          <w:szCs w:val="24"/>
        </w:rPr>
      </w:pPr>
      <w:r w:rsidRPr="00DF2117">
        <w:rPr>
          <w:b/>
          <w:bCs/>
          <w:sz w:val="24"/>
          <w:szCs w:val="24"/>
        </w:rPr>
        <w:t>№1-НБКР</w:t>
      </w:r>
      <w:r w:rsidRPr="00DF2117">
        <w:rPr>
          <w:sz w:val="24"/>
          <w:szCs w:val="24"/>
        </w:rPr>
        <w:t xml:space="preserve"> «</w:t>
      </w:r>
      <w:r w:rsidR="00904F95">
        <w:rPr>
          <w:sz w:val="24"/>
          <w:szCs w:val="24"/>
        </w:rPr>
        <w:t>Сведения</w:t>
      </w:r>
      <w:r w:rsidRPr="00DF2117">
        <w:rPr>
          <w:sz w:val="24"/>
          <w:szCs w:val="24"/>
        </w:rPr>
        <w:t xml:space="preserve"> о финансово-экономической деятельности Национального банка»;</w:t>
      </w:r>
    </w:p>
    <w:p w14:paraId="2059DE74" w14:textId="77777777" w:rsidR="0085092B" w:rsidRDefault="0085092B" w:rsidP="0085092B">
      <w:pPr>
        <w:spacing w:before="60"/>
        <w:ind w:left="284"/>
        <w:jc w:val="both"/>
        <w:rPr>
          <w:sz w:val="24"/>
          <w:szCs w:val="24"/>
        </w:rPr>
      </w:pPr>
      <w:r w:rsidRPr="00DF2117">
        <w:rPr>
          <w:b/>
          <w:bCs/>
          <w:sz w:val="24"/>
          <w:szCs w:val="24"/>
        </w:rPr>
        <w:t>№ 1-ИФ</w:t>
      </w:r>
      <w:r w:rsidRPr="00DF2117">
        <w:rPr>
          <w:sz w:val="24"/>
          <w:szCs w:val="24"/>
        </w:rPr>
        <w:t xml:space="preserve"> «Отчет о деятельности инвестиционного фонда»;</w:t>
      </w:r>
    </w:p>
    <w:p w14:paraId="32B7DA1D" w14:textId="77777777" w:rsidR="0085092B" w:rsidRPr="003944CB" w:rsidRDefault="0085092B" w:rsidP="0085092B">
      <w:pPr>
        <w:spacing w:before="60"/>
        <w:ind w:left="284"/>
        <w:jc w:val="both"/>
        <w:rPr>
          <w:sz w:val="24"/>
          <w:szCs w:val="24"/>
        </w:rPr>
      </w:pPr>
      <w:r w:rsidRPr="00CF4AF4">
        <w:rPr>
          <w:b/>
          <w:bCs/>
          <w:sz w:val="24"/>
          <w:szCs w:val="24"/>
        </w:rPr>
        <w:t xml:space="preserve">№1-ФБ </w:t>
      </w:r>
      <w:r w:rsidRPr="00CF4AF4">
        <w:rPr>
          <w:bCs/>
          <w:sz w:val="24"/>
          <w:szCs w:val="24"/>
        </w:rPr>
        <w:t>«Отчет о деятельности фондовой биржи»;</w:t>
      </w:r>
    </w:p>
    <w:p w14:paraId="5237596F" w14:textId="77777777" w:rsidR="0085092B" w:rsidRPr="00DF2117" w:rsidRDefault="0085092B" w:rsidP="0085092B">
      <w:pPr>
        <w:spacing w:before="60"/>
        <w:ind w:left="284"/>
        <w:jc w:val="both"/>
        <w:rPr>
          <w:sz w:val="24"/>
          <w:szCs w:val="24"/>
        </w:rPr>
      </w:pPr>
      <w:r w:rsidRPr="00DF2117">
        <w:rPr>
          <w:b/>
          <w:bCs/>
          <w:sz w:val="24"/>
          <w:szCs w:val="24"/>
        </w:rPr>
        <w:t>№ 1-Микрокредит</w:t>
      </w:r>
      <w:r w:rsidRPr="00DF2117">
        <w:rPr>
          <w:sz w:val="24"/>
          <w:szCs w:val="24"/>
        </w:rPr>
        <w:t xml:space="preserve"> «Сводный отчет о микрокредитовании населения»;</w:t>
      </w:r>
    </w:p>
    <w:p w14:paraId="306EDB6E" w14:textId="77777777" w:rsidR="0085092B" w:rsidRPr="008B2306" w:rsidRDefault="0085092B" w:rsidP="0085092B">
      <w:pPr>
        <w:spacing w:before="60"/>
        <w:ind w:left="284"/>
        <w:jc w:val="both"/>
        <w:rPr>
          <w:sz w:val="23"/>
          <w:szCs w:val="23"/>
        </w:rPr>
      </w:pPr>
      <w:r w:rsidRPr="008B2306">
        <w:rPr>
          <w:b/>
          <w:bCs/>
          <w:sz w:val="23"/>
          <w:szCs w:val="23"/>
        </w:rPr>
        <w:t xml:space="preserve">№ 2 </w:t>
      </w:r>
      <w:r>
        <w:rPr>
          <w:b/>
          <w:bCs/>
          <w:sz w:val="23"/>
          <w:szCs w:val="23"/>
        </w:rPr>
        <w:t>-</w:t>
      </w:r>
      <w:r w:rsidRPr="008B2306">
        <w:rPr>
          <w:b/>
          <w:bCs/>
          <w:sz w:val="23"/>
          <w:szCs w:val="23"/>
        </w:rPr>
        <w:t xml:space="preserve"> Кредит</w:t>
      </w:r>
      <w:r w:rsidRPr="008B2306">
        <w:rPr>
          <w:sz w:val="23"/>
          <w:szCs w:val="23"/>
        </w:rPr>
        <w:t xml:space="preserve"> «Отчет о финансово-экономической деятельности кредитных организаций».</w:t>
      </w:r>
    </w:p>
    <w:p w14:paraId="27E4D837" w14:textId="77777777" w:rsidR="0085092B" w:rsidRPr="00DF2117" w:rsidRDefault="0085092B" w:rsidP="0085092B">
      <w:pPr>
        <w:ind w:firstLine="708"/>
        <w:jc w:val="both"/>
        <w:rPr>
          <w:sz w:val="24"/>
          <w:szCs w:val="24"/>
        </w:rPr>
      </w:pPr>
      <w:r w:rsidRPr="00DF2117">
        <w:rPr>
          <w:sz w:val="24"/>
          <w:szCs w:val="24"/>
        </w:rPr>
        <w:t xml:space="preserve">Отчет по форме </w:t>
      </w:r>
      <w:r w:rsidRPr="00DF2117">
        <w:rPr>
          <w:b/>
          <w:bCs/>
          <w:sz w:val="24"/>
          <w:szCs w:val="24"/>
        </w:rPr>
        <w:t>№1-СК</w:t>
      </w:r>
      <w:r w:rsidRPr="00DF2117">
        <w:rPr>
          <w:sz w:val="24"/>
          <w:szCs w:val="24"/>
        </w:rPr>
        <w:t xml:space="preserve"> представляется всеми страховыми организациями (страховщиками), состоящими на самостоятельном балансе, которые получили лицензию на осуществление страховой деятельности </w:t>
      </w:r>
      <w:r w:rsidRPr="00DE7D4F">
        <w:rPr>
          <w:color w:val="000000"/>
          <w:sz w:val="24"/>
          <w:szCs w:val="24"/>
        </w:rPr>
        <w:t xml:space="preserve">в Службе регулирования и надзора за финансовым рынком при Министерстве экономики и </w:t>
      </w:r>
      <w:r>
        <w:rPr>
          <w:color w:val="000000"/>
          <w:sz w:val="24"/>
          <w:szCs w:val="24"/>
        </w:rPr>
        <w:t>коммерции</w:t>
      </w:r>
      <w:r w:rsidRPr="00DE7D4F">
        <w:rPr>
          <w:color w:val="000000"/>
          <w:sz w:val="24"/>
          <w:szCs w:val="24"/>
        </w:rPr>
        <w:t xml:space="preserve"> Кыргызской Республики. </w:t>
      </w:r>
      <w:r w:rsidRPr="00DF2117">
        <w:rPr>
          <w:sz w:val="24"/>
          <w:szCs w:val="24"/>
        </w:rPr>
        <w:t>Отчет составляется на основании учредительных и регистрационных документов, данных бухгалтерского и аналитического учета. Включает характеристику страховой организации, активы, обязательства и капитал, основные показатели работы страховой организации, доходы и расходы, финансовую деятельность.</w:t>
      </w:r>
    </w:p>
    <w:p w14:paraId="114773E0" w14:textId="77777777" w:rsidR="0085092B" w:rsidRPr="00DF2117" w:rsidRDefault="0085092B" w:rsidP="0085092B">
      <w:pPr>
        <w:spacing w:before="120"/>
        <w:ind w:firstLine="709"/>
        <w:jc w:val="both"/>
        <w:rPr>
          <w:sz w:val="24"/>
          <w:szCs w:val="24"/>
        </w:rPr>
      </w:pPr>
      <w:r w:rsidRPr="00DF2117">
        <w:rPr>
          <w:b/>
          <w:i/>
          <w:sz w:val="24"/>
          <w:szCs w:val="24"/>
        </w:rPr>
        <w:t>Страхование</w:t>
      </w:r>
      <w:r w:rsidRPr="00DF2117">
        <w:rPr>
          <w:b/>
          <w:sz w:val="24"/>
          <w:szCs w:val="24"/>
        </w:rPr>
        <w:t xml:space="preserve"> </w:t>
      </w:r>
      <w:proofErr w:type="gramStart"/>
      <w:r w:rsidRPr="00DF2117">
        <w:rPr>
          <w:sz w:val="24"/>
          <w:szCs w:val="24"/>
        </w:rPr>
        <w:t>- это</w:t>
      </w:r>
      <w:proofErr w:type="gramEnd"/>
      <w:r w:rsidRPr="00DF2117">
        <w:rPr>
          <w:sz w:val="24"/>
          <w:szCs w:val="24"/>
        </w:rPr>
        <w:t xml:space="preserve"> способ возмещения убытков, которые потерпело физическое или юридическое лицо, посредством их распределения между многими лицами (страховой совокупностью).  Возмещение убытков производится из средств страхового фонда, который находится в ведении страховой организации (страховщика).  Объективная потребность в страховании обусловливается тем, что убытки подчас возникают вследствие </w:t>
      </w:r>
      <w:r w:rsidRPr="00DF2117">
        <w:rPr>
          <w:sz w:val="24"/>
          <w:szCs w:val="24"/>
        </w:rPr>
        <w:lastRenderedPageBreak/>
        <w:t>разрушительных факторов, вообще не подконтрольных человеку (стихийных сил природы), во всяком случае, не влекут чьей-либо гражданско-правовой ответственности.</w:t>
      </w:r>
    </w:p>
    <w:p w14:paraId="7D350D32" w14:textId="77777777" w:rsidR="0085092B" w:rsidRPr="00DF2117" w:rsidRDefault="0085092B" w:rsidP="0085092B">
      <w:pPr>
        <w:ind w:firstLine="708"/>
        <w:jc w:val="both"/>
        <w:rPr>
          <w:sz w:val="24"/>
          <w:szCs w:val="24"/>
        </w:rPr>
      </w:pPr>
      <w:r w:rsidRPr="00DF2117">
        <w:rPr>
          <w:b/>
          <w:i/>
          <w:sz w:val="24"/>
          <w:szCs w:val="24"/>
        </w:rPr>
        <w:t>Страховые выплаты</w:t>
      </w:r>
      <w:r w:rsidRPr="00DF2117">
        <w:rPr>
          <w:sz w:val="24"/>
          <w:szCs w:val="24"/>
        </w:rPr>
        <w:t xml:space="preserve"> </w:t>
      </w:r>
      <w:r>
        <w:rPr>
          <w:sz w:val="24"/>
          <w:szCs w:val="24"/>
        </w:rPr>
        <w:t>-</w:t>
      </w:r>
      <w:r w:rsidRPr="00DF2117">
        <w:rPr>
          <w:i/>
          <w:sz w:val="24"/>
          <w:szCs w:val="24"/>
        </w:rPr>
        <w:t xml:space="preserve"> </w:t>
      </w:r>
      <w:r w:rsidRPr="00DF2117">
        <w:rPr>
          <w:sz w:val="24"/>
          <w:szCs w:val="24"/>
        </w:rPr>
        <w:t>денежная сумма, выплачиваемая страховщиком страхователю, застрахованному лицу, выгодоприобретателю или иным третьим лицам в связи со страховым случаем. При страховании имущества страховая выплата производится в виде страхового возмещения.</w:t>
      </w:r>
      <w:r w:rsidRPr="00DF2117">
        <w:rPr>
          <w:i/>
          <w:sz w:val="24"/>
          <w:szCs w:val="24"/>
        </w:rPr>
        <w:t xml:space="preserve"> </w:t>
      </w:r>
      <w:r w:rsidRPr="00DF2117">
        <w:rPr>
          <w:sz w:val="24"/>
          <w:szCs w:val="24"/>
        </w:rPr>
        <w:t>Получив необходимые документы по факту страхового случая, страховая компания в минимальный срок должна выплатить страховую сумму, исходя из условий договора страхования.</w:t>
      </w:r>
    </w:p>
    <w:p w14:paraId="77483989" w14:textId="77777777" w:rsidR="0085092B" w:rsidRPr="00DF2117" w:rsidRDefault="0085092B" w:rsidP="0085092B">
      <w:pPr>
        <w:ind w:firstLine="708"/>
        <w:jc w:val="both"/>
        <w:rPr>
          <w:sz w:val="24"/>
          <w:szCs w:val="24"/>
        </w:rPr>
      </w:pPr>
      <w:r w:rsidRPr="00DF2117">
        <w:rPr>
          <w:b/>
          <w:i/>
          <w:sz w:val="24"/>
          <w:szCs w:val="24"/>
        </w:rPr>
        <w:t>Страховая сумма</w:t>
      </w:r>
      <w:r w:rsidRPr="00DF2117">
        <w:rPr>
          <w:sz w:val="24"/>
          <w:szCs w:val="24"/>
        </w:rPr>
        <w:t xml:space="preserve"> </w:t>
      </w:r>
      <w:r>
        <w:rPr>
          <w:sz w:val="24"/>
          <w:szCs w:val="24"/>
        </w:rPr>
        <w:t>-</w:t>
      </w:r>
      <w:r w:rsidRPr="00DF2117">
        <w:rPr>
          <w:sz w:val="24"/>
          <w:szCs w:val="24"/>
        </w:rPr>
        <w:t xml:space="preserve"> определенная страховым договором или установленная законом денежная сумма, исходя из которой, устанавливаются размеры страхового взноса и страховой выплаты. При страховании имущества страховая сумма не может превышать его действительной стоимости на момент заключения договора. </w:t>
      </w:r>
    </w:p>
    <w:p w14:paraId="28D43F12" w14:textId="77777777" w:rsidR="0085092B" w:rsidRPr="00DF2117" w:rsidRDefault="0085092B" w:rsidP="0085092B">
      <w:pPr>
        <w:spacing w:before="120"/>
        <w:ind w:firstLine="709"/>
        <w:jc w:val="both"/>
        <w:rPr>
          <w:sz w:val="24"/>
          <w:szCs w:val="24"/>
        </w:rPr>
      </w:pPr>
      <w:r w:rsidRPr="00DF2117">
        <w:rPr>
          <w:sz w:val="24"/>
          <w:szCs w:val="24"/>
        </w:rPr>
        <w:t xml:space="preserve">Отчет по форме </w:t>
      </w:r>
      <w:r w:rsidRPr="00DF2117">
        <w:rPr>
          <w:b/>
          <w:bCs/>
          <w:sz w:val="24"/>
          <w:szCs w:val="24"/>
        </w:rPr>
        <w:t>№1-ИФ</w:t>
      </w:r>
      <w:r w:rsidRPr="00DF2117">
        <w:rPr>
          <w:sz w:val="24"/>
          <w:szCs w:val="24"/>
        </w:rPr>
        <w:t xml:space="preserve"> представляется всеми инвестиционными фондами, включая специализированные независимо от форм собственности, получившие лицензию на ведение деятельности </w:t>
      </w:r>
      <w:r w:rsidRPr="00DB51E9">
        <w:rPr>
          <w:color w:val="000000"/>
          <w:sz w:val="24"/>
          <w:szCs w:val="24"/>
        </w:rPr>
        <w:t xml:space="preserve">в </w:t>
      </w:r>
      <w:r w:rsidRPr="00DE7D4F">
        <w:rPr>
          <w:color w:val="000000"/>
          <w:sz w:val="24"/>
          <w:szCs w:val="24"/>
        </w:rPr>
        <w:t xml:space="preserve">Службе регулирования и надзора за финансовым рынком при Министерстве экономики и </w:t>
      </w:r>
      <w:r>
        <w:rPr>
          <w:color w:val="000000"/>
          <w:sz w:val="24"/>
          <w:szCs w:val="24"/>
        </w:rPr>
        <w:t>коммерции</w:t>
      </w:r>
      <w:r w:rsidRPr="00DE7D4F">
        <w:rPr>
          <w:color w:val="000000"/>
          <w:sz w:val="24"/>
          <w:szCs w:val="24"/>
        </w:rPr>
        <w:t xml:space="preserve"> Кыргызской Республики.</w:t>
      </w:r>
      <w:r w:rsidRPr="00DF2117">
        <w:rPr>
          <w:sz w:val="24"/>
          <w:szCs w:val="24"/>
        </w:rPr>
        <w:t xml:space="preserve"> Отчет составляется на основании учредительных и регистрационных документов, данных бухгалтерского и аналитического учета. Включает общие показатели, активы, обязательства и капитал, основные показатели работы инвестиционного фонда, его доходы и расходы.</w:t>
      </w:r>
    </w:p>
    <w:p w14:paraId="71846A94" w14:textId="77777777" w:rsidR="0085092B" w:rsidRDefault="0085092B" w:rsidP="0085092B">
      <w:pPr>
        <w:ind w:firstLine="708"/>
        <w:jc w:val="both"/>
        <w:rPr>
          <w:sz w:val="24"/>
          <w:szCs w:val="24"/>
        </w:rPr>
      </w:pPr>
      <w:r w:rsidRPr="00DF2117">
        <w:rPr>
          <w:b/>
          <w:i/>
          <w:sz w:val="24"/>
          <w:szCs w:val="24"/>
        </w:rPr>
        <w:t>Инвестиционный фонд</w:t>
      </w:r>
      <w:r w:rsidRPr="00DF2117">
        <w:rPr>
          <w:sz w:val="24"/>
          <w:szCs w:val="24"/>
        </w:rPr>
        <w:t xml:space="preserve"> </w:t>
      </w:r>
      <w:r>
        <w:rPr>
          <w:sz w:val="24"/>
          <w:szCs w:val="24"/>
        </w:rPr>
        <w:t>-</w:t>
      </w:r>
      <w:r w:rsidRPr="00DF2117">
        <w:rPr>
          <w:sz w:val="24"/>
          <w:szCs w:val="24"/>
        </w:rPr>
        <w:t xml:space="preserve"> один из участников финансового рынка. Инвестиционные фонды создаются для формирования первичного рынка ценных бумаг и снижения риска покупателей акций.  </w:t>
      </w:r>
    </w:p>
    <w:p w14:paraId="7FF9B62F" w14:textId="77777777" w:rsidR="0085092B" w:rsidRPr="00DF2117" w:rsidRDefault="0085092B" w:rsidP="0085092B">
      <w:pPr>
        <w:ind w:firstLine="708"/>
        <w:jc w:val="both"/>
        <w:rPr>
          <w:sz w:val="24"/>
          <w:szCs w:val="24"/>
        </w:rPr>
      </w:pPr>
      <w:r w:rsidRPr="00DF2117">
        <w:rPr>
          <w:b/>
          <w:i/>
          <w:sz w:val="24"/>
          <w:szCs w:val="24"/>
        </w:rPr>
        <w:t>Акция</w:t>
      </w:r>
      <w:r w:rsidRPr="00DF2117">
        <w:rPr>
          <w:b/>
          <w:sz w:val="24"/>
          <w:szCs w:val="24"/>
        </w:rPr>
        <w:t xml:space="preserve"> </w:t>
      </w:r>
      <w:r>
        <w:rPr>
          <w:b/>
          <w:sz w:val="24"/>
          <w:szCs w:val="24"/>
        </w:rPr>
        <w:t>-</w:t>
      </w:r>
      <w:r w:rsidRPr="00DF2117">
        <w:rPr>
          <w:sz w:val="24"/>
          <w:szCs w:val="24"/>
        </w:rPr>
        <w:t xml:space="preserve"> ценная бумага, удостоверяющая право ее держателя (акционера) на получение прибыли акционерного общества в виде дивидендов, на участие в управлении делами акционерного общества и на часть имущества, оставшегося после его ликвидации. Право собственности на акции переходит от продавца к покупателю, с момента внесения соответствующей записи в реестр акционера.</w:t>
      </w:r>
    </w:p>
    <w:p w14:paraId="29CF242F" w14:textId="77777777" w:rsidR="0085092B" w:rsidRPr="00DF2117" w:rsidRDefault="0085092B" w:rsidP="0085092B">
      <w:pPr>
        <w:spacing w:before="60"/>
        <w:ind w:firstLine="709"/>
        <w:jc w:val="both"/>
        <w:rPr>
          <w:sz w:val="24"/>
          <w:szCs w:val="24"/>
        </w:rPr>
      </w:pPr>
      <w:r w:rsidRPr="00DF2117">
        <w:rPr>
          <w:sz w:val="24"/>
          <w:szCs w:val="24"/>
        </w:rPr>
        <w:t xml:space="preserve">Отчет по форме </w:t>
      </w:r>
      <w:r w:rsidRPr="00DF2117">
        <w:rPr>
          <w:b/>
          <w:bCs/>
          <w:sz w:val="24"/>
          <w:szCs w:val="24"/>
        </w:rPr>
        <w:t xml:space="preserve">№1-КБ </w:t>
      </w:r>
      <w:r w:rsidRPr="00DF2117">
        <w:rPr>
          <w:sz w:val="24"/>
          <w:szCs w:val="24"/>
        </w:rPr>
        <w:t>представляется коммерческими банками</w:t>
      </w:r>
      <w:r w:rsidRPr="008B2306">
        <w:rPr>
          <w:sz w:val="24"/>
          <w:szCs w:val="24"/>
        </w:rPr>
        <w:t xml:space="preserve"> (</w:t>
      </w:r>
      <w:r>
        <w:rPr>
          <w:sz w:val="24"/>
          <w:szCs w:val="24"/>
        </w:rPr>
        <w:t>включая действующие, находящиеся в стадии ликвидации и банки с отозванными лицензиями)</w:t>
      </w:r>
      <w:r w:rsidRPr="00DF2117">
        <w:rPr>
          <w:sz w:val="24"/>
          <w:szCs w:val="24"/>
        </w:rPr>
        <w:t xml:space="preserve">. </w:t>
      </w:r>
      <w:r>
        <w:rPr>
          <w:sz w:val="24"/>
          <w:szCs w:val="24"/>
        </w:rPr>
        <w:t>Содержит</w:t>
      </w:r>
      <w:r w:rsidRPr="00DF2117">
        <w:rPr>
          <w:sz w:val="24"/>
          <w:szCs w:val="24"/>
        </w:rPr>
        <w:t xml:space="preserve"> данные о сети банковских учреждений, депозитах, кредитных вложениях по территории, по срокам и целям кредитования, доходах и расходах, движении основных средств, активах, обязательствах и капитале банков.</w:t>
      </w:r>
    </w:p>
    <w:p w14:paraId="0AABE356" w14:textId="77777777" w:rsidR="0085092B" w:rsidRDefault="0085092B" w:rsidP="0085092B">
      <w:pPr>
        <w:spacing w:before="120"/>
        <w:ind w:firstLine="709"/>
        <w:jc w:val="both"/>
        <w:rPr>
          <w:sz w:val="24"/>
          <w:szCs w:val="24"/>
        </w:rPr>
      </w:pPr>
      <w:r w:rsidRPr="00DF2117">
        <w:rPr>
          <w:sz w:val="24"/>
          <w:szCs w:val="24"/>
        </w:rPr>
        <w:t xml:space="preserve">Отчет по форме </w:t>
      </w:r>
      <w:r w:rsidRPr="00DF2117">
        <w:rPr>
          <w:b/>
          <w:bCs/>
          <w:sz w:val="24"/>
          <w:szCs w:val="24"/>
        </w:rPr>
        <w:t xml:space="preserve">№1-НБКР </w:t>
      </w:r>
      <w:r w:rsidRPr="00DF2117">
        <w:rPr>
          <w:sz w:val="24"/>
          <w:szCs w:val="24"/>
        </w:rPr>
        <w:t>представляет Национальный банк Кыргызской Республики. Включает данные о сети учреждений, доходах и расходах, движении основных средств, активах, обязательствах и капитале.</w:t>
      </w:r>
    </w:p>
    <w:p w14:paraId="7F3D1FEC" w14:textId="77777777" w:rsidR="0085092B" w:rsidRPr="00DF2117" w:rsidRDefault="0085092B" w:rsidP="0085092B">
      <w:pPr>
        <w:spacing w:before="120"/>
        <w:ind w:firstLine="709"/>
        <w:jc w:val="both"/>
        <w:rPr>
          <w:sz w:val="24"/>
          <w:szCs w:val="24"/>
        </w:rPr>
      </w:pPr>
    </w:p>
    <w:p w14:paraId="66FE9E16" w14:textId="77777777" w:rsidR="0085092B" w:rsidRPr="00DF2117" w:rsidRDefault="0085092B" w:rsidP="0085092B">
      <w:pPr>
        <w:ind w:firstLine="708"/>
        <w:jc w:val="both"/>
        <w:rPr>
          <w:sz w:val="24"/>
          <w:szCs w:val="24"/>
        </w:rPr>
      </w:pPr>
      <w:r w:rsidRPr="00DF2117">
        <w:rPr>
          <w:sz w:val="24"/>
          <w:szCs w:val="24"/>
        </w:rPr>
        <w:t xml:space="preserve">По форме </w:t>
      </w:r>
      <w:r w:rsidRPr="00DF2117">
        <w:rPr>
          <w:b/>
          <w:sz w:val="24"/>
          <w:szCs w:val="24"/>
        </w:rPr>
        <w:t>№</w:t>
      </w:r>
      <w:r w:rsidRPr="00DF2117">
        <w:rPr>
          <w:b/>
          <w:bCs/>
          <w:sz w:val="24"/>
          <w:szCs w:val="24"/>
        </w:rPr>
        <w:t>1-Микрокредит</w:t>
      </w:r>
      <w:r w:rsidRPr="00DF2117">
        <w:rPr>
          <w:sz w:val="24"/>
          <w:szCs w:val="24"/>
        </w:rPr>
        <w:t xml:space="preserve"> отчитываются небанковские финансово-кредитные </w:t>
      </w:r>
      <w:r>
        <w:rPr>
          <w:sz w:val="24"/>
          <w:szCs w:val="24"/>
        </w:rPr>
        <w:t>организации</w:t>
      </w:r>
      <w:r w:rsidRPr="00DF2117">
        <w:rPr>
          <w:sz w:val="24"/>
          <w:szCs w:val="24"/>
        </w:rPr>
        <w:t>, международные организации, получившие свидетельство Национального банка, и осуществляющие микрокредитование населения за счет собственных и привлеченных средств донорских организаций, местных и международных финансовых организаций.</w:t>
      </w:r>
    </w:p>
    <w:p w14:paraId="5103ADD9" w14:textId="77777777" w:rsidR="0085092B" w:rsidRPr="00DF2117" w:rsidRDefault="0085092B" w:rsidP="0085092B">
      <w:pPr>
        <w:ind w:firstLine="708"/>
        <w:jc w:val="both"/>
        <w:rPr>
          <w:sz w:val="24"/>
          <w:szCs w:val="24"/>
        </w:rPr>
      </w:pPr>
      <w:r w:rsidRPr="00DF2117">
        <w:rPr>
          <w:sz w:val="24"/>
          <w:szCs w:val="24"/>
        </w:rPr>
        <w:t xml:space="preserve">По форме </w:t>
      </w:r>
      <w:r w:rsidRPr="00DF2117">
        <w:rPr>
          <w:b/>
          <w:sz w:val="24"/>
          <w:szCs w:val="24"/>
        </w:rPr>
        <w:t>№</w:t>
      </w:r>
      <w:r w:rsidRPr="00DF2117">
        <w:rPr>
          <w:b/>
          <w:bCs/>
          <w:sz w:val="24"/>
          <w:szCs w:val="24"/>
        </w:rPr>
        <w:t xml:space="preserve">2-Кредит </w:t>
      </w:r>
      <w:r w:rsidRPr="00DF2117">
        <w:rPr>
          <w:sz w:val="24"/>
          <w:szCs w:val="24"/>
        </w:rPr>
        <w:t>отчитываются финансово-кредитные организации, занимающиеся предоставлением кредитов и займов (кроме банков): кредитные со</w:t>
      </w:r>
      <w:r>
        <w:rPr>
          <w:sz w:val="24"/>
          <w:szCs w:val="24"/>
        </w:rPr>
        <w:t xml:space="preserve">юзы, ломбарды, микрофинансовые </w:t>
      </w:r>
      <w:r w:rsidRPr="00DF2117">
        <w:rPr>
          <w:sz w:val="24"/>
          <w:szCs w:val="24"/>
        </w:rPr>
        <w:t xml:space="preserve">организации, специализированные финансово-кредитные </w:t>
      </w:r>
      <w:r>
        <w:rPr>
          <w:sz w:val="24"/>
          <w:szCs w:val="24"/>
        </w:rPr>
        <w:t>организации</w:t>
      </w:r>
      <w:r w:rsidRPr="00DF2117">
        <w:rPr>
          <w:sz w:val="24"/>
          <w:szCs w:val="24"/>
        </w:rPr>
        <w:t xml:space="preserve"> и др.</w:t>
      </w:r>
    </w:p>
    <w:p w14:paraId="15314157" w14:textId="77777777" w:rsidR="0085092B" w:rsidRPr="00DF2117" w:rsidRDefault="0085092B" w:rsidP="0085092B">
      <w:pPr>
        <w:spacing w:before="80"/>
        <w:ind w:firstLine="709"/>
        <w:jc w:val="both"/>
        <w:rPr>
          <w:sz w:val="24"/>
          <w:szCs w:val="24"/>
        </w:rPr>
      </w:pPr>
      <w:r w:rsidRPr="00DF2117">
        <w:rPr>
          <w:b/>
          <w:i/>
          <w:sz w:val="24"/>
          <w:szCs w:val="24"/>
        </w:rPr>
        <w:t>Депозиты</w:t>
      </w:r>
      <w:r w:rsidRPr="00DF2117">
        <w:rPr>
          <w:b/>
          <w:sz w:val="24"/>
          <w:szCs w:val="24"/>
        </w:rPr>
        <w:t xml:space="preserve"> </w:t>
      </w:r>
      <w:proofErr w:type="gramStart"/>
      <w:r>
        <w:rPr>
          <w:sz w:val="24"/>
          <w:szCs w:val="24"/>
        </w:rPr>
        <w:t>-</w:t>
      </w:r>
      <w:r w:rsidRPr="00DF2117">
        <w:rPr>
          <w:sz w:val="24"/>
          <w:szCs w:val="24"/>
        </w:rPr>
        <w:t xml:space="preserve"> это</w:t>
      </w:r>
      <w:proofErr w:type="gramEnd"/>
      <w:r w:rsidRPr="00DF2117">
        <w:rPr>
          <w:sz w:val="24"/>
          <w:szCs w:val="24"/>
        </w:rPr>
        <w:t xml:space="preserve"> денежные средства и ценные бумаги, принадлежащие компании или частному лицу, переданные на хранение в банки или в другие финансово-кредитные </w:t>
      </w:r>
      <w:r>
        <w:rPr>
          <w:sz w:val="24"/>
          <w:szCs w:val="24"/>
        </w:rPr>
        <w:t>организации</w:t>
      </w:r>
      <w:r w:rsidRPr="00DF2117">
        <w:rPr>
          <w:sz w:val="24"/>
          <w:szCs w:val="24"/>
        </w:rPr>
        <w:t xml:space="preserve"> на определенный срок или до востребования.</w:t>
      </w:r>
    </w:p>
    <w:p w14:paraId="1DA4627A" w14:textId="77777777" w:rsidR="0085092B" w:rsidRPr="00DF2117" w:rsidRDefault="0085092B" w:rsidP="0085092B">
      <w:pPr>
        <w:ind w:firstLine="708"/>
        <w:jc w:val="both"/>
        <w:rPr>
          <w:sz w:val="24"/>
          <w:szCs w:val="24"/>
        </w:rPr>
      </w:pPr>
      <w:r w:rsidRPr="00DF2117">
        <w:rPr>
          <w:b/>
          <w:bCs/>
          <w:i/>
          <w:iCs/>
          <w:sz w:val="24"/>
          <w:szCs w:val="24"/>
        </w:rPr>
        <w:t>Микрокредит</w:t>
      </w:r>
      <w:r>
        <w:rPr>
          <w:sz w:val="24"/>
          <w:szCs w:val="24"/>
        </w:rPr>
        <w:t xml:space="preserve"> -</w:t>
      </w:r>
      <w:r w:rsidRPr="00DF2117">
        <w:rPr>
          <w:sz w:val="24"/>
          <w:szCs w:val="24"/>
        </w:rPr>
        <w:t xml:space="preserve"> это денежные средства, предоставляемые микрофинансовой организацией физическим лицам или созданным ими сообществам. Оформляется кредитным договором или договором займа, в том числе под субсидиарную ответственность группы лиц.</w:t>
      </w:r>
    </w:p>
    <w:p w14:paraId="46629AD1" w14:textId="77777777" w:rsidR="0085092B" w:rsidRPr="00DF2117" w:rsidRDefault="0085092B" w:rsidP="0085092B">
      <w:pPr>
        <w:jc w:val="both"/>
        <w:rPr>
          <w:b/>
          <w:sz w:val="24"/>
          <w:szCs w:val="24"/>
        </w:rPr>
      </w:pPr>
    </w:p>
    <w:p w14:paraId="4FDA1C1E" w14:textId="77777777" w:rsidR="0085092B" w:rsidRPr="00DF2117" w:rsidRDefault="0085092B" w:rsidP="0085092B">
      <w:pPr>
        <w:jc w:val="both"/>
        <w:rPr>
          <w:b/>
          <w:i/>
          <w:sz w:val="24"/>
          <w:szCs w:val="24"/>
        </w:rPr>
      </w:pPr>
      <w:r w:rsidRPr="00DF2117">
        <w:rPr>
          <w:b/>
          <w:sz w:val="24"/>
          <w:szCs w:val="24"/>
          <w:lang w:val="en-US"/>
        </w:rPr>
        <w:lastRenderedPageBreak/>
        <w:t>IV</w:t>
      </w:r>
      <w:r w:rsidRPr="00DF2117">
        <w:rPr>
          <w:b/>
          <w:sz w:val="24"/>
          <w:szCs w:val="24"/>
        </w:rPr>
        <w:t>. Некоммерческие организации</w:t>
      </w:r>
    </w:p>
    <w:p w14:paraId="7D757CB7" w14:textId="77777777" w:rsidR="0085092B" w:rsidRPr="00DF2117" w:rsidRDefault="0085092B" w:rsidP="0085092B">
      <w:pPr>
        <w:jc w:val="both"/>
        <w:rPr>
          <w:i/>
          <w:sz w:val="24"/>
          <w:szCs w:val="24"/>
        </w:rPr>
      </w:pPr>
    </w:p>
    <w:p w14:paraId="1F3E862C" w14:textId="038FE541" w:rsidR="0085092B" w:rsidRPr="00DF2117" w:rsidRDefault="0085092B" w:rsidP="0085092B">
      <w:pPr>
        <w:ind w:firstLine="708"/>
        <w:jc w:val="both"/>
        <w:rPr>
          <w:sz w:val="24"/>
          <w:szCs w:val="24"/>
        </w:rPr>
      </w:pPr>
      <w:r w:rsidRPr="00DF2117">
        <w:rPr>
          <w:sz w:val="24"/>
          <w:szCs w:val="24"/>
        </w:rPr>
        <w:t xml:space="preserve">Раздел включает данные отчета </w:t>
      </w:r>
      <w:r w:rsidRPr="00DF2117">
        <w:rPr>
          <w:b/>
          <w:sz w:val="24"/>
          <w:szCs w:val="24"/>
        </w:rPr>
        <w:t>№ 4-фин (некоммерческие организации)</w:t>
      </w:r>
      <w:r w:rsidRPr="00DF2117">
        <w:rPr>
          <w:sz w:val="24"/>
          <w:szCs w:val="24"/>
        </w:rPr>
        <w:t xml:space="preserve"> «Отчет </w:t>
      </w:r>
      <w:r w:rsidRPr="00174A5C">
        <w:rPr>
          <w:sz w:val="24"/>
          <w:szCs w:val="24"/>
        </w:rPr>
        <w:t xml:space="preserve">о поступлении и использовании финансовых средств», полученного от </w:t>
      </w:r>
      <w:r w:rsidR="00F90C74">
        <w:rPr>
          <w:sz w:val="24"/>
          <w:szCs w:val="24"/>
        </w:rPr>
        <w:t>8,6</w:t>
      </w:r>
      <w:r w:rsidRPr="00174A5C">
        <w:rPr>
          <w:sz w:val="24"/>
          <w:szCs w:val="24"/>
        </w:rPr>
        <w:t xml:space="preserve"> тыс.</w:t>
      </w:r>
      <w:r w:rsidRPr="00DF2117">
        <w:rPr>
          <w:sz w:val="24"/>
          <w:szCs w:val="24"/>
        </w:rPr>
        <w:t xml:space="preserve"> организаци</w:t>
      </w:r>
      <w:r>
        <w:rPr>
          <w:sz w:val="24"/>
          <w:szCs w:val="24"/>
        </w:rPr>
        <w:t>й</w:t>
      </w:r>
      <w:r w:rsidRPr="00DF2117">
        <w:rPr>
          <w:sz w:val="24"/>
          <w:szCs w:val="24"/>
        </w:rPr>
        <w:t xml:space="preserve">. Отчитываются некоммерческие и общественные организации (объединения): политические объединения по сферам коммерческой деятельности, профсоюзы, творческие, научно-технические, физкультурно-спортивные и культурно-просветительские общественные объединения, объединения социальной защиты (женские, студенческие, детские, ветеранские, общества инвалидов, красного креста и красного полумесяца и др.), организации отдыха и развлечений, культуры и спорта, высшие учебные заведения, кондоминиумы, представительства и прочие некоммерческие организации. Основным источником их финансовых средств являются добровольные взносы и пожертвования, спонсорская и гуманитарная помощь, доходы от собственности, доходы от реализации продукции, услуг по цене производства или по ценам, не имеющим экономического значения. В </w:t>
      </w:r>
      <w:r>
        <w:rPr>
          <w:sz w:val="24"/>
          <w:szCs w:val="24"/>
        </w:rPr>
        <w:t xml:space="preserve">статистическом </w:t>
      </w:r>
      <w:r w:rsidRPr="00DF2117">
        <w:rPr>
          <w:sz w:val="24"/>
          <w:szCs w:val="24"/>
        </w:rPr>
        <w:t xml:space="preserve">отчете отражаются доходы и расходы некоммерческих и общественных организаций, имеющие непосредственно отношение к их деятельности. </w:t>
      </w:r>
    </w:p>
    <w:p w14:paraId="3CAE0C0B" w14:textId="7D033B43" w:rsidR="0085092B" w:rsidRPr="00DF2117" w:rsidRDefault="0085092B" w:rsidP="0085092B">
      <w:pPr>
        <w:ind w:firstLine="708"/>
        <w:jc w:val="both"/>
        <w:rPr>
          <w:sz w:val="24"/>
          <w:szCs w:val="24"/>
        </w:rPr>
      </w:pPr>
      <w:r w:rsidRPr="00DF2117">
        <w:rPr>
          <w:sz w:val="24"/>
          <w:szCs w:val="24"/>
        </w:rPr>
        <w:t xml:space="preserve">В разделе </w:t>
      </w:r>
      <w:r w:rsidRPr="00DF2117">
        <w:rPr>
          <w:sz w:val="24"/>
          <w:szCs w:val="24"/>
          <w:lang w:val="en-US"/>
        </w:rPr>
        <w:t>IV</w:t>
      </w:r>
      <w:r w:rsidRPr="00DF2117">
        <w:rPr>
          <w:sz w:val="24"/>
          <w:szCs w:val="24"/>
        </w:rPr>
        <w:t xml:space="preserve"> приведены данные только по </w:t>
      </w:r>
      <w:r w:rsidRPr="00DF2117">
        <w:rPr>
          <w:b/>
          <w:sz w:val="24"/>
          <w:szCs w:val="24"/>
        </w:rPr>
        <w:t>общественным объединениям</w:t>
      </w:r>
      <w:r w:rsidRPr="00DF2117">
        <w:rPr>
          <w:sz w:val="24"/>
          <w:szCs w:val="24"/>
        </w:rPr>
        <w:t xml:space="preserve"> </w:t>
      </w:r>
      <w:r w:rsidRPr="00DF2117">
        <w:rPr>
          <w:b/>
          <w:sz w:val="24"/>
          <w:szCs w:val="24"/>
        </w:rPr>
        <w:t xml:space="preserve">и организациям </w:t>
      </w:r>
      <w:r w:rsidRPr="00715CB5">
        <w:rPr>
          <w:b/>
          <w:sz w:val="24"/>
          <w:szCs w:val="24"/>
        </w:rPr>
        <w:t>(</w:t>
      </w:r>
      <w:r>
        <w:rPr>
          <w:b/>
          <w:sz w:val="24"/>
          <w:szCs w:val="24"/>
        </w:rPr>
        <w:t>6</w:t>
      </w:r>
      <w:r w:rsidR="00F90C74">
        <w:rPr>
          <w:b/>
          <w:sz w:val="24"/>
          <w:szCs w:val="24"/>
        </w:rPr>
        <w:t>,0</w:t>
      </w:r>
      <w:r>
        <w:rPr>
          <w:b/>
          <w:sz w:val="24"/>
          <w:szCs w:val="24"/>
        </w:rPr>
        <w:t xml:space="preserve"> тыс. </w:t>
      </w:r>
      <w:r w:rsidRPr="00715CB5">
        <w:rPr>
          <w:b/>
          <w:sz w:val="24"/>
          <w:szCs w:val="24"/>
        </w:rPr>
        <w:t>организаци</w:t>
      </w:r>
      <w:r>
        <w:rPr>
          <w:b/>
          <w:sz w:val="24"/>
          <w:szCs w:val="24"/>
        </w:rPr>
        <w:t>й</w:t>
      </w:r>
      <w:r w:rsidRPr="00715CB5">
        <w:rPr>
          <w:b/>
          <w:sz w:val="24"/>
          <w:szCs w:val="24"/>
        </w:rPr>
        <w:t>)</w:t>
      </w:r>
      <w:r w:rsidRPr="00715CB5">
        <w:rPr>
          <w:sz w:val="24"/>
          <w:szCs w:val="24"/>
        </w:rPr>
        <w:t>,</w:t>
      </w:r>
      <w:r w:rsidRPr="00DF2117">
        <w:rPr>
          <w:sz w:val="24"/>
          <w:szCs w:val="24"/>
        </w:rPr>
        <w:t xml:space="preserve"> отражены их доходы и расходы, имеющие непосредственное отношение к общественной деятельности.</w:t>
      </w:r>
    </w:p>
    <w:p w14:paraId="7C10D576" w14:textId="77777777" w:rsidR="0085092B" w:rsidRPr="00DF2117" w:rsidRDefault="0085092B" w:rsidP="0085092B">
      <w:pPr>
        <w:rPr>
          <w:sz w:val="24"/>
          <w:szCs w:val="24"/>
        </w:rPr>
      </w:pPr>
    </w:p>
    <w:p w14:paraId="2CDA1D69" w14:textId="77777777" w:rsidR="0085092B" w:rsidRDefault="0085092B" w:rsidP="0085092B">
      <w:pPr>
        <w:rPr>
          <w:b/>
          <w:sz w:val="32"/>
        </w:rPr>
      </w:pPr>
      <w:r>
        <w:rPr>
          <w:b/>
          <w:sz w:val="32"/>
        </w:rPr>
        <w:br w:type="page"/>
      </w:r>
      <w:r>
        <w:rPr>
          <w:b/>
          <w:sz w:val="32"/>
        </w:rPr>
        <w:lastRenderedPageBreak/>
        <w:br w:type="page"/>
      </w:r>
    </w:p>
    <w:p w14:paraId="46A6FD44" w14:textId="77777777" w:rsidR="0085092B" w:rsidRDefault="0085092B" w:rsidP="0085092B">
      <w:pPr>
        <w:rPr>
          <w:b/>
          <w:sz w:val="32"/>
        </w:rPr>
      </w:pPr>
    </w:p>
    <w:p w14:paraId="0F4EF56B" w14:textId="77777777" w:rsidR="0085092B" w:rsidRDefault="0085092B" w:rsidP="0085092B">
      <w:pPr>
        <w:rPr>
          <w:b/>
          <w:sz w:val="32"/>
        </w:rPr>
      </w:pPr>
    </w:p>
    <w:p w14:paraId="6329C9EF" w14:textId="77777777" w:rsidR="0085092B" w:rsidRDefault="0085092B" w:rsidP="0085092B">
      <w:pPr>
        <w:rPr>
          <w:b/>
          <w:sz w:val="32"/>
        </w:rPr>
      </w:pPr>
    </w:p>
    <w:p w14:paraId="5534BB47" w14:textId="77777777" w:rsidR="0085092B" w:rsidRDefault="0085092B" w:rsidP="0085092B">
      <w:pPr>
        <w:rPr>
          <w:b/>
          <w:sz w:val="32"/>
        </w:rPr>
      </w:pPr>
    </w:p>
    <w:p w14:paraId="63016A62" w14:textId="77777777" w:rsidR="0085092B" w:rsidRDefault="0085092B" w:rsidP="0085092B">
      <w:pPr>
        <w:rPr>
          <w:b/>
          <w:sz w:val="32"/>
        </w:rPr>
      </w:pPr>
    </w:p>
    <w:p w14:paraId="485B1867" w14:textId="77777777" w:rsidR="0085092B" w:rsidRDefault="0085092B" w:rsidP="0085092B">
      <w:pPr>
        <w:rPr>
          <w:b/>
          <w:sz w:val="32"/>
        </w:rPr>
      </w:pPr>
    </w:p>
    <w:p w14:paraId="69C40959" w14:textId="77777777" w:rsidR="0085092B" w:rsidRDefault="0085092B" w:rsidP="0085092B">
      <w:pPr>
        <w:rPr>
          <w:b/>
          <w:sz w:val="32"/>
        </w:rPr>
      </w:pPr>
    </w:p>
    <w:p w14:paraId="20A784AF" w14:textId="77777777" w:rsidR="0085092B" w:rsidRDefault="0085092B" w:rsidP="0085092B">
      <w:pPr>
        <w:rPr>
          <w:b/>
          <w:sz w:val="32"/>
        </w:rPr>
      </w:pPr>
    </w:p>
    <w:p w14:paraId="5599EFE3" w14:textId="77777777" w:rsidR="0085092B" w:rsidRDefault="0085092B" w:rsidP="0085092B">
      <w:pPr>
        <w:rPr>
          <w:b/>
          <w:sz w:val="32"/>
        </w:rPr>
      </w:pPr>
      <w:r>
        <w:rPr>
          <w:b/>
          <w:sz w:val="32"/>
        </w:rPr>
        <w:t xml:space="preserve">Приложение 3: График публикаций Национального </w:t>
      </w:r>
    </w:p>
    <w:p w14:paraId="0D94A7CB" w14:textId="6E033095" w:rsidR="0085092B" w:rsidRDefault="0085092B" w:rsidP="0085092B">
      <w:pPr>
        <w:rPr>
          <w:b/>
          <w:sz w:val="32"/>
        </w:rPr>
      </w:pPr>
      <w:r>
        <w:rPr>
          <w:b/>
          <w:sz w:val="32"/>
        </w:rPr>
        <w:t xml:space="preserve">                              статистического комитета</w:t>
      </w:r>
      <w:r>
        <w:rPr>
          <w:b/>
          <w:sz w:val="32"/>
          <w:lang w:val="ky-KG"/>
        </w:rPr>
        <w:t xml:space="preserve"> </w:t>
      </w:r>
      <w:r>
        <w:rPr>
          <w:b/>
          <w:sz w:val="32"/>
        </w:rPr>
        <w:t>на 202</w:t>
      </w:r>
      <w:r w:rsidR="00F90C74">
        <w:rPr>
          <w:b/>
          <w:sz w:val="32"/>
        </w:rPr>
        <w:t>7</w:t>
      </w:r>
      <w:r>
        <w:rPr>
          <w:b/>
          <w:sz w:val="32"/>
        </w:rPr>
        <w:t>г.</w:t>
      </w:r>
    </w:p>
    <w:p w14:paraId="1AF5BF6F" w14:textId="77777777" w:rsidR="0085092B" w:rsidRDefault="0085092B" w:rsidP="0085092B">
      <w:pPr>
        <w:pBdr>
          <w:bottom w:val="thickThinMediumGap" w:sz="24" w:space="1" w:color="auto"/>
        </w:pBdr>
        <w:rPr>
          <w:b/>
          <w:sz w:val="32"/>
        </w:rPr>
      </w:pPr>
    </w:p>
    <w:p w14:paraId="60BDD100" w14:textId="77777777" w:rsidR="0085092B" w:rsidRDefault="0085092B" w:rsidP="0085092B">
      <w:pPr>
        <w:rPr>
          <w:b/>
          <w:sz w:val="32"/>
        </w:rPr>
      </w:pPr>
    </w:p>
    <w:p w14:paraId="6D07D85F" w14:textId="77777777" w:rsidR="0085092B" w:rsidRDefault="0085092B" w:rsidP="0085092B">
      <w:pPr>
        <w:rPr>
          <w:b/>
          <w:sz w:val="32"/>
        </w:rPr>
      </w:pPr>
    </w:p>
    <w:p w14:paraId="61049983" w14:textId="77777777" w:rsidR="0085092B" w:rsidRDefault="0085092B" w:rsidP="0085092B">
      <w:pPr>
        <w:rPr>
          <w:b/>
          <w:sz w:val="32"/>
        </w:rPr>
      </w:pPr>
    </w:p>
    <w:p w14:paraId="0882311A" w14:textId="77777777" w:rsidR="0085092B" w:rsidRDefault="0085092B" w:rsidP="0085092B">
      <w:pPr>
        <w:rPr>
          <w:b/>
          <w:sz w:val="32"/>
        </w:rPr>
      </w:pPr>
    </w:p>
    <w:p w14:paraId="05A26540" w14:textId="13875B42" w:rsidR="0085092B" w:rsidRPr="00FB61B8" w:rsidRDefault="0085092B" w:rsidP="0085092B">
      <w:pPr>
        <w:spacing w:after="120"/>
        <w:jc w:val="center"/>
        <w:rPr>
          <w:b/>
          <w:bCs/>
          <w:sz w:val="22"/>
          <w:szCs w:val="22"/>
        </w:rPr>
      </w:pPr>
      <w:r>
        <w:rPr>
          <w:b/>
          <w:sz w:val="32"/>
        </w:rPr>
        <w:br w:type="page"/>
      </w:r>
      <w:r w:rsidRPr="00FB61B8">
        <w:rPr>
          <w:b/>
          <w:bCs/>
          <w:sz w:val="22"/>
          <w:szCs w:val="22"/>
        </w:rPr>
        <w:lastRenderedPageBreak/>
        <w:t>ПУБЛИКАЦИИ НАЦСТАТКОМА КЫРГЫЗСКОЙ РЕСПУБЛИКИ,</w:t>
      </w:r>
      <w:r w:rsidRPr="00FB61B8">
        <w:rPr>
          <w:b/>
          <w:bCs/>
          <w:sz w:val="22"/>
          <w:szCs w:val="22"/>
        </w:rPr>
        <w:br/>
        <w:t>ПЛАНИРУЕМЫЕ К ИЗДАНИЮ в 202</w:t>
      </w:r>
      <w:r w:rsidR="00F90C74">
        <w:rPr>
          <w:b/>
          <w:bCs/>
          <w:sz w:val="22"/>
          <w:szCs w:val="22"/>
        </w:rPr>
        <w:t>7</w:t>
      </w:r>
      <w:r w:rsidRPr="00FB61B8">
        <w:rPr>
          <w:b/>
          <w:bCs/>
          <w:sz w:val="22"/>
          <w:szCs w:val="22"/>
        </w:rPr>
        <w:t xml:space="preserve"> году</w:t>
      </w:r>
    </w:p>
    <w:tbl>
      <w:tblPr>
        <w:tblW w:w="5063"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5928"/>
        <w:gridCol w:w="1296"/>
        <w:gridCol w:w="2421"/>
      </w:tblGrid>
      <w:tr w:rsidR="0085092B" w:rsidRPr="00F42E4C" w14:paraId="28C3E620" w14:textId="77777777" w:rsidTr="003106E3">
        <w:trPr>
          <w:trHeight w:val="40"/>
          <w:tblHeader/>
        </w:trPr>
        <w:tc>
          <w:tcPr>
            <w:tcW w:w="3073" w:type="pct"/>
            <w:tcBorders>
              <w:top w:val="single" w:sz="12" w:space="0" w:color="auto"/>
              <w:left w:val="nil"/>
              <w:bottom w:val="dotted" w:sz="4" w:space="0" w:color="auto"/>
              <w:right w:val="nil"/>
            </w:tcBorders>
            <w:shd w:val="clear" w:color="auto" w:fill="C5E0B3"/>
            <w:tcMar>
              <w:left w:w="28" w:type="dxa"/>
              <w:right w:w="28" w:type="dxa"/>
            </w:tcMar>
          </w:tcPr>
          <w:p w14:paraId="42130192" w14:textId="77777777" w:rsidR="0085092B" w:rsidRPr="00B355A8" w:rsidRDefault="0085092B" w:rsidP="003106E3">
            <w:pPr>
              <w:ind w:left="113" w:hanging="113"/>
              <w:rPr>
                <w:b/>
                <w:sz w:val="19"/>
                <w:szCs w:val="19"/>
              </w:rPr>
            </w:pPr>
          </w:p>
        </w:tc>
        <w:tc>
          <w:tcPr>
            <w:tcW w:w="672" w:type="pct"/>
            <w:tcBorders>
              <w:top w:val="single" w:sz="12" w:space="0" w:color="auto"/>
              <w:left w:val="nil"/>
              <w:bottom w:val="dotted" w:sz="4" w:space="0" w:color="auto"/>
              <w:right w:val="nil"/>
            </w:tcBorders>
            <w:shd w:val="clear" w:color="auto" w:fill="C5E0B3"/>
            <w:tcMar>
              <w:left w:w="57" w:type="dxa"/>
              <w:right w:w="57" w:type="dxa"/>
            </w:tcMar>
          </w:tcPr>
          <w:p w14:paraId="6E301627" w14:textId="77777777" w:rsidR="0085092B" w:rsidRPr="00B355A8" w:rsidRDefault="0085092B" w:rsidP="003106E3">
            <w:pPr>
              <w:jc w:val="center"/>
              <w:rPr>
                <w:b/>
                <w:sz w:val="19"/>
                <w:szCs w:val="19"/>
              </w:rPr>
            </w:pPr>
            <w:proofErr w:type="spellStart"/>
            <w:r w:rsidRPr="00B355A8">
              <w:rPr>
                <w:b/>
                <w:sz w:val="19"/>
                <w:szCs w:val="19"/>
              </w:rPr>
              <w:t>Периодич-ность</w:t>
            </w:r>
            <w:proofErr w:type="spellEnd"/>
          </w:p>
        </w:tc>
        <w:tc>
          <w:tcPr>
            <w:tcW w:w="1255" w:type="pct"/>
            <w:tcBorders>
              <w:top w:val="single" w:sz="12" w:space="0" w:color="auto"/>
              <w:left w:val="nil"/>
              <w:bottom w:val="dotted" w:sz="4" w:space="0" w:color="auto"/>
              <w:right w:val="nil"/>
            </w:tcBorders>
            <w:shd w:val="clear" w:color="auto" w:fill="C5E0B3"/>
            <w:tcMar>
              <w:left w:w="57" w:type="dxa"/>
              <w:right w:w="57" w:type="dxa"/>
            </w:tcMar>
          </w:tcPr>
          <w:p w14:paraId="45CEC762" w14:textId="77777777" w:rsidR="0085092B" w:rsidRPr="00B355A8" w:rsidRDefault="0085092B" w:rsidP="003106E3">
            <w:pPr>
              <w:jc w:val="center"/>
              <w:rPr>
                <w:b/>
                <w:sz w:val="19"/>
                <w:szCs w:val="19"/>
              </w:rPr>
            </w:pPr>
            <w:r w:rsidRPr="00B355A8">
              <w:rPr>
                <w:b/>
                <w:sz w:val="19"/>
                <w:szCs w:val="19"/>
              </w:rPr>
              <w:t xml:space="preserve">Сроки </w:t>
            </w:r>
            <w:r w:rsidRPr="00B355A8">
              <w:rPr>
                <w:b/>
                <w:sz w:val="19"/>
                <w:szCs w:val="19"/>
              </w:rPr>
              <w:br/>
              <w:t>издания</w:t>
            </w:r>
          </w:p>
        </w:tc>
      </w:tr>
      <w:tr w:rsidR="0085092B" w:rsidRPr="006D7EBE" w14:paraId="2D97A0E8" w14:textId="77777777" w:rsidTr="003106E3">
        <w:trPr>
          <w:trHeight w:val="40"/>
        </w:trPr>
        <w:tc>
          <w:tcPr>
            <w:tcW w:w="3073" w:type="pct"/>
            <w:tcBorders>
              <w:top w:val="dotted" w:sz="4" w:space="0" w:color="auto"/>
              <w:left w:val="nil"/>
              <w:bottom w:val="dotted" w:sz="4" w:space="0" w:color="auto"/>
              <w:right w:val="nil"/>
            </w:tcBorders>
            <w:shd w:val="clear" w:color="auto" w:fill="E2EFD9"/>
            <w:tcMar>
              <w:left w:w="28" w:type="dxa"/>
              <w:right w:w="28" w:type="dxa"/>
            </w:tcMar>
          </w:tcPr>
          <w:p w14:paraId="7E602633" w14:textId="77777777" w:rsidR="0085092B" w:rsidRPr="006D7EBE" w:rsidRDefault="0085092B" w:rsidP="003106E3">
            <w:pPr>
              <w:spacing w:before="60" w:after="60"/>
              <w:ind w:left="113" w:hanging="113"/>
              <w:jc w:val="center"/>
              <w:rPr>
                <w:b/>
                <w:i/>
                <w:sz w:val="19"/>
                <w:szCs w:val="19"/>
              </w:rPr>
            </w:pPr>
            <w:r w:rsidRPr="006D7EBE">
              <w:rPr>
                <w:b/>
                <w:i/>
                <w:sz w:val="19"/>
                <w:szCs w:val="19"/>
              </w:rPr>
              <w:t>Комплексные статистические издания</w:t>
            </w:r>
          </w:p>
        </w:tc>
        <w:tc>
          <w:tcPr>
            <w:tcW w:w="672" w:type="pct"/>
            <w:tcBorders>
              <w:top w:val="dotted" w:sz="4" w:space="0" w:color="auto"/>
              <w:left w:val="nil"/>
              <w:bottom w:val="dotted" w:sz="4" w:space="0" w:color="auto"/>
              <w:right w:val="nil"/>
            </w:tcBorders>
            <w:shd w:val="clear" w:color="auto" w:fill="E2EFD9"/>
            <w:tcMar>
              <w:left w:w="57" w:type="dxa"/>
              <w:right w:w="57" w:type="dxa"/>
            </w:tcMar>
          </w:tcPr>
          <w:p w14:paraId="49A664CB" w14:textId="77777777" w:rsidR="0085092B" w:rsidRPr="006D7EBE" w:rsidRDefault="0085092B" w:rsidP="003106E3">
            <w:pPr>
              <w:spacing w:before="60" w:after="60"/>
              <w:rPr>
                <w:b/>
                <w:sz w:val="19"/>
                <w:szCs w:val="19"/>
              </w:rPr>
            </w:pPr>
          </w:p>
        </w:tc>
        <w:tc>
          <w:tcPr>
            <w:tcW w:w="1255" w:type="pct"/>
            <w:tcBorders>
              <w:top w:val="dotted" w:sz="4" w:space="0" w:color="auto"/>
              <w:left w:val="nil"/>
              <w:bottom w:val="dotted" w:sz="4" w:space="0" w:color="auto"/>
              <w:right w:val="nil"/>
            </w:tcBorders>
            <w:shd w:val="clear" w:color="auto" w:fill="E2EFD9"/>
            <w:tcMar>
              <w:left w:w="57" w:type="dxa"/>
              <w:right w:w="57" w:type="dxa"/>
            </w:tcMar>
          </w:tcPr>
          <w:p w14:paraId="0F7599BD" w14:textId="77777777" w:rsidR="0085092B" w:rsidRPr="006D7EBE" w:rsidRDefault="0085092B" w:rsidP="003106E3">
            <w:pPr>
              <w:spacing w:before="60" w:after="60"/>
              <w:rPr>
                <w:b/>
                <w:sz w:val="19"/>
                <w:szCs w:val="19"/>
              </w:rPr>
            </w:pPr>
          </w:p>
        </w:tc>
      </w:tr>
      <w:tr w:rsidR="0085092B" w:rsidRPr="006D7EBE" w14:paraId="14C5D2B0"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2D04B56E" w14:textId="77777777" w:rsidR="0085092B" w:rsidRPr="00B355A8" w:rsidRDefault="0085092B" w:rsidP="003106E3">
            <w:pPr>
              <w:ind w:left="113" w:hanging="113"/>
              <w:rPr>
                <w:sz w:val="19"/>
                <w:szCs w:val="19"/>
              </w:rPr>
            </w:pPr>
            <w:r w:rsidRPr="00B355A8">
              <w:rPr>
                <w:sz w:val="19"/>
                <w:szCs w:val="19"/>
              </w:rPr>
              <w:t>Публикация «О социально-экономическом положении</w:t>
            </w:r>
            <w:r w:rsidRPr="00B355A8">
              <w:rPr>
                <w:sz w:val="19"/>
                <w:szCs w:val="19"/>
              </w:rPr>
              <w:br/>
              <w:t>Кыргызской Республики»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28B10BF0" w14:textId="1B7D6C92" w:rsidR="0085092B" w:rsidRPr="00B355A8" w:rsidRDefault="0085092B" w:rsidP="003106E3">
            <w:pPr>
              <w:rPr>
                <w:sz w:val="19"/>
                <w:szCs w:val="19"/>
              </w:rPr>
            </w:pPr>
            <w:r w:rsidRPr="00B355A8">
              <w:rPr>
                <w:sz w:val="19"/>
                <w:szCs w:val="19"/>
              </w:rPr>
              <w:t>месячн</w:t>
            </w:r>
            <w:r w:rsidR="00F90C74">
              <w:rPr>
                <w:sz w:val="19"/>
                <w:szCs w:val="19"/>
              </w:rPr>
              <w:t>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tcPr>
          <w:p w14:paraId="2B23BAE6" w14:textId="2A49E212" w:rsidR="0085092B" w:rsidRPr="00B355A8" w:rsidRDefault="0085092B" w:rsidP="003106E3">
            <w:pPr>
              <w:ind w:left="113" w:hanging="113"/>
              <w:rPr>
                <w:sz w:val="19"/>
                <w:szCs w:val="19"/>
              </w:rPr>
            </w:pPr>
            <w:r w:rsidRPr="00B355A8">
              <w:rPr>
                <w:sz w:val="19"/>
                <w:szCs w:val="19"/>
              </w:rPr>
              <w:t>до 2</w:t>
            </w:r>
            <w:r w:rsidR="00F90C74">
              <w:rPr>
                <w:sz w:val="19"/>
                <w:szCs w:val="19"/>
              </w:rPr>
              <w:t>4</w:t>
            </w:r>
            <w:r w:rsidRPr="00B355A8">
              <w:rPr>
                <w:sz w:val="19"/>
                <w:szCs w:val="19"/>
              </w:rPr>
              <w:t xml:space="preserve"> числа, </w:t>
            </w:r>
            <w:r w:rsidRPr="00B355A8">
              <w:rPr>
                <w:sz w:val="19"/>
                <w:szCs w:val="19"/>
              </w:rPr>
              <w:br/>
              <w:t>квартальная - до 2</w:t>
            </w:r>
            <w:r w:rsidR="00F90C74">
              <w:rPr>
                <w:sz w:val="19"/>
                <w:szCs w:val="19"/>
              </w:rPr>
              <w:t>5</w:t>
            </w:r>
            <w:r w:rsidRPr="00B355A8">
              <w:rPr>
                <w:sz w:val="19"/>
                <w:szCs w:val="19"/>
              </w:rPr>
              <w:t xml:space="preserve"> числа после отчетного месяца </w:t>
            </w:r>
          </w:p>
        </w:tc>
      </w:tr>
      <w:tr w:rsidR="0085092B" w:rsidRPr="006D7EBE" w14:paraId="0E1F5D60" w14:textId="77777777" w:rsidTr="00FD5193">
        <w:trPr>
          <w:trHeight w:val="3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04306835" w14:textId="77777777" w:rsidR="0085092B" w:rsidRPr="00B355A8" w:rsidRDefault="0085092B" w:rsidP="003106E3">
            <w:pPr>
              <w:ind w:left="113" w:hanging="113"/>
              <w:rPr>
                <w:sz w:val="19"/>
                <w:szCs w:val="19"/>
              </w:rPr>
            </w:pPr>
            <w:r w:rsidRPr="00B355A8">
              <w:rPr>
                <w:sz w:val="19"/>
                <w:szCs w:val="19"/>
              </w:rPr>
              <w:t>Статистический бюллетень «Кыргызская Республика и регионы»</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501A6A8E" w14:textId="77777777" w:rsidR="0085092B" w:rsidRPr="00B355A8" w:rsidRDefault="0085092B" w:rsidP="003106E3">
            <w:pPr>
              <w:rPr>
                <w:sz w:val="19"/>
                <w:szCs w:val="19"/>
              </w:rPr>
            </w:pPr>
            <w:r w:rsidRPr="00B355A8">
              <w:rPr>
                <w:sz w:val="19"/>
                <w:szCs w:val="19"/>
              </w:rPr>
              <w:t>квартальная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2076B75C" w14:textId="77777777" w:rsidR="0085092B" w:rsidRPr="00B355A8" w:rsidRDefault="0085092B" w:rsidP="003106E3">
            <w:pPr>
              <w:ind w:left="113" w:hanging="113"/>
              <w:rPr>
                <w:sz w:val="19"/>
                <w:szCs w:val="19"/>
              </w:rPr>
            </w:pPr>
            <w:r w:rsidRPr="00B355A8">
              <w:rPr>
                <w:sz w:val="19"/>
                <w:szCs w:val="19"/>
              </w:rPr>
              <w:t xml:space="preserve">30 числа после </w:t>
            </w:r>
          </w:p>
          <w:p w14:paraId="0564FBDF" w14:textId="77777777" w:rsidR="0085092B" w:rsidRPr="00B355A8" w:rsidRDefault="0085092B" w:rsidP="003106E3">
            <w:pPr>
              <w:ind w:left="113" w:hanging="113"/>
              <w:rPr>
                <w:sz w:val="19"/>
                <w:szCs w:val="19"/>
              </w:rPr>
            </w:pPr>
            <w:r w:rsidRPr="00B355A8">
              <w:rPr>
                <w:sz w:val="19"/>
                <w:szCs w:val="19"/>
              </w:rPr>
              <w:t xml:space="preserve">  отчетного квартала</w:t>
            </w:r>
          </w:p>
        </w:tc>
      </w:tr>
      <w:tr w:rsidR="0085092B" w:rsidRPr="006D7EBE" w14:paraId="636236F9" w14:textId="77777777" w:rsidTr="00FD5193">
        <w:trPr>
          <w:trHeight w:val="3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644DEAAA" w14:textId="77777777" w:rsidR="0085092B" w:rsidRPr="00B355A8" w:rsidRDefault="0085092B" w:rsidP="003106E3">
            <w:pPr>
              <w:ind w:left="113" w:hanging="113"/>
              <w:rPr>
                <w:sz w:val="19"/>
                <w:szCs w:val="19"/>
              </w:rPr>
            </w:pPr>
            <w:r w:rsidRPr="00B355A8">
              <w:rPr>
                <w:sz w:val="19"/>
                <w:szCs w:val="19"/>
              </w:rPr>
              <w:t>Краткий статистический справочник «Кыргызстан»</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vAlign w:val="center"/>
          </w:tcPr>
          <w:p w14:paraId="1C305DD7" w14:textId="77777777" w:rsidR="0085092B" w:rsidRPr="00B355A8" w:rsidRDefault="0085092B" w:rsidP="003106E3">
            <w:pPr>
              <w:rPr>
                <w:sz w:val="19"/>
                <w:szCs w:val="19"/>
              </w:rPr>
            </w:pPr>
            <w:r w:rsidRPr="00B355A8">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068CD208" w14:textId="77777777" w:rsidR="0085092B" w:rsidRPr="00B355A8" w:rsidRDefault="0085092B" w:rsidP="003106E3">
            <w:pPr>
              <w:rPr>
                <w:sz w:val="19"/>
                <w:szCs w:val="19"/>
              </w:rPr>
            </w:pPr>
            <w:r w:rsidRPr="00B355A8">
              <w:rPr>
                <w:sz w:val="19"/>
                <w:szCs w:val="19"/>
              </w:rPr>
              <w:t>апрель</w:t>
            </w:r>
          </w:p>
        </w:tc>
      </w:tr>
      <w:tr w:rsidR="0085092B" w:rsidRPr="006D7EBE" w14:paraId="797F452D" w14:textId="77777777" w:rsidTr="00FD5193">
        <w:trPr>
          <w:trHeight w:val="3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49E3E5E4" w14:textId="77777777" w:rsidR="0085092B" w:rsidRPr="00B355A8" w:rsidRDefault="0085092B" w:rsidP="003106E3">
            <w:pPr>
              <w:ind w:left="113" w:hanging="113"/>
              <w:rPr>
                <w:sz w:val="19"/>
                <w:szCs w:val="19"/>
              </w:rPr>
            </w:pPr>
            <w:r w:rsidRPr="00B355A8">
              <w:rPr>
                <w:sz w:val="19"/>
                <w:szCs w:val="19"/>
              </w:rPr>
              <w:t>Сборник «Кыргызстан в цифрах»</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vAlign w:val="center"/>
          </w:tcPr>
          <w:p w14:paraId="46F74A33" w14:textId="77777777" w:rsidR="0085092B" w:rsidRPr="00B355A8" w:rsidRDefault="0085092B" w:rsidP="003106E3">
            <w:pPr>
              <w:rPr>
                <w:sz w:val="19"/>
                <w:szCs w:val="19"/>
              </w:rPr>
            </w:pPr>
            <w:r w:rsidRPr="00B355A8">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17E64F5C" w14:textId="77777777" w:rsidR="0085092B" w:rsidRPr="00B355A8" w:rsidRDefault="0085092B" w:rsidP="003106E3">
            <w:pPr>
              <w:rPr>
                <w:sz w:val="19"/>
                <w:szCs w:val="19"/>
              </w:rPr>
            </w:pPr>
            <w:r w:rsidRPr="00B355A8">
              <w:rPr>
                <w:sz w:val="19"/>
                <w:szCs w:val="19"/>
              </w:rPr>
              <w:t>июль</w:t>
            </w:r>
          </w:p>
        </w:tc>
      </w:tr>
      <w:tr w:rsidR="0085092B" w:rsidRPr="006D7EBE" w14:paraId="342BB40C" w14:textId="77777777" w:rsidTr="00FD5193">
        <w:trPr>
          <w:trHeight w:val="3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228DB780" w14:textId="77777777" w:rsidR="0085092B" w:rsidRPr="00B355A8" w:rsidRDefault="0085092B" w:rsidP="003106E3">
            <w:pPr>
              <w:ind w:left="113" w:hanging="113"/>
              <w:rPr>
                <w:sz w:val="19"/>
                <w:szCs w:val="19"/>
              </w:rPr>
            </w:pPr>
            <w:r w:rsidRPr="00B355A8">
              <w:rPr>
                <w:sz w:val="19"/>
                <w:szCs w:val="19"/>
              </w:rPr>
              <w:t>Статистический ежегодник Кыргызской Республики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vAlign w:val="center"/>
          </w:tcPr>
          <w:p w14:paraId="31C56F8F" w14:textId="77777777" w:rsidR="0085092B" w:rsidRPr="00B355A8" w:rsidRDefault="0085092B" w:rsidP="003106E3">
            <w:pPr>
              <w:rPr>
                <w:sz w:val="19"/>
                <w:szCs w:val="19"/>
              </w:rPr>
            </w:pPr>
            <w:r w:rsidRPr="00B355A8">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7E55946A" w14:textId="77777777" w:rsidR="0085092B" w:rsidRPr="00B355A8" w:rsidRDefault="0085092B" w:rsidP="003106E3">
            <w:pPr>
              <w:rPr>
                <w:sz w:val="19"/>
                <w:szCs w:val="19"/>
              </w:rPr>
            </w:pPr>
            <w:r w:rsidRPr="00B355A8">
              <w:rPr>
                <w:sz w:val="19"/>
                <w:szCs w:val="19"/>
              </w:rPr>
              <w:t>декабрь</w:t>
            </w:r>
          </w:p>
        </w:tc>
      </w:tr>
      <w:tr w:rsidR="0085092B" w:rsidRPr="006D7EBE" w14:paraId="28ECB32B" w14:textId="77777777" w:rsidTr="00FD5193">
        <w:trPr>
          <w:trHeight w:val="3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0BA70ED9" w14:textId="3475737F" w:rsidR="0085092B" w:rsidRPr="00B355A8" w:rsidRDefault="0085092B" w:rsidP="003106E3">
            <w:pPr>
              <w:ind w:left="113" w:hanging="113"/>
              <w:rPr>
                <w:sz w:val="19"/>
                <w:szCs w:val="19"/>
              </w:rPr>
            </w:pPr>
            <w:r w:rsidRPr="00B355A8">
              <w:rPr>
                <w:sz w:val="19"/>
                <w:szCs w:val="19"/>
              </w:rPr>
              <w:t>Сборник «Туризм в Кыргызстане 20</w:t>
            </w:r>
            <w:r w:rsidRPr="00B355A8">
              <w:rPr>
                <w:sz w:val="19"/>
                <w:szCs w:val="19"/>
                <w:lang w:val="en-US"/>
              </w:rPr>
              <w:t>2</w:t>
            </w:r>
            <w:r w:rsidR="00F90C74">
              <w:rPr>
                <w:sz w:val="19"/>
                <w:szCs w:val="19"/>
              </w:rPr>
              <w:t>2</w:t>
            </w:r>
            <w:r w:rsidRPr="00B355A8">
              <w:rPr>
                <w:sz w:val="19"/>
                <w:szCs w:val="19"/>
              </w:rPr>
              <w:t>-202</w:t>
            </w:r>
            <w:r w:rsidR="00F90C74">
              <w:rPr>
                <w:sz w:val="19"/>
                <w:szCs w:val="19"/>
              </w:rPr>
              <w:t>6</w:t>
            </w:r>
            <w:r w:rsidRPr="00B355A8">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vAlign w:val="center"/>
          </w:tcPr>
          <w:p w14:paraId="22F1502F" w14:textId="77777777" w:rsidR="0085092B" w:rsidRPr="00B355A8" w:rsidRDefault="0085092B" w:rsidP="003106E3">
            <w:pPr>
              <w:rPr>
                <w:sz w:val="19"/>
                <w:szCs w:val="19"/>
              </w:rPr>
            </w:pPr>
            <w:r w:rsidRPr="00B355A8">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1E9DDB24" w14:textId="77777777" w:rsidR="0085092B" w:rsidRPr="00B355A8" w:rsidRDefault="0085092B" w:rsidP="003106E3">
            <w:pPr>
              <w:rPr>
                <w:sz w:val="19"/>
                <w:szCs w:val="19"/>
                <w:lang w:val="ky-KG"/>
              </w:rPr>
            </w:pPr>
            <w:r w:rsidRPr="00B355A8">
              <w:rPr>
                <w:sz w:val="19"/>
                <w:szCs w:val="19"/>
                <w:lang w:val="en-US"/>
              </w:rPr>
              <w:t xml:space="preserve">30 </w:t>
            </w:r>
            <w:r w:rsidRPr="00B355A8">
              <w:rPr>
                <w:sz w:val="19"/>
                <w:szCs w:val="19"/>
                <w:lang w:val="ky-KG"/>
              </w:rPr>
              <w:t>июля</w:t>
            </w:r>
          </w:p>
        </w:tc>
      </w:tr>
      <w:tr w:rsidR="0085092B" w:rsidRPr="006D7EBE" w14:paraId="4D15A1D2" w14:textId="77777777" w:rsidTr="003106E3">
        <w:trPr>
          <w:trHeight w:val="1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1BA25037" w14:textId="054C3E7F" w:rsidR="0085092B" w:rsidRPr="00B355A8" w:rsidRDefault="0085092B" w:rsidP="003106E3">
            <w:pPr>
              <w:ind w:left="113" w:hanging="113"/>
              <w:rPr>
                <w:sz w:val="19"/>
                <w:szCs w:val="19"/>
              </w:rPr>
            </w:pPr>
            <w:r w:rsidRPr="00B355A8">
              <w:rPr>
                <w:sz w:val="19"/>
                <w:szCs w:val="19"/>
              </w:rPr>
              <w:t>Сборник «Малое и среднее предпринимательство</w:t>
            </w:r>
            <w:r w:rsidRPr="00B355A8">
              <w:rPr>
                <w:sz w:val="19"/>
                <w:szCs w:val="19"/>
              </w:rPr>
              <w:br/>
              <w:t>в Кыргызской Республике 20</w:t>
            </w:r>
            <w:r w:rsidRPr="00B355A8">
              <w:rPr>
                <w:sz w:val="19"/>
                <w:szCs w:val="19"/>
                <w:lang w:val="ky-KG"/>
              </w:rPr>
              <w:t>2</w:t>
            </w:r>
            <w:r w:rsidR="00F90C74">
              <w:rPr>
                <w:sz w:val="19"/>
                <w:szCs w:val="19"/>
                <w:lang w:val="ky-KG"/>
              </w:rPr>
              <w:t>2</w:t>
            </w:r>
            <w:r w:rsidRPr="00B355A8">
              <w:rPr>
                <w:sz w:val="19"/>
                <w:szCs w:val="19"/>
              </w:rPr>
              <w:t>-202</w:t>
            </w:r>
            <w:r w:rsidR="00F90C74">
              <w:rPr>
                <w:sz w:val="19"/>
                <w:szCs w:val="19"/>
              </w:rPr>
              <w:t>6</w:t>
            </w:r>
            <w:r w:rsidRPr="00B355A8">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3CEC0E6B" w14:textId="77777777" w:rsidR="0085092B" w:rsidRPr="00B355A8" w:rsidRDefault="0085092B" w:rsidP="003106E3">
            <w:pPr>
              <w:pStyle w:val="af2"/>
              <w:rPr>
                <w:sz w:val="19"/>
                <w:szCs w:val="19"/>
              </w:rPr>
            </w:pPr>
            <w:r w:rsidRPr="00B355A8">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46F200CD" w14:textId="77777777" w:rsidR="0085092B" w:rsidRPr="00B355A8" w:rsidRDefault="0085092B" w:rsidP="003106E3">
            <w:pPr>
              <w:rPr>
                <w:sz w:val="19"/>
                <w:szCs w:val="19"/>
              </w:rPr>
            </w:pPr>
            <w:r w:rsidRPr="00B355A8">
              <w:rPr>
                <w:sz w:val="19"/>
                <w:szCs w:val="19"/>
              </w:rPr>
              <w:t>октябрь</w:t>
            </w:r>
          </w:p>
        </w:tc>
      </w:tr>
      <w:tr w:rsidR="0085092B" w:rsidRPr="006D7EBE" w14:paraId="0ADD1765"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51EDDDF7" w14:textId="27ABFFE8" w:rsidR="0085092B" w:rsidRPr="00B355A8" w:rsidRDefault="0085092B" w:rsidP="003106E3">
            <w:pPr>
              <w:ind w:left="113" w:hanging="113"/>
              <w:rPr>
                <w:sz w:val="19"/>
                <w:szCs w:val="19"/>
              </w:rPr>
            </w:pPr>
            <w:r w:rsidRPr="00B355A8">
              <w:rPr>
                <w:sz w:val="19"/>
                <w:szCs w:val="19"/>
              </w:rPr>
              <w:t>Сборник «Деятельность предприятий с иностранными</w:t>
            </w:r>
            <w:r w:rsidRPr="00B355A8">
              <w:rPr>
                <w:sz w:val="19"/>
                <w:szCs w:val="19"/>
              </w:rPr>
              <w:br/>
              <w:t>инвестициями в Кыргызской Республике 20</w:t>
            </w:r>
            <w:r w:rsidRPr="00B355A8">
              <w:rPr>
                <w:sz w:val="19"/>
                <w:szCs w:val="19"/>
                <w:lang w:val="ky-KG"/>
              </w:rPr>
              <w:t>2</w:t>
            </w:r>
            <w:r w:rsidR="00F90C74">
              <w:rPr>
                <w:sz w:val="19"/>
                <w:szCs w:val="19"/>
                <w:lang w:val="ky-KG"/>
              </w:rPr>
              <w:t>2</w:t>
            </w:r>
            <w:r w:rsidRPr="00B355A8">
              <w:rPr>
                <w:sz w:val="19"/>
                <w:szCs w:val="19"/>
              </w:rPr>
              <w:t>-202</w:t>
            </w:r>
            <w:r w:rsidR="00F90C74">
              <w:rPr>
                <w:sz w:val="19"/>
                <w:szCs w:val="19"/>
              </w:rPr>
              <w:t>6</w:t>
            </w:r>
            <w:r w:rsidRPr="00B355A8">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2D691D0E" w14:textId="77777777" w:rsidR="0085092B" w:rsidRPr="00B355A8" w:rsidRDefault="0085092B" w:rsidP="003106E3">
            <w:pPr>
              <w:pStyle w:val="af2"/>
              <w:rPr>
                <w:sz w:val="19"/>
                <w:szCs w:val="19"/>
              </w:rPr>
            </w:pPr>
            <w:r w:rsidRPr="00B355A8">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348C7123" w14:textId="77777777" w:rsidR="0085092B" w:rsidRPr="00B355A8" w:rsidRDefault="0085092B" w:rsidP="003106E3">
            <w:pPr>
              <w:rPr>
                <w:sz w:val="19"/>
                <w:szCs w:val="19"/>
              </w:rPr>
            </w:pPr>
            <w:r w:rsidRPr="00B355A8">
              <w:rPr>
                <w:sz w:val="19"/>
                <w:szCs w:val="19"/>
              </w:rPr>
              <w:t>октябрь</w:t>
            </w:r>
          </w:p>
        </w:tc>
      </w:tr>
      <w:tr w:rsidR="0085092B" w:rsidRPr="006D7EBE" w14:paraId="5CFD18E3" w14:textId="77777777" w:rsidTr="003106E3">
        <w:trPr>
          <w:trHeight w:val="40"/>
        </w:trPr>
        <w:tc>
          <w:tcPr>
            <w:tcW w:w="3073" w:type="pct"/>
            <w:tcBorders>
              <w:top w:val="dotted" w:sz="4" w:space="0" w:color="auto"/>
              <w:left w:val="nil"/>
              <w:bottom w:val="dotted" w:sz="4" w:space="0" w:color="auto"/>
              <w:right w:val="nil"/>
            </w:tcBorders>
            <w:shd w:val="clear" w:color="auto" w:fill="E2EFD9"/>
            <w:tcMar>
              <w:left w:w="28" w:type="dxa"/>
              <w:right w:w="28" w:type="dxa"/>
            </w:tcMar>
            <w:vAlign w:val="center"/>
          </w:tcPr>
          <w:p w14:paraId="5ED742B3" w14:textId="77777777" w:rsidR="0085092B" w:rsidRPr="006D7EBE" w:rsidRDefault="0085092B" w:rsidP="003106E3">
            <w:pPr>
              <w:spacing w:before="60" w:after="60"/>
              <w:ind w:left="113" w:hanging="113"/>
              <w:jc w:val="center"/>
              <w:rPr>
                <w:sz w:val="19"/>
                <w:szCs w:val="19"/>
              </w:rPr>
            </w:pPr>
            <w:bookmarkStart w:id="2" w:name="_Toc14549790"/>
            <w:bookmarkStart w:id="3" w:name="_Toc15145969"/>
            <w:bookmarkStart w:id="4" w:name="_Toc15475477"/>
            <w:r w:rsidRPr="006D7EBE">
              <w:rPr>
                <w:b/>
                <w:i/>
                <w:sz w:val="19"/>
                <w:szCs w:val="19"/>
              </w:rPr>
              <w:t>Статистика национальных счетов</w:t>
            </w:r>
            <w:bookmarkEnd w:id="2"/>
            <w:bookmarkEnd w:id="3"/>
            <w:bookmarkEnd w:id="4"/>
          </w:p>
        </w:tc>
        <w:tc>
          <w:tcPr>
            <w:tcW w:w="672" w:type="pct"/>
            <w:tcBorders>
              <w:top w:val="dotted" w:sz="4" w:space="0" w:color="auto"/>
              <w:left w:val="nil"/>
              <w:bottom w:val="dotted" w:sz="4" w:space="0" w:color="auto"/>
              <w:right w:val="nil"/>
            </w:tcBorders>
            <w:shd w:val="clear" w:color="auto" w:fill="E2EFD9"/>
            <w:tcMar>
              <w:left w:w="57" w:type="dxa"/>
              <w:right w:w="57" w:type="dxa"/>
            </w:tcMar>
            <w:vAlign w:val="center"/>
          </w:tcPr>
          <w:p w14:paraId="0326B209" w14:textId="77777777" w:rsidR="0085092B" w:rsidRPr="006D7EBE" w:rsidRDefault="0085092B" w:rsidP="003106E3">
            <w:pPr>
              <w:spacing w:before="60" w:after="60"/>
              <w:rPr>
                <w:b/>
                <w:sz w:val="19"/>
                <w:szCs w:val="19"/>
              </w:rPr>
            </w:pPr>
          </w:p>
        </w:tc>
        <w:tc>
          <w:tcPr>
            <w:tcW w:w="1255" w:type="pct"/>
            <w:tcBorders>
              <w:top w:val="dotted" w:sz="4" w:space="0" w:color="auto"/>
              <w:left w:val="nil"/>
              <w:bottom w:val="dotted" w:sz="4" w:space="0" w:color="auto"/>
              <w:right w:val="nil"/>
            </w:tcBorders>
            <w:shd w:val="clear" w:color="auto" w:fill="E2EFD9"/>
            <w:tcMar>
              <w:left w:w="28" w:type="dxa"/>
              <w:right w:w="28" w:type="dxa"/>
            </w:tcMar>
            <w:vAlign w:val="center"/>
          </w:tcPr>
          <w:p w14:paraId="7E88B10C" w14:textId="77777777" w:rsidR="0085092B" w:rsidRPr="006D7EBE" w:rsidRDefault="0085092B" w:rsidP="003106E3">
            <w:pPr>
              <w:spacing w:before="60" w:after="60"/>
              <w:ind w:left="113" w:hanging="113"/>
              <w:rPr>
                <w:b/>
                <w:sz w:val="19"/>
                <w:szCs w:val="19"/>
              </w:rPr>
            </w:pPr>
          </w:p>
        </w:tc>
      </w:tr>
      <w:tr w:rsidR="0085092B" w:rsidRPr="006D7EBE" w14:paraId="16680965" w14:textId="77777777" w:rsidTr="00FD5193">
        <w:trPr>
          <w:trHeight w:val="3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74B0B339" w14:textId="07A5D4D3" w:rsidR="0085092B" w:rsidRPr="00CE2924" w:rsidRDefault="0085092B" w:rsidP="003106E3">
            <w:pPr>
              <w:spacing w:after="40"/>
              <w:ind w:left="113" w:hanging="113"/>
              <w:rPr>
                <w:sz w:val="19"/>
                <w:szCs w:val="19"/>
              </w:rPr>
            </w:pPr>
            <w:r w:rsidRPr="00CE2924">
              <w:rPr>
                <w:sz w:val="19"/>
                <w:szCs w:val="19"/>
              </w:rPr>
              <w:t>Сборник «Национальные счета Кыргызской Республики 20</w:t>
            </w:r>
            <w:r>
              <w:rPr>
                <w:sz w:val="19"/>
                <w:szCs w:val="19"/>
                <w:lang w:val="ky-KG"/>
              </w:rPr>
              <w:t>2</w:t>
            </w:r>
            <w:r w:rsidR="00F90C74">
              <w:rPr>
                <w:sz w:val="19"/>
                <w:szCs w:val="19"/>
                <w:lang w:val="ky-KG"/>
              </w:rPr>
              <w:t>2</w:t>
            </w:r>
            <w:r w:rsidRPr="00CE2924">
              <w:rPr>
                <w:sz w:val="19"/>
                <w:szCs w:val="19"/>
              </w:rPr>
              <w:t>-202</w:t>
            </w:r>
            <w:r w:rsidR="00F90C74">
              <w:rPr>
                <w:sz w:val="19"/>
                <w:szCs w:val="19"/>
              </w:rPr>
              <w:t>6</w:t>
            </w:r>
            <w:r w:rsidRPr="00CE2924">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vAlign w:val="center"/>
          </w:tcPr>
          <w:p w14:paraId="39D88E17" w14:textId="77777777" w:rsidR="0085092B" w:rsidRPr="00CE2924" w:rsidRDefault="0085092B" w:rsidP="003106E3">
            <w:pPr>
              <w:rPr>
                <w:sz w:val="19"/>
                <w:szCs w:val="19"/>
              </w:rPr>
            </w:pPr>
            <w:r w:rsidRPr="00CE2924">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43CFCFE9" w14:textId="77777777" w:rsidR="0085092B" w:rsidRPr="006D7EBE" w:rsidRDefault="0085092B" w:rsidP="003106E3">
            <w:pPr>
              <w:ind w:left="113" w:hanging="113"/>
              <w:rPr>
                <w:sz w:val="19"/>
                <w:szCs w:val="19"/>
              </w:rPr>
            </w:pPr>
            <w:r w:rsidRPr="00CE2924">
              <w:rPr>
                <w:sz w:val="19"/>
                <w:szCs w:val="19"/>
              </w:rPr>
              <w:t>декабрь</w:t>
            </w:r>
          </w:p>
        </w:tc>
      </w:tr>
      <w:tr w:rsidR="0085092B" w:rsidRPr="006D7EBE" w14:paraId="3D71501F" w14:textId="77777777" w:rsidTr="00FD5193">
        <w:trPr>
          <w:trHeight w:val="3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303D22D0" w14:textId="281AACA8" w:rsidR="0085092B" w:rsidRPr="00F865A1" w:rsidRDefault="0085092B" w:rsidP="003106E3">
            <w:pPr>
              <w:ind w:left="113" w:hanging="113"/>
              <w:rPr>
                <w:highlight w:val="yellow"/>
              </w:rPr>
            </w:pPr>
            <w:r w:rsidRPr="00F865A1">
              <w:t>Сборник таблицы «Ресурсы-Использование» за 202</w:t>
            </w:r>
            <w:r w:rsidR="00F90C74">
              <w:t>5</w:t>
            </w:r>
            <w:r w:rsidRPr="00F865A1">
              <w:t xml:space="preserve"> год</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vAlign w:val="center"/>
          </w:tcPr>
          <w:p w14:paraId="346D451A" w14:textId="77777777" w:rsidR="0085092B" w:rsidRPr="00AF61BE" w:rsidRDefault="0085092B" w:rsidP="003106E3">
            <w:pPr>
              <w:pStyle w:val="af2"/>
            </w:pPr>
            <w:r w:rsidRPr="00AF61BE">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5F00D17B" w14:textId="77777777" w:rsidR="0085092B" w:rsidRPr="00B92349" w:rsidRDefault="0085092B" w:rsidP="003106E3">
            <w:pPr>
              <w:rPr>
                <w:lang w:val="ky-KG"/>
              </w:rPr>
            </w:pPr>
            <w:r>
              <w:rPr>
                <w:lang w:val="ky-KG"/>
              </w:rPr>
              <w:t>октябрь</w:t>
            </w:r>
          </w:p>
        </w:tc>
      </w:tr>
      <w:tr w:rsidR="0085092B" w:rsidRPr="006D7EBE" w14:paraId="0B149318" w14:textId="77777777" w:rsidTr="003106E3">
        <w:trPr>
          <w:trHeight w:val="40"/>
        </w:trPr>
        <w:tc>
          <w:tcPr>
            <w:tcW w:w="3073" w:type="pct"/>
            <w:tcBorders>
              <w:top w:val="dotted" w:sz="4" w:space="0" w:color="auto"/>
              <w:left w:val="nil"/>
              <w:bottom w:val="dotted" w:sz="4" w:space="0" w:color="auto"/>
              <w:right w:val="nil"/>
            </w:tcBorders>
            <w:shd w:val="clear" w:color="auto" w:fill="E2EFD9"/>
            <w:tcMar>
              <w:left w:w="28" w:type="dxa"/>
              <w:right w:w="28" w:type="dxa"/>
            </w:tcMar>
          </w:tcPr>
          <w:p w14:paraId="3F1B9971" w14:textId="77777777" w:rsidR="0085092B" w:rsidRPr="006D7EBE" w:rsidRDefault="0085092B" w:rsidP="003106E3">
            <w:pPr>
              <w:spacing w:before="20" w:after="20"/>
              <w:ind w:left="113" w:hanging="113"/>
              <w:jc w:val="center"/>
              <w:rPr>
                <w:b/>
                <w:i/>
                <w:sz w:val="19"/>
                <w:szCs w:val="19"/>
              </w:rPr>
            </w:pPr>
            <w:r w:rsidRPr="006D7EBE">
              <w:rPr>
                <w:b/>
                <w:i/>
                <w:sz w:val="19"/>
                <w:szCs w:val="19"/>
              </w:rPr>
              <w:t>Статистика финансов</w:t>
            </w:r>
          </w:p>
        </w:tc>
        <w:tc>
          <w:tcPr>
            <w:tcW w:w="672" w:type="pct"/>
            <w:tcBorders>
              <w:top w:val="dotted" w:sz="4" w:space="0" w:color="auto"/>
              <w:left w:val="nil"/>
              <w:bottom w:val="dotted" w:sz="4" w:space="0" w:color="auto"/>
              <w:right w:val="nil"/>
            </w:tcBorders>
            <w:shd w:val="clear" w:color="auto" w:fill="E2EFD9"/>
            <w:tcMar>
              <w:left w:w="57" w:type="dxa"/>
              <w:right w:w="57" w:type="dxa"/>
            </w:tcMar>
          </w:tcPr>
          <w:p w14:paraId="20DA5846" w14:textId="77777777" w:rsidR="0085092B" w:rsidRPr="006D7EBE" w:rsidRDefault="0085092B" w:rsidP="003106E3">
            <w:pPr>
              <w:spacing w:before="20" w:after="20"/>
              <w:rPr>
                <w:sz w:val="19"/>
                <w:szCs w:val="19"/>
              </w:rPr>
            </w:pPr>
          </w:p>
        </w:tc>
        <w:tc>
          <w:tcPr>
            <w:tcW w:w="1255" w:type="pct"/>
            <w:tcBorders>
              <w:top w:val="dotted" w:sz="4" w:space="0" w:color="auto"/>
              <w:left w:val="nil"/>
              <w:bottom w:val="dotted" w:sz="4" w:space="0" w:color="auto"/>
              <w:right w:val="nil"/>
            </w:tcBorders>
            <w:shd w:val="clear" w:color="auto" w:fill="E2EFD9"/>
            <w:tcMar>
              <w:left w:w="28" w:type="dxa"/>
              <w:right w:w="28" w:type="dxa"/>
            </w:tcMar>
          </w:tcPr>
          <w:p w14:paraId="73792F32" w14:textId="77777777" w:rsidR="0085092B" w:rsidRPr="006D7EBE" w:rsidRDefault="0085092B" w:rsidP="003106E3">
            <w:pPr>
              <w:spacing w:before="20" w:after="20"/>
              <w:rPr>
                <w:sz w:val="19"/>
                <w:szCs w:val="19"/>
              </w:rPr>
            </w:pPr>
          </w:p>
        </w:tc>
      </w:tr>
      <w:tr w:rsidR="0085092B" w:rsidRPr="006D7EBE" w14:paraId="3C67C868"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2F5BB1FF" w14:textId="77777777" w:rsidR="0085092B" w:rsidRPr="006D7EBE" w:rsidRDefault="0085092B" w:rsidP="003106E3">
            <w:pPr>
              <w:ind w:left="113" w:hanging="113"/>
              <w:rPr>
                <w:sz w:val="19"/>
                <w:szCs w:val="19"/>
              </w:rPr>
            </w:pPr>
            <w:r w:rsidRPr="006D7EBE">
              <w:rPr>
                <w:sz w:val="19"/>
                <w:szCs w:val="19"/>
              </w:rPr>
              <w:t>Статистический бюллетень «Формирование прибыли</w:t>
            </w:r>
            <w:r w:rsidRPr="006D7EBE">
              <w:rPr>
                <w:sz w:val="19"/>
                <w:szCs w:val="19"/>
              </w:rPr>
              <w:br/>
              <w:t>предприятий реального сектора экономики»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6BC858E7" w14:textId="77777777" w:rsidR="0085092B" w:rsidRPr="006D7EBE" w:rsidRDefault="0085092B" w:rsidP="003106E3">
            <w:pPr>
              <w:pStyle w:val="af2"/>
              <w:rPr>
                <w:sz w:val="19"/>
                <w:szCs w:val="19"/>
              </w:rPr>
            </w:pPr>
            <w:r w:rsidRPr="006D7EBE">
              <w:rPr>
                <w:sz w:val="19"/>
                <w:szCs w:val="19"/>
              </w:rPr>
              <w:t>годовая</w:t>
            </w:r>
            <w:r w:rsidRPr="006D7EBE">
              <w:rPr>
                <w:sz w:val="19"/>
                <w:szCs w:val="19"/>
              </w:rPr>
              <w:br/>
              <w:t>квартальная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00078AE3" w14:textId="77777777" w:rsidR="0085092B" w:rsidRPr="001A33E8" w:rsidRDefault="0085092B" w:rsidP="003106E3">
            <w:pPr>
              <w:rPr>
                <w:sz w:val="19"/>
                <w:szCs w:val="19"/>
              </w:rPr>
            </w:pPr>
            <w:r w:rsidRPr="001A33E8">
              <w:rPr>
                <w:sz w:val="19"/>
                <w:szCs w:val="19"/>
              </w:rPr>
              <w:t xml:space="preserve">10 июня </w:t>
            </w:r>
            <w:r w:rsidRPr="001A33E8">
              <w:rPr>
                <w:sz w:val="19"/>
                <w:szCs w:val="19"/>
              </w:rPr>
              <w:br/>
              <w:t>2</w:t>
            </w:r>
            <w:r w:rsidRPr="001A33E8">
              <w:rPr>
                <w:sz w:val="19"/>
                <w:szCs w:val="19"/>
                <w:lang w:val="ky-KG"/>
              </w:rPr>
              <w:t>1 июня, 8 сентября,</w:t>
            </w:r>
            <w:r w:rsidRPr="001A33E8">
              <w:rPr>
                <w:sz w:val="19"/>
                <w:szCs w:val="19"/>
              </w:rPr>
              <w:t xml:space="preserve"> </w:t>
            </w:r>
            <w:r w:rsidRPr="001A33E8">
              <w:rPr>
                <w:sz w:val="19"/>
                <w:szCs w:val="19"/>
              </w:rPr>
              <w:br/>
            </w:r>
            <w:r w:rsidRPr="001A33E8">
              <w:rPr>
                <w:sz w:val="19"/>
                <w:szCs w:val="19"/>
                <w:lang w:val="ky-KG"/>
              </w:rPr>
              <w:t>9 декабря</w:t>
            </w:r>
          </w:p>
        </w:tc>
      </w:tr>
      <w:tr w:rsidR="0085092B" w:rsidRPr="006D7EBE" w14:paraId="5F7A7F27"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7480227C" w14:textId="77777777" w:rsidR="0085092B" w:rsidRPr="006D7EBE" w:rsidRDefault="0085092B" w:rsidP="003106E3">
            <w:pPr>
              <w:ind w:left="113" w:hanging="113"/>
              <w:rPr>
                <w:sz w:val="19"/>
                <w:szCs w:val="19"/>
              </w:rPr>
            </w:pPr>
            <w:r w:rsidRPr="006D7EBE">
              <w:rPr>
                <w:sz w:val="19"/>
                <w:szCs w:val="19"/>
              </w:rPr>
              <w:t>Статистический бюллетень «Состояние взаимных расчетов</w:t>
            </w:r>
            <w:r w:rsidRPr="006D7EBE">
              <w:rPr>
                <w:sz w:val="19"/>
                <w:szCs w:val="19"/>
              </w:rPr>
              <w:br/>
              <w:t>предприятий реального сектора экономики»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72B7DB51" w14:textId="77777777" w:rsidR="0085092B" w:rsidRPr="006D7EBE" w:rsidRDefault="0085092B" w:rsidP="003106E3">
            <w:pPr>
              <w:rPr>
                <w:sz w:val="19"/>
                <w:szCs w:val="19"/>
              </w:rPr>
            </w:pPr>
            <w:r w:rsidRPr="006D7EBE">
              <w:rPr>
                <w:sz w:val="19"/>
                <w:szCs w:val="19"/>
              </w:rPr>
              <w:t>годовая</w:t>
            </w:r>
            <w:r w:rsidRPr="006D7EBE">
              <w:rPr>
                <w:sz w:val="19"/>
                <w:szCs w:val="19"/>
              </w:rPr>
              <w:br/>
              <w:t>квартальная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12659E67" w14:textId="77777777" w:rsidR="0085092B" w:rsidRPr="001A33E8" w:rsidRDefault="0085092B" w:rsidP="003106E3">
            <w:pPr>
              <w:rPr>
                <w:sz w:val="19"/>
                <w:szCs w:val="19"/>
              </w:rPr>
            </w:pPr>
            <w:r w:rsidRPr="001A33E8">
              <w:rPr>
                <w:sz w:val="19"/>
                <w:szCs w:val="19"/>
              </w:rPr>
              <w:t xml:space="preserve">10 июня </w:t>
            </w:r>
            <w:r w:rsidRPr="001A33E8">
              <w:rPr>
                <w:sz w:val="19"/>
                <w:szCs w:val="19"/>
              </w:rPr>
              <w:br/>
              <w:t>2</w:t>
            </w:r>
            <w:r w:rsidRPr="001A33E8">
              <w:rPr>
                <w:sz w:val="19"/>
                <w:szCs w:val="19"/>
                <w:lang w:val="ky-KG"/>
              </w:rPr>
              <w:t>1 июня, 8 сентября,</w:t>
            </w:r>
            <w:r w:rsidRPr="001A33E8">
              <w:rPr>
                <w:sz w:val="19"/>
                <w:szCs w:val="19"/>
              </w:rPr>
              <w:t xml:space="preserve"> </w:t>
            </w:r>
            <w:r w:rsidRPr="001A33E8">
              <w:rPr>
                <w:sz w:val="19"/>
                <w:szCs w:val="19"/>
              </w:rPr>
              <w:br/>
            </w:r>
            <w:r w:rsidRPr="001A33E8">
              <w:rPr>
                <w:sz w:val="19"/>
                <w:szCs w:val="19"/>
                <w:lang w:val="ky-KG"/>
              </w:rPr>
              <w:t>9 декабря</w:t>
            </w:r>
          </w:p>
        </w:tc>
      </w:tr>
      <w:tr w:rsidR="0085092B" w:rsidRPr="006D7EBE" w14:paraId="09E7B68F"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796CDBAC" w14:textId="77777777" w:rsidR="0085092B" w:rsidRPr="006D7EBE" w:rsidRDefault="0085092B" w:rsidP="003106E3">
            <w:pPr>
              <w:ind w:left="113" w:hanging="113"/>
              <w:rPr>
                <w:sz w:val="19"/>
                <w:szCs w:val="19"/>
              </w:rPr>
            </w:pPr>
            <w:r w:rsidRPr="006D7EBE">
              <w:rPr>
                <w:sz w:val="19"/>
                <w:szCs w:val="19"/>
              </w:rPr>
              <w:t xml:space="preserve">Статистический бюллетень «Запасы товарно-материальных </w:t>
            </w:r>
            <w:r w:rsidRPr="006D7EBE">
              <w:rPr>
                <w:sz w:val="19"/>
                <w:szCs w:val="19"/>
              </w:rPr>
              <w:br/>
              <w:t>ценностей предприятий реального сектора экономики»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603453E3" w14:textId="77777777" w:rsidR="0085092B" w:rsidRPr="006D7EBE" w:rsidRDefault="0085092B" w:rsidP="003106E3">
            <w:pPr>
              <w:rPr>
                <w:sz w:val="19"/>
                <w:szCs w:val="19"/>
              </w:rPr>
            </w:pPr>
            <w:r w:rsidRPr="006D7EBE">
              <w:rPr>
                <w:sz w:val="19"/>
                <w:szCs w:val="19"/>
              </w:rPr>
              <w:t>годовая</w:t>
            </w:r>
            <w:r w:rsidRPr="006D7EBE">
              <w:rPr>
                <w:sz w:val="19"/>
                <w:szCs w:val="19"/>
              </w:rPr>
              <w:br/>
              <w:t>квартальная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528315CA" w14:textId="77777777" w:rsidR="0085092B" w:rsidRPr="001A33E8" w:rsidRDefault="0085092B" w:rsidP="003106E3">
            <w:pPr>
              <w:rPr>
                <w:sz w:val="19"/>
                <w:szCs w:val="19"/>
              </w:rPr>
            </w:pPr>
            <w:r w:rsidRPr="001A33E8">
              <w:rPr>
                <w:sz w:val="19"/>
                <w:szCs w:val="19"/>
              </w:rPr>
              <w:t>10 июня</w:t>
            </w:r>
            <w:r w:rsidRPr="001A33E8">
              <w:rPr>
                <w:sz w:val="19"/>
                <w:szCs w:val="19"/>
              </w:rPr>
              <w:br/>
              <w:t>2</w:t>
            </w:r>
            <w:r w:rsidRPr="001A33E8">
              <w:rPr>
                <w:sz w:val="19"/>
                <w:szCs w:val="19"/>
                <w:lang w:val="ky-KG"/>
              </w:rPr>
              <w:t>1 июня, 8 сентября,</w:t>
            </w:r>
            <w:r w:rsidRPr="001A33E8">
              <w:rPr>
                <w:sz w:val="19"/>
                <w:szCs w:val="19"/>
              </w:rPr>
              <w:t xml:space="preserve"> </w:t>
            </w:r>
            <w:r w:rsidRPr="001A33E8">
              <w:rPr>
                <w:sz w:val="19"/>
                <w:szCs w:val="19"/>
              </w:rPr>
              <w:br/>
            </w:r>
            <w:r w:rsidRPr="001A33E8">
              <w:rPr>
                <w:sz w:val="19"/>
                <w:szCs w:val="19"/>
                <w:lang w:val="ky-KG"/>
              </w:rPr>
              <w:t>9 декабря</w:t>
            </w:r>
          </w:p>
        </w:tc>
      </w:tr>
      <w:tr w:rsidR="0085092B" w:rsidRPr="006D7EBE" w14:paraId="1972A5A3"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19534D11" w14:textId="77777777" w:rsidR="0085092B" w:rsidRPr="006D7EBE" w:rsidRDefault="0085092B" w:rsidP="003106E3">
            <w:pPr>
              <w:ind w:left="113" w:hanging="113"/>
              <w:rPr>
                <w:sz w:val="19"/>
                <w:szCs w:val="19"/>
              </w:rPr>
            </w:pPr>
            <w:r w:rsidRPr="006D7EBE">
              <w:rPr>
                <w:sz w:val="19"/>
                <w:szCs w:val="19"/>
              </w:rPr>
              <w:t>Статистический бюллетень «Основные показатели</w:t>
            </w:r>
            <w:r w:rsidRPr="006D7EBE">
              <w:rPr>
                <w:sz w:val="19"/>
                <w:szCs w:val="19"/>
              </w:rPr>
              <w:br/>
              <w:t>деятельности предприятий финансового сектора экономики»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2BC032BC" w14:textId="77777777" w:rsidR="0085092B" w:rsidRPr="006D7EBE" w:rsidRDefault="0085092B" w:rsidP="003106E3">
            <w:pPr>
              <w:rPr>
                <w:sz w:val="19"/>
                <w:szCs w:val="19"/>
              </w:rPr>
            </w:pPr>
            <w:r w:rsidRPr="006D7EBE">
              <w:rPr>
                <w:sz w:val="19"/>
                <w:szCs w:val="19"/>
              </w:rPr>
              <w:t>годовая</w:t>
            </w:r>
            <w:r w:rsidRPr="006D7EBE">
              <w:rPr>
                <w:sz w:val="19"/>
                <w:szCs w:val="19"/>
              </w:rPr>
              <w:br/>
              <w:t>квартальная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07671A8F" w14:textId="4DD16A23" w:rsidR="0085092B" w:rsidRPr="001A33E8" w:rsidRDefault="0085092B" w:rsidP="003106E3">
            <w:pPr>
              <w:rPr>
                <w:sz w:val="19"/>
                <w:szCs w:val="19"/>
              </w:rPr>
            </w:pPr>
            <w:r w:rsidRPr="001A33E8">
              <w:rPr>
                <w:sz w:val="19"/>
                <w:szCs w:val="19"/>
              </w:rPr>
              <w:t>2</w:t>
            </w:r>
            <w:r w:rsidRPr="001A33E8">
              <w:rPr>
                <w:sz w:val="19"/>
                <w:szCs w:val="19"/>
                <w:lang w:val="ky-KG"/>
              </w:rPr>
              <w:t>0</w:t>
            </w:r>
            <w:r w:rsidRPr="001A33E8">
              <w:rPr>
                <w:sz w:val="19"/>
                <w:szCs w:val="19"/>
              </w:rPr>
              <w:t xml:space="preserve"> апреля </w:t>
            </w:r>
            <w:r w:rsidRPr="001A33E8">
              <w:rPr>
                <w:sz w:val="19"/>
                <w:szCs w:val="19"/>
              </w:rPr>
              <w:br/>
            </w:r>
            <w:r w:rsidRPr="001A33E8">
              <w:rPr>
                <w:sz w:val="19"/>
                <w:szCs w:val="19"/>
                <w:lang w:val="ky-KG"/>
              </w:rPr>
              <w:t>2</w:t>
            </w:r>
            <w:r w:rsidR="00917A4B">
              <w:rPr>
                <w:sz w:val="19"/>
                <w:szCs w:val="19"/>
              </w:rPr>
              <w:t>5</w:t>
            </w:r>
            <w:r w:rsidRPr="001A33E8">
              <w:rPr>
                <w:sz w:val="19"/>
                <w:szCs w:val="19"/>
              </w:rPr>
              <w:t xml:space="preserve"> </w:t>
            </w:r>
            <w:r w:rsidRPr="001A33E8">
              <w:rPr>
                <w:sz w:val="19"/>
                <w:szCs w:val="19"/>
                <w:lang w:val="ky-KG"/>
              </w:rPr>
              <w:t>мая, 19 августа,</w:t>
            </w:r>
            <w:r w:rsidRPr="001A33E8">
              <w:rPr>
                <w:sz w:val="19"/>
                <w:szCs w:val="19"/>
              </w:rPr>
              <w:t xml:space="preserve"> </w:t>
            </w:r>
            <w:r w:rsidRPr="001A33E8">
              <w:rPr>
                <w:sz w:val="19"/>
                <w:szCs w:val="19"/>
              </w:rPr>
              <w:br/>
            </w:r>
            <w:r w:rsidRPr="001A33E8">
              <w:rPr>
                <w:sz w:val="19"/>
                <w:szCs w:val="19"/>
                <w:lang w:val="ky-KG"/>
              </w:rPr>
              <w:t>19 ноября</w:t>
            </w:r>
          </w:p>
        </w:tc>
      </w:tr>
      <w:tr w:rsidR="0085092B" w:rsidRPr="006D7EBE" w14:paraId="081F636D"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5E490ED7" w14:textId="77777777" w:rsidR="0085092B" w:rsidRPr="006D7EBE" w:rsidRDefault="0085092B" w:rsidP="003106E3">
            <w:pPr>
              <w:ind w:left="113" w:hanging="113"/>
              <w:rPr>
                <w:sz w:val="19"/>
                <w:szCs w:val="19"/>
              </w:rPr>
            </w:pPr>
            <w:r w:rsidRPr="006D7EBE">
              <w:rPr>
                <w:sz w:val="19"/>
                <w:szCs w:val="19"/>
              </w:rPr>
              <w:t xml:space="preserve">Статистический бюллетень «О микрокредитовании населения </w:t>
            </w:r>
            <w:r w:rsidRPr="006D7EBE">
              <w:rPr>
                <w:sz w:val="19"/>
                <w:szCs w:val="19"/>
              </w:rPr>
              <w:br/>
              <w:t>Кыргызской Республики»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33CB49E3" w14:textId="77777777" w:rsidR="0085092B" w:rsidRPr="006D7EBE" w:rsidRDefault="0085092B" w:rsidP="003106E3">
            <w:pPr>
              <w:rPr>
                <w:sz w:val="19"/>
                <w:szCs w:val="19"/>
              </w:rPr>
            </w:pPr>
            <w:r w:rsidRPr="006D7EBE">
              <w:rPr>
                <w:sz w:val="19"/>
                <w:szCs w:val="19"/>
              </w:rPr>
              <w:t>годовая</w:t>
            </w:r>
            <w:r w:rsidRPr="006D7EBE">
              <w:rPr>
                <w:sz w:val="19"/>
                <w:szCs w:val="19"/>
              </w:rPr>
              <w:br/>
              <w:t>квартальная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18DE6601" w14:textId="77777777" w:rsidR="0085092B" w:rsidRPr="001A33E8" w:rsidRDefault="0085092B" w:rsidP="003106E3">
            <w:pPr>
              <w:rPr>
                <w:sz w:val="19"/>
                <w:szCs w:val="19"/>
                <w:lang w:val="ky-KG"/>
              </w:rPr>
            </w:pPr>
            <w:r w:rsidRPr="001A33E8">
              <w:rPr>
                <w:sz w:val="19"/>
                <w:szCs w:val="19"/>
              </w:rPr>
              <w:t>1 апреля</w:t>
            </w:r>
            <w:r w:rsidRPr="001A33E8">
              <w:rPr>
                <w:sz w:val="19"/>
                <w:szCs w:val="19"/>
                <w:lang w:val="ky-KG"/>
              </w:rPr>
              <w:t xml:space="preserve"> </w:t>
            </w:r>
          </w:p>
          <w:p w14:paraId="26FBF45B" w14:textId="6E15072C" w:rsidR="0085092B" w:rsidRPr="001A33E8" w:rsidRDefault="0085092B" w:rsidP="003106E3">
            <w:pPr>
              <w:rPr>
                <w:sz w:val="19"/>
                <w:szCs w:val="19"/>
                <w:lang w:val="ky-KG"/>
              </w:rPr>
            </w:pPr>
            <w:r w:rsidRPr="001A33E8">
              <w:rPr>
                <w:sz w:val="19"/>
                <w:szCs w:val="19"/>
                <w:lang w:val="ky-KG"/>
              </w:rPr>
              <w:t>2</w:t>
            </w:r>
            <w:r w:rsidR="00917A4B">
              <w:rPr>
                <w:sz w:val="19"/>
                <w:szCs w:val="19"/>
                <w:lang w:val="ky-KG"/>
              </w:rPr>
              <w:t>5</w:t>
            </w:r>
            <w:r w:rsidRPr="001A33E8">
              <w:rPr>
                <w:sz w:val="19"/>
                <w:szCs w:val="19"/>
                <w:lang w:val="ky-KG"/>
              </w:rPr>
              <w:t xml:space="preserve"> мая, 19 августа, </w:t>
            </w:r>
          </w:p>
          <w:p w14:paraId="2AD9FF2E" w14:textId="77777777" w:rsidR="0085092B" w:rsidRPr="001A33E8" w:rsidRDefault="0085092B" w:rsidP="003106E3">
            <w:pPr>
              <w:rPr>
                <w:sz w:val="19"/>
                <w:szCs w:val="19"/>
              </w:rPr>
            </w:pPr>
            <w:r w:rsidRPr="001A33E8">
              <w:rPr>
                <w:sz w:val="19"/>
                <w:szCs w:val="19"/>
                <w:lang w:val="ky-KG"/>
              </w:rPr>
              <w:t>19 ноября</w:t>
            </w:r>
          </w:p>
        </w:tc>
      </w:tr>
      <w:tr w:rsidR="0085092B" w:rsidRPr="006D7EBE" w14:paraId="3807B609"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37360CAA" w14:textId="77777777" w:rsidR="0085092B" w:rsidRPr="006D7EBE" w:rsidRDefault="0085092B" w:rsidP="003106E3">
            <w:pPr>
              <w:ind w:left="113" w:hanging="113"/>
              <w:rPr>
                <w:sz w:val="19"/>
                <w:szCs w:val="19"/>
              </w:rPr>
            </w:pPr>
            <w:r w:rsidRPr="006D7EBE">
              <w:rPr>
                <w:sz w:val="19"/>
                <w:szCs w:val="19"/>
              </w:rPr>
              <w:t>Статистический бюллетень «Об основных показателях деятельности лизинговых организаций Кыргызской Республики»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2F9094D9"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58AB206C" w14:textId="77777777" w:rsidR="0085092B" w:rsidRPr="006D7EBE" w:rsidRDefault="0085092B" w:rsidP="003106E3">
            <w:pPr>
              <w:ind w:left="113" w:hanging="113"/>
              <w:rPr>
                <w:sz w:val="19"/>
                <w:szCs w:val="19"/>
              </w:rPr>
            </w:pPr>
            <w:r w:rsidRPr="006D7EBE">
              <w:rPr>
                <w:sz w:val="19"/>
                <w:szCs w:val="19"/>
              </w:rPr>
              <w:t>25 марта</w:t>
            </w:r>
          </w:p>
        </w:tc>
      </w:tr>
      <w:tr w:rsidR="0085092B" w:rsidRPr="006D7EBE" w14:paraId="622D870B"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1ADF5934" w14:textId="5DEC06B6" w:rsidR="0085092B" w:rsidRPr="006D7EBE" w:rsidRDefault="0085092B" w:rsidP="003106E3">
            <w:pPr>
              <w:ind w:left="113" w:hanging="113"/>
              <w:rPr>
                <w:sz w:val="19"/>
                <w:szCs w:val="19"/>
              </w:rPr>
            </w:pPr>
            <w:r w:rsidRPr="006D7EBE">
              <w:rPr>
                <w:sz w:val="19"/>
                <w:szCs w:val="19"/>
              </w:rPr>
              <w:t xml:space="preserve">Сборник «Финансы предприятий </w:t>
            </w:r>
            <w:r w:rsidRPr="006D7EBE">
              <w:rPr>
                <w:sz w:val="19"/>
                <w:szCs w:val="19"/>
              </w:rPr>
              <w:br/>
              <w:t>Кыргызской Республики 20</w:t>
            </w:r>
            <w:r>
              <w:rPr>
                <w:sz w:val="19"/>
                <w:szCs w:val="19"/>
                <w:lang w:val="ky-KG"/>
              </w:rPr>
              <w:t>2</w:t>
            </w:r>
            <w:r w:rsidR="00F90C74">
              <w:rPr>
                <w:sz w:val="19"/>
                <w:szCs w:val="19"/>
                <w:lang w:val="ky-KG"/>
              </w:rPr>
              <w:t>2</w:t>
            </w:r>
            <w:r w:rsidRPr="006D7EBE">
              <w:rPr>
                <w:sz w:val="19"/>
                <w:szCs w:val="19"/>
              </w:rPr>
              <w:t>-202</w:t>
            </w:r>
            <w:r w:rsidR="00F90C74">
              <w:rPr>
                <w:sz w:val="19"/>
                <w:szCs w:val="19"/>
              </w:rPr>
              <w:t>6</w:t>
            </w:r>
            <w:r w:rsidRPr="006D7EBE">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056DE2E1"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63A5940C" w14:textId="77777777" w:rsidR="0085092B" w:rsidRPr="006D7EBE" w:rsidRDefault="0085092B" w:rsidP="003106E3">
            <w:pPr>
              <w:rPr>
                <w:sz w:val="19"/>
                <w:szCs w:val="19"/>
              </w:rPr>
            </w:pPr>
            <w:r w:rsidRPr="006D7EBE">
              <w:rPr>
                <w:sz w:val="19"/>
                <w:szCs w:val="19"/>
              </w:rPr>
              <w:t>сентябрь</w:t>
            </w:r>
          </w:p>
        </w:tc>
      </w:tr>
      <w:tr w:rsidR="0085092B" w:rsidRPr="006D7EBE" w14:paraId="2CE66C66" w14:textId="77777777" w:rsidTr="003106E3">
        <w:trPr>
          <w:trHeight w:val="40"/>
        </w:trPr>
        <w:tc>
          <w:tcPr>
            <w:tcW w:w="3073" w:type="pct"/>
            <w:tcBorders>
              <w:top w:val="dotted" w:sz="4" w:space="0" w:color="auto"/>
              <w:left w:val="nil"/>
              <w:bottom w:val="dotted" w:sz="4" w:space="0" w:color="auto"/>
              <w:right w:val="nil"/>
            </w:tcBorders>
            <w:shd w:val="clear" w:color="auto" w:fill="E2EFD9"/>
            <w:tcMar>
              <w:left w:w="28" w:type="dxa"/>
              <w:right w:w="28" w:type="dxa"/>
            </w:tcMar>
          </w:tcPr>
          <w:p w14:paraId="07A2A66A" w14:textId="77777777" w:rsidR="0085092B" w:rsidRPr="006D7EBE" w:rsidRDefault="0085092B" w:rsidP="003106E3">
            <w:pPr>
              <w:spacing w:before="20" w:after="20"/>
              <w:ind w:left="113" w:hanging="113"/>
              <w:jc w:val="center"/>
              <w:rPr>
                <w:b/>
                <w:i/>
                <w:sz w:val="19"/>
                <w:szCs w:val="19"/>
              </w:rPr>
            </w:pPr>
            <w:r w:rsidRPr="006D7EBE">
              <w:rPr>
                <w:b/>
                <w:i/>
                <w:sz w:val="19"/>
                <w:szCs w:val="19"/>
              </w:rPr>
              <w:t>Статистика промышленности</w:t>
            </w:r>
          </w:p>
        </w:tc>
        <w:tc>
          <w:tcPr>
            <w:tcW w:w="672" w:type="pct"/>
            <w:tcBorders>
              <w:top w:val="dotted" w:sz="4" w:space="0" w:color="auto"/>
              <w:left w:val="nil"/>
              <w:bottom w:val="dotted" w:sz="4" w:space="0" w:color="auto"/>
              <w:right w:val="nil"/>
            </w:tcBorders>
            <w:shd w:val="clear" w:color="auto" w:fill="E2EFD9"/>
            <w:tcMar>
              <w:left w:w="57" w:type="dxa"/>
              <w:right w:w="57" w:type="dxa"/>
            </w:tcMar>
          </w:tcPr>
          <w:p w14:paraId="05D6D5D3" w14:textId="77777777" w:rsidR="0085092B" w:rsidRPr="006D7EBE" w:rsidRDefault="0085092B" w:rsidP="003106E3">
            <w:pPr>
              <w:spacing w:before="20" w:after="20"/>
              <w:rPr>
                <w:sz w:val="19"/>
                <w:szCs w:val="19"/>
              </w:rPr>
            </w:pPr>
          </w:p>
        </w:tc>
        <w:tc>
          <w:tcPr>
            <w:tcW w:w="1255" w:type="pct"/>
            <w:tcBorders>
              <w:top w:val="dotted" w:sz="4" w:space="0" w:color="auto"/>
              <w:left w:val="nil"/>
              <w:bottom w:val="dotted" w:sz="4" w:space="0" w:color="auto"/>
              <w:right w:val="nil"/>
            </w:tcBorders>
            <w:shd w:val="clear" w:color="auto" w:fill="E2EFD9"/>
            <w:tcMar>
              <w:left w:w="28" w:type="dxa"/>
              <w:right w:w="28" w:type="dxa"/>
            </w:tcMar>
          </w:tcPr>
          <w:p w14:paraId="1DD5C4AA" w14:textId="77777777" w:rsidR="0085092B" w:rsidRPr="006D7EBE" w:rsidRDefault="0085092B" w:rsidP="003106E3">
            <w:pPr>
              <w:spacing w:before="20" w:after="20"/>
              <w:rPr>
                <w:sz w:val="19"/>
                <w:szCs w:val="19"/>
              </w:rPr>
            </w:pPr>
          </w:p>
        </w:tc>
      </w:tr>
      <w:tr w:rsidR="0085092B" w:rsidRPr="006D7EBE" w14:paraId="3AA62EAA"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1ED95934" w14:textId="0B05C34E" w:rsidR="0085092B" w:rsidRPr="006D7EBE" w:rsidRDefault="0085092B" w:rsidP="003106E3">
            <w:pPr>
              <w:ind w:left="113" w:hanging="113"/>
              <w:rPr>
                <w:sz w:val="19"/>
                <w:szCs w:val="19"/>
              </w:rPr>
            </w:pPr>
            <w:r w:rsidRPr="006D7EBE">
              <w:rPr>
                <w:sz w:val="19"/>
                <w:szCs w:val="19"/>
              </w:rPr>
              <w:t xml:space="preserve">Сборник «Промышленность Кыргызской Республики </w:t>
            </w:r>
            <w:r w:rsidRPr="006D7EBE">
              <w:rPr>
                <w:sz w:val="19"/>
                <w:szCs w:val="19"/>
              </w:rPr>
              <w:br/>
              <w:t>20</w:t>
            </w:r>
            <w:r>
              <w:rPr>
                <w:sz w:val="19"/>
                <w:szCs w:val="19"/>
                <w:lang w:val="ky-KG"/>
              </w:rPr>
              <w:t>2</w:t>
            </w:r>
            <w:r w:rsidR="00F90C74">
              <w:rPr>
                <w:sz w:val="19"/>
                <w:szCs w:val="19"/>
                <w:lang w:val="ky-KG"/>
              </w:rPr>
              <w:t>2</w:t>
            </w:r>
            <w:r>
              <w:rPr>
                <w:sz w:val="19"/>
                <w:szCs w:val="19"/>
                <w:lang w:val="ky-KG"/>
              </w:rPr>
              <w:t>-</w:t>
            </w:r>
            <w:r w:rsidRPr="006D7EBE">
              <w:rPr>
                <w:sz w:val="19"/>
                <w:szCs w:val="19"/>
              </w:rPr>
              <w:t>202</w:t>
            </w:r>
            <w:r w:rsidR="00F90C74">
              <w:rPr>
                <w:sz w:val="19"/>
                <w:szCs w:val="19"/>
              </w:rPr>
              <w:t>6</w:t>
            </w:r>
            <w:r w:rsidRPr="006D7EBE">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133FD2B2"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tcPr>
          <w:p w14:paraId="1282AFFD" w14:textId="77777777" w:rsidR="0085092B" w:rsidRPr="006D7EBE" w:rsidRDefault="0085092B" w:rsidP="003106E3">
            <w:pPr>
              <w:rPr>
                <w:sz w:val="19"/>
                <w:szCs w:val="19"/>
              </w:rPr>
            </w:pPr>
            <w:r w:rsidRPr="006D7EBE">
              <w:rPr>
                <w:sz w:val="19"/>
                <w:szCs w:val="19"/>
              </w:rPr>
              <w:t>октябрь</w:t>
            </w:r>
          </w:p>
        </w:tc>
      </w:tr>
      <w:tr w:rsidR="0085092B" w:rsidRPr="006D7EBE" w14:paraId="4CE64B09"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1458FA9D" w14:textId="77777777" w:rsidR="0085092B" w:rsidRPr="006D7EBE" w:rsidRDefault="0085092B" w:rsidP="003106E3">
            <w:pPr>
              <w:ind w:left="113" w:hanging="113"/>
              <w:rPr>
                <w:sz w:val="19"/>
                <w:szCs w:val="19"/>
              </w:rPr>
            </w:pPr>
            <w:r w:rsidRPr="006D7EBE">
              <w:rPr>
                <w:sz w:val="19"/>
                <w:szCs w:val="19"/>
              </w:rPr>
              <w:t>Сборник «Топливно-энергетический баланс</w:t>
            </w:r>
            <w:r w:rsidRPr="006D7EBE">
              <w:rPr>
                <w:sz w:val="19"/>
                <w:szCs w:val="19"/>
              </w:rPr>
              <w:br/>
              <w:t xml:space="preserve"> Кыргызской Республики»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34931E1F"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tcPr>
          <w:p w14:paraId="0AF750E0" w14:textId="77777777" w:rsidR="0085092B" w:rsidRPr="006D7EBE" w:rsidRDefault="0085092B" w:rsidP="003106E3">
            <w:pPr>
              <w:rPr>
                <w:sz w:val="19"/>
                <w:szCs w:val="19"/>
              </w:rPr>
            </w:pPr>
            <w:r w:rsidRPr="006D7EBE">
              <w:rPr>
                <w:sz w:val="19"/>
                <w:szCs w:val="19"/>
              </w:rPr>
              <w:t>декабрь</w:t>
            </w:r>
          </w:p>
        </w:tc>
      </w:tr>
      <w:tr w:rsidR="0085092B" w:rsidRPr="006D7EBE" w14:paraId="28751556" w14:textId="77777777" w:rsidTr="003106E3">
        <w:trPr>
          <w:trHeight w:val="40"/>
        </w:trPr>
        <w:tc>
          <w:tcPr>
            <w:tcW w:w="3073" w:type="pct"/>
            <w:tcBorders>
              <w:top w:val="dotted" w:sz="4" w:space="0" w:color="auto"/>
              <w:left w:val="nil"/>
              <w:bottom w:val="dotted" w:sz="4" w:space="0" w:color="auto"/>
              <w:right w:val="nil"/>
            </w:tcBorders>
            <w:shd w:val="clear" w:color="auto" w:fill="E2EFD9"/>
            <w:tcMar>
              <w:left w:w="28" w:type="dxa"/>
              <w:right w:w="28" w:type="dxa"/>
            </w:tcMar>
          </w:tcPr>
          <w:p w14:paraId="39D971CF" w14:textId="77777777" w:rsidR="0085092B" w:rsidRPr="006D7EBE" w:rsidRDefault="0085092B" w:rsidP="003106E3">
            <w:pPr>
              <w:spacing w:before="20" w:after="20"/>
              <w:ind w:left="113" w:hanging="113"/>
              <w:jc w:val="center"/>
              <w:rPr>
                <w:b/>
                <w:sz w:val="19"/>
                <w:szCs w:val="19"/>
              </w:rPr>
            </w:pPr>
            <w:r w:rsidRPr="006D7EBE">
              <w:rPr>
                <w:b/>
                <w:i/>
                <w:sz w:val="19"/>
                <w:szCs w:val="19"/>
              </w:rPr>
              <w:t>Статистика строительства и инвестиций</w:t>
            </w:r>
          </w:p>
        </w:tc>
        <w:tc>
          <w:tcPr>
            <w:tcW w:w="672" w:type="pct"/>
            <w:tcBorders>
              <w:top w:val="dotted" w:sz="4" w:space="0" w:color="auto"/>
              <w:left w:val="nil"/>
              <w:bottom w:val="dotted" w:sz="4" w:space="0" w:color="auto"/>
              <w:right w:val="nil"/>
            </w:tcBorders>
            <w:shd w:val="clear" w:color="auto" w:fill="E2EFD9"/>
            <w:tcMar>
              <w:left w:w="57" w:type="dxa"/>
              <w:right w:w="57" w:type="dxa"/>
            </w:tcMar>
          </w:tcPr>
          <w:p w14:paraId="65EFEE5C" w14:textId="77777777" w:rsidR="0085092B" w:rsidRPr="006D7EBE" w:rsidRDefault="0085092B" w:rsidP="003106E3">
            <w:pPr>
              <w:spacing w:before="20" w:after="20"/>
              <w:rPr>
                <w:b/>
                <w:sz w:val="19"/>
                <w:szCs w:val="19"/>
              </w:rPr>
            </w:pPr>
          </w:p>
        </w:tc>
        <w:tc>
          <w:tcPr>
            <w:tcW w:w="1255" w:type="pct"/>
            <w:tcBorders>
              <w:top w:val="dotted" w:sz="4" w:space="0" w:color="auto"/>
              <w:left w:val="nil"/>
              <w:bottom w:val="dotted" w:sz="4" w:space="0" w:color="auto"/>
              <w:right w:val="nil"/>
            </w:tcBorders>
            <w:shd w:val="clear" w:color="auto" w:fill="E2EFD9"/>
            <w:tcMar>
              <w:left w:w="57" w:type="dxa"/>
              <w:right w:w="57" w:type="dxa"/>
            </w:tcMar>
          </w:tcPr>
          <w:p w14:paraId="4098294C" w14:textId="77777777" w:rsidR="0085092B" w:rsidRPr="006D7EBE" w:rsidRDefault="0085092B" w:rsidP="003106E3">
            <w:pPr>
              <w:spacing w:before="20" w:after="20"/>
              <w:rPr>
                <w:b/>
                <w:sz w:val="19"/>
                <w:szCs w:val="19"/>
              </w:rPr>
            </w:pPr>
          </w:p>
        </w:tc>
      </w:tr>
      <w:tr w:rsidR="0085092B" w:rsidRPr="006D7EBE" w14:paraId="10BE7A03"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2EC05E15" w14:textId="797035A0" w:rsidR="0085092B" w:rsidRPr="006D7EBE" w:rsidRDefault="0085092B" w:rsidP="003106E3">
            <w:pPr>
              <w:ind w:left="113" w:hanging="113"/>
              <w:rPr>
                <w:sz w:val="19"/>
                <w:szCs w:val="19"/>
              </w:rPr>
            </w:pPr>
            <w:r w:rsidRPr="006D7EBE">
              <w:rPr>
                <w:sz w:val="19"/>
                <w:szCs w:val="19"/>
              </w:rPr>
              <w:t xml:space="preserve">Статистический бюллетень «Основные итоги инвестиционной </w:t>
            </w:r>
            <w:r w:rsidRPr="006D7EBE">
              <w:rPr>
                <w:sz w:val="19"/>
                <w:szCs w:val="19"/>
              </w:rPr>
              <w:br/>
              <w:t>и строительной деятельности в 202</w:t>
            </w:r>
            <w:r w:rsidR="00F90C74">
              <w:rPr>
                <w:sz w:val="19"/>
                <w:szCs w:val="19"/>
              </w:rPr>
              <w:t>6</w:t>
            </w:r>
            <w:r w:rsidRPr="006D7EBE">
              <w:rPr>
                <w:sz w:val="19"/>
                <w:szCs w:val="19"/>
              </w:rPr>
              <w:t xml:space="preserve"> году»</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24E61D4D"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2AFEEC5D" w14:textId="77777777" w:rsidR="0085092B" w:rsidRPr="00B92349" w:rsidRDefault="0085092B" w:rsidP="003106E3">
            <w:pPr>
              <w:rPr>
                <w:sz w:val="19"/>
                <w:szCs w:val="19"/>
                <w:lang w:val="ky-KG"/>
              </w:rPr>
            </w:pPr>
            <w:r>
              <w:rPr>
                <w:sz w:val="19"/>
                <w:szCs w:val="19"/>
                <w:lang w:val="ky-KG"/>
              </w:rPr>
              <w:t>30 сентября</w:t>
            </w:r>
          </w:p>
        </w:tc>
      </w:tr>
      <w:tr w:rsidR="0085092B" w:rsidRPr="006D7EBE" w14:paraId="74461FDE" w14:textId="77777777" w:rsidTr="00FD5193">
        <w:trPr>
          <w:trHeight w:val="3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765B90D7" w14:textId="01FB50F0" w:rsidR="0085092B" w:rsidRPr="006D7EBE" w:rsidRDefault="0085092B" w:rsidP="003106E3">
            <w:pPr>
              <w:ind w:left="113" w:hanging="113"/>
              <w:rPr>
                <w:sz w:val="19"/>
                <w:szCs w:val="19"/>
              </w:rPr>
            </w:pPr>
            <w:r w:rsidRPr="006D7EBE">
              <w:rPr>
                <w:sz w:val="19"/>
                <w:szCs w:val="19"/>
              </w:rPr>
              <w:t>Сборник «Инвестиции в Кыргызской Республике 20</w:t>
            </w:r>
            <w:r>
              <w:rPr>
                <w:sz w:val="19"/>
                <w:szCs w:val="19"/>
                <w:lang w:val="ky-KG"/>
              </w:rPr>
              <w:t>2</w:t>
            </w:r>
            <w:r w:rsidR="00F90C74">
              <w:rPr>
                <w:sz w:val="19"/>
                <w:szCs w:val="19"/>
                <w:lang w:val="ky-KG"/>
              </w:rPr>
              <w:t>2</w:t>
            </w:r>
            <w:r w:rsidRPr="006D7EBE">
              <w:rPr>
                <w:sz w:val="19"/>
                <w:szCs w:val="19"/>
              </w:rPr>
              <w:t>-202</w:t>
            </w:r>
            <w:r w:rsidR="00F90C74">
              <w:rPr>
                <w:sz w:val="19"/>
                <w:szCs w:val="19"/>
              </w:rPr>
              <w:t>6</w:t>
            </w:r>
            <w:r w:rsidRPr="006D7EBE">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vAlign w:val="center"/>
          </w:tcPr>
          <w:p w14:paraId="31D07A72"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25F64873" w14:textId="77777777" w:rsidR="0085092B" w:rsidRPr="006D7EBE" w:rsidRDefault="0085092B" w:rsidP="003106E3">
            <w:pPr>
              <w:rPr>
                <w:sz w:val="19"/>
                <w:szCs w:val="19"/>
              </w:rPr>
            </w:pPr>
            <w:r>
              <w:rPr>
                <w:sz w:val="19"/>
                <w:szCs w:val="19"/>
                <w:lang w:val="ky-KG"/>
              </w:rPr>
              <w:t>30 сентября</w:t>
            </w:r>
          </w:p>
        </w:tc>
      </w:tr>
      <w:tr w:rsidR="0085092B" w:rsidRPr="006D7EBE" w14:paraId="4A0F9B17" w14:textId="77777777" w:rsidTr="003106E3">
        <w:trPr>
          <w:trHeight w:val="40"/>
        </w:trPr>
        <w:tc>
          <w:tcPr>
            <w:tcW w:w="3073" w:type="pct"/>
            <w:tcBorders>
              <w:top w:val="dotted" w:sz="4" w:space="0" w:color="auto"/>
              <w:left w:val="nil"/>
              <w:bottom w:val="dotted" w:sz="4" w:space="0" w:color="auto"/>
              <w:right w:val="nil"/>
            </w:tcBorders>
            <w:shd w:val="clear" w:color="auto" w:fill="E2EFD9"/>
            <w:tcMar>
              <w:left w:w="28" w:type="dxa"/>
              <w:right w:w="28" w:type="dxa"/>
            </w:tcMar>
          </w:tcPr>
          <w:p w14:paraId="41417B6A" w14:textId="77777777" w:rsidR="0085092B" w:rsidRPr="006D7EBE" w:rsidRDefault="0085092B" w:rsidP="003106E3">
            <w:pPr>
              <w:spacing w:before="20" w:after="20"/>
              <w:ind w:left="113" w:hanging="113"/>
              <w:jc w:val="center"/>
              <w:rPr>
                <w:b/>
                <w:i/>
                <w:sz w:val="19"/>
                <w:szCs w:val="19"/>
              </w:rPr>
            </w:pPr>
            <w:r w:rsidRPr="006D7EBE">
              <w:rPr>
                <w:b/>
                <w:i/>
                <w:sz w:val="19"/>
                <w:szCs w:val="19"/>
              </w:rPr>
              <w:t>Статистика сельского хозяйства</w:t>
            </w:r>
          </w:p>
        </w:tc>
        <w:tc>
          <w:tcPr>
            <w:tcW w:w="672" w:type="pct"/>
            <w:tcBorders>
              <w:top w:val="dotted" w:sz="4" w:space="0" w:color="auto"/>
              <w:left w:val="nil"/>
              <w:bottom w:val="dotted" w:sz="4" w:space="0" w:color="auto"/>
              <w:right w:val="nil"/>
            </w:tcBorders>
            <w:shd w:val="clear" w:color="auto" w:fill="E2EFD9"/>
            <w:tcMar>
              <w:left w:w="57" w:type="dxa"/>
              <w:right w:w="57" w:type="dxa"/>
            </w:tcMar>
          </w:tcPr>
          <w:p w14:paraId="08285D6A" w14:textId="77777777" w:rsidR="0085092B" w:rsidRPr="006D7EBE" w:rsidRDefault="0085092B" w:rsidP="003106E3">
            <w:pPr>
              <w:spacing w:before="20" w:after="20"/>
              <w:rPr>
                <w:sz w:val="19"/>
                <w:szCs w:val="19"/>
              </w:rPr>
            </w:pPr>
          </w:p>
        </w:tc>
        <w:tc>
          <w:tcPr>
            <w:tcW w:w="1255" w:type="pct"/>
            <w:tcBorders>
              <w:top w:val="dotted" w:sz="4" w:space="0" w:color="auto"/>
              <w:left w:val="nil"/>
              <w:bottom w:val="dotted" w:sz="4" w:space="0" w:color="auto"/>
              <w:right w:val="nil"/>
            </w:tcBorders>
            <w:shd w:val="clear" w:color="auto" w:fill="E2EFD9"/>
            <w:tcMar>
              <w:left w:w="28" w:type="dxa"/>
              <w:right w:w="28" w:type="dxa"/>
            </w:tcMar>
          </w:tcPr>
          <w:p w14:paraId="0F945F10" w14:textId="77777777" w:rsidR="0085092B" w:rsidRPr="006D7EBE" w:rsidRDefault="0085092B" w:rsidP="003106E3">
            <w:pPr>
              <w:spacing w:before="20" w:after="20"/>
              <w:rPr>
                <w:sz w:val="19"/>
                <w:szCs w:val="19"/>
              </w:rPr>
            </w:pPr>
          </w:p>
        </w:tc>
      </w:tr>
      <w:tr w:rsidR="0085092B" w:rsidRPr="006D7EBE" w14:paraId="13273736"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53BD969F" w14:textId="77777777" w:rsidR="0085092B" w:rsidRPr="00B536A9" w:rsidRDefault="0085092B" w:rsidP="003106E3">
            <w:pPr>
              <w:ind w:left="113" w:hanging="113"/>
              <w:rPr>
                <w:sz w:val="19"/>
                <w:szCs w:val="19"/>
              </w:rPr>
            </w:pPr>
            <w:r w:rsidRPr="00B536A9">
              <w:rPr>
                <w:sz w:val="19"/>
                <w:szCs w:val="19"/>
              </w:rPr>
              <w:t>Статистический бюллетень «Производство основных видов продуктов животноводства всеми категориями хозяйств в разрезе областей и районов Кыргызской Республики»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2B4846BA" w14:textId="3B5FD620" w:rsidR="0085092B" w:rsidRPr="006D7EBE" w:rsidRDefault="0085092B" w:rsidP="003106E3">
            <w:pPr>
              <w:rPr>
                <w:sz w:val="19"/>
                <w:szCs w:val="19"/>
              </w:rPr>
            </w:pPr>
            <w:r w:rsidRPr="006D7EBE">
              <w:rPr>
                <w:sz w:val="19"/>
                <w:szCs w:val="19"/>
              </w:rPr>
              <w:t>месячн</w:t>
            </w:r>
            <w:r w:rsidR="00C05A37">
              <w:rPr>
                <w:sz w:val="19"/>
                <w:szCs w:val="19"/>
              </w:rPr>
              <w:t>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0ECE15CE" w14:textId="77777777" w:rsidR="0085092B" w:rsidRPr="006D7EBE" w:rsidRDefault="0085092B" w:rsidP="003106E3">
            <w:pPr>
              <w:ind w:left="113" w:hanging="113"/>
              <w:rPr>
                <w:sz w:val="19"/>
                <w:szCs w:val="19"/>
              </w:rPr>
            </w:pPr>
            <w:r w:rsidRPr="006D7EBE">
              <w:rPr>
                <w:sz w:val="19"/>
                <w:szCs w:val="19"/>
              </w:rPr>
              <w:t xml:space="preserve">на </w:t>
            </w:r>
            <w:r>
              <w:rPr>
                <w:sz w:val="19"/>
                <w:szCs w:val="19"/>
              </w:rPr>
              <w:t>15</w:t>
            </w:r>
            <w:r w:rsidRPr="006D7EBE">
              <w:rPr>
                <w:sz w:val="19"/>
                <w:szCs w:val="19"/>
              </w:rPr>
              <w:t xml:space="preserve">-й день </w:t>
            </w:r>
            <w:r w:rsidRPr="006D7EBE">
              <w:rPr>
                <w:sz w:val="19"/>
                <w:szCs w:val="19"/>
              </w:rPr>
              <w:br/>
              <w:t>после отчетного периода</w:t>
            </w:r>
          </w:p>
        </w:tc>
      </w:tr>
      <w:tr w:rsidR="0085092B" w:rsidRPr="006D7EBE" w14:paraId="73A62232"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627DCF02" w14:textId="7000479C" w:rsidR="0085092B" w:rsidRPr="00B536A9" w:rsidRDefault="0085092B" w:rsidP="003106E3">
            <w:pPr>
              <w:ind w:left="113" w:hanging="113"/>
              <w:rPr>
                <w:sz w:val="19"/>
                <w:szCs w:val="19"/>
              </w:rPr>
            </w:pPr>
            <w:r w:rsidRPr="00B536A9">
              <w:rPr>
                <w:sz w:val="19"/>
                <w:szCs w:val="19"/>
              </w:rPr>
              <w:t xml:space="preserve">Сборник «Сельское хозяйство Кыргызской Республики </w:t>
            </w:r>
            <w:r w:rsidRPr="00B536A9">
              <w:rPr>
                <w:sz w:val="19"/>
                <w:szCs w:val="19"/>
              </w:rPr>
              <w:br/>
              <w:t>20</w:t>
            </w:r>
            <w:r w:rsidRPr="00B536A9">
              <w:rPr>
                <w:sz w:val="19"/>
                <w:szCs w:val="19"/>
                <w:lang w:val="ky-KG"/>
              </w:rPr>
              <w:t>2</w:t>
            </w:r>
            <w:r w:rsidR="00C05A37">
              <w:rPr>
                <w:sz w:val="19"/>
                <w:szCs w:val="19"/>
                <w:lang w:val="ky-KG"/>
              </w:rPr>
              <w:t>2</w:t>
            </w:r>
            <w:r w:rsidRPr="00B536A9">
              <w:rPr>
                <w:sz w:val="19"/>
                <w:szCs w:val="19"/>
              </w:rPr>
              <w:t>-202</w:t>
            </w:r>
            <w:r w:rsidR="00C05A37">
              <w:rPr>
                <w:sz w:val="19"/>
                <w:szCs w:val="19"/>
              </w:rPr>
              <w:t>6</w:t>
            </w:r>
            <w:r w:rsidRPr="00B536A9">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0F7B6901" w14:textId="77777777" w:rsidR="0085092B" w:rsidRPr="006D7EBE" w:rsidRDefault="0085092B" w:rsidP="003106E3">
            <w:pPr>
              <w:pStyle w:val="af2"/>
              <w:rPr>
                <w:sz w:val="19"/>
                <w:szCs w:val="19"/>
              </w:rPr>
            </w:pPr>
            <w:r w:rsidRPr="006D7EBE">
              <w:rPr>
                <w:sz w:val="19"/>
                <w:szCs w:val="19"/>
              </w:rPr>
              <w:t xml:space="preserve">годовая </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0C7806B6" w14:textId="77777777" w:rsidR="0085092B" w:rsidRPr="00CA298A" w:rsidRDefault="0085092B" w:rsidP="003106E3">
            <w:pPr>
              <w:rPr>
                <w:sz w:val="19"/>
                <w:szCs w:val="19"/>
                <w:lang w:val="ky-KG"/>
              </w:rPr>
            </w:pPr>
            <w:r>
              <w:rPr>
                <w:sz w:val="19"/>
                <w:szCs w:val="19"/>
                <w:lang w:val="ky-KG"/>
              </w:rPr>
              <w:t>28 октября</w:t>
            </w:r>
          </w:p>
        </w:tc>
      </w:tr>
      <w:tr w:rsidR="0085092B" w:rsidRPr="006D7EBE" w14:paraId="63390B01" w14:textId="77777777" w:rsidTr="003106E3">
        <w:trPr>
          <w:trHeight w:val="284"/>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477ACD34" w14:textId="77777777" w:rsidR="0085092B" w:rsidRPr="00B536A9" w:rsidRDefault="0085092B" w:rsidP="003106E3">
            <w:pPr>
              <w:ind w:left="113" w:hanging="113"/>
              <w:rPr>
                <w:sz w:val="19"/>
                <w:szCs w:val="19"/>
              </w:rPr>
            </w:pPr>
            <w:r w:rsidRPr="00B536A9">
              <w:rPr>
                <w:sz w:val="19"/>
                <w:szCs w:val="19"/>
              </w:rPr>
              <w:t xml:space="preserve">Статистический бюллетень «Отчет о </w:t>
            </w:r>
            <w:r w:rsidRPr="00B536A9">
              <w:rPr>
                <w:sz w:val="19"/>
                <w:szCs w:val="19"/>
                <w:lang w:val="ky-KG"/>
              </w:rPr>
              <w:t>заготовке</w:t>
            </w:r>
            <w:r w:rsidRPr="00B536A9">
              <w:rPr>
                <w:sz w:val="19"/>
                <w:szCs w:val="19"/>
              </w:rPr>
              <w:t xml:space="preserve"> кормов»</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4D1F133D" w14:textId="77777777" w:rsidR="0085092B" w:rsidRPr="006D7EBE" w:rsidRDefault="0085092B" w:rsidP="003106E3">
            <w:pPr>
              <w:pStyle w:val="af2"/>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3C31F2B6" w14:textId="77777777" w:rsidR="0085092B" w:rsidRDefault="0085092B" w:rsidP="003106E3">
            <w:pPr>
              <w:rPr>
                <w:sz w:val="19"/>
                <w:szCs w:val="19"/>
                <w:lang w:val="ky-KG"/>
              </w:rPr>
            </w:pPr>
            <w:r>
              <w:rPr>
                <w:sz w:val="19"/>
                <w:szCs w:val="19"/>
                <w:lang w:val="ky-KG"/>
              </w:rPr>
              <w:t>20 января</w:t>
            </w:r>
          </w:p>
        </w:tc>
      </w:tr>
      <w:tr w:rsidR="0085092B" w:rsidRPr="006D7EBE" w14:paraId="22D2C9E3"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1E680BDE" w14:textId="77777777" w:rsidR="0085092B" w:rsidRPr="00B536A9" w:rsidRDefault="0085092B" w:rsidP="003106E3">
            <w:pPr>
              <w:keepNext/>
              <w:spacing w:after="40"/>
              <w:ind w:left="113" w:hanging="113"/>
              <w:rPr>
                <w:sz w:val="19"/>
                <w:szCs w:val="19"/>
              </w:rPr>
            </w:pPr>
            <w:r w:rsidRPr="00B536A9">
              <w:rPr>
                <w:sz w:val="19"/>
                <w:szCs w:val="19"/>
              </w:rPr>
              <w:lastRenderedPageBreak/>
              <w:t>Статистический бюллетень «Сводка о ходе уборки урожая сельскохозяйственных культур, севе озимых, вспашке зяби»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189C09B6" w14:textId="77777777" w:rsidR="0085092B" w:rsidRPr="006D7EBE" w:rsidRDefault="0085092B" w:rsidP="003106E3">
            <w:pPr>
              <w:keepNext/>
              <w:spacing w:after="40"/>
              <w:rPr>
                <w:sz w:val="19"/>
                <w:szCs w:val="19"/>
              </w:rPr>
            </w:pPr>
            <w:r w:rsidRPr="006D7EBE">
              <w:rPr>
                <w:sz w:val="19"/>
                <w:szCs w:val="19"/>
              </w:rPr>
              <w:t>с 1 июля до конца года</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352D383A" w14:textId="77777777" w:rsidR="0085092B" w:rsidRPr="006D7EBE" w:rsidRDefault="0085092B" w:rsidP="003106E3">
            <w:pPr>
              <w:keepNext/>
              <w:spacing w:after="40"/>
              <w:ind w:left="113" w:hanging="113"/>
              <w:rPr>
                <w:sz w:val="19"/>
                <w:szCs w:val="19"/>
              </w:rPr>
            </w:pPr>
            <w:r w:rsidRPr="006D7EBE">
              <w:rPr>
                <w:sz w:val="19"/>
                <w:szCs w:val="19"/>
              </w:rPr>
              <w:t xml:space="preserve">на </w:t>
            </w:r>
            <w:r>
              <w:rPr>
                <w:sz w:val="19"/>
                <w:szCs w:val="19"/>
              </w:rPr>
              <w:t>15-</w:t>
            </w:r>
            <w:r w:rsidRPr="006D7EBE">
              <w:rPr>
                <w:sz w:val="19"/>
                <w:szCs w:val="19"/>
              </w:rPr>
              <w:t>й день</w:t>
            </w:r>
            <w:r w:rsidRPr="006D7EBE">
              <w:rPr>
                <w:sz w:val="19"/>
                <w:szCs w:val="19"/>
              </w:rPr>
              <w:br/>
              <w:t>после отчетного периода</w:t>
            </w:r>
          </w:p>
        </w:tc>
      </w:tr>
      <w:tr w:rsidR="0085092B" w:rsidRPr="006D7EBE" w14:paraId="6B9250AC"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0B97C184" w14:textId="63078349" w:rsidR="0085092B" w:rsidRPr="00B536A9" w:rsidRDefault="0085092B" w:rsidP="003106E3">
            <w:pPr>
              <w:ind w:left="113" w:hanging="113"/>
              <w:rPr>
                <w:sz w:val="19"/>
                <w:szCs w:val="19"/>
              </w:rPr>
            </w:pPr>
            <w:r w:rsidRPr="00B536A9">
              <w:rPr>
                <w:sz w:val="19"/>
                <w:szCs w:val="19"/>
              </w:rPr>
              <w:t>Сборник «О сборе урожая сельскохозяйственных культур</w:t>
            </w:r>
            <w:r w:rsidRPr="00B536A9">
              <w:rPr>
                <w:sz w:val="19"/>
                <w:szCs w:val="19"/>
              </w:rPr>
              <w:br/>
              <w:t xml:space="preserve"> по областям и районам Кыргызской Республики в 202</w:t>
            </w:r>
            <w:r w:rsidR="004B430A">
              <w:rPr>
                <w:sz w:val="19"/>
                <w:szCs w:val="19"/>
              </w:rPr>
              <w:t>6</w:t>
            </w:r>
            <w:r w:rsidRPr="00B536A9">
              <w:rPr>
                <w:sz w:val="19"/>
                <w:szCs w:val="19"/>
              </w:rPr>
              <w:t xml:space="preserve"> году»</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57E79355" w14:textId="77777777" w:rsidR="0085092B" w:rsidRPr="006D7EBE" w:rsidRDefault="0085092B" w:rsidP="003106E3">
            <w:pPr>
              <w:rPr>
                <w:sz w:val="19"/>
                <w:szCs w:val="19"/>
              </w:rPr>
            </w:pPr>
            <w:r w:rsidRPr="006D7EBE">
              <w:rPr>
                <w:sz w:val="19"/>
                <w:szCs w:val="19"/>
              </w:rPr>
              <w:t xml:space="preserve">годовая </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6A0C0E6D" w14:textId="77777777" w:rsidR="0085092B" w:rsidRPr="006D7EBE" w:rsidRDefault="0085092B" w:rsidP="003106E3">
            <w:pPr>
              <w:rPr>
                <w:sz w:val="19"/>
                <w:szCs w:val="19"/>
              </w:rPr>
            </w:pPr>
            <w:r>
              <w:rPr>
                <w:sz w:val="19"/>
                <w:szCs w:val="19"/>
                <w:lang w:val="ky-KG"/>
              </w:rPr>
              <w:t>17 января</w:t>
            </w:r>
          </w:p>
        </w:tc>
      </w:tr>
      <w:tr w:rsidR="0085092B" w:rsidRPr="006D7EBE" w14:paraId="14ED407D"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672DD7F5" w14:textId="6CBEAB30" w:rsidR="0085092B" w:rsidRPr="00B536A9" w:rsidRDefault="0085092B" w:rsidP="003106E3">
            <w:pPr>
              <w:keepNext/>
              <w:ind w:left="113" w:hanging="113"/>
              <w:rPr>
                <w:sz w:val="19"/>
                <w:szCs w:val="19"/>
              </w:rPr>
            </w:pPr>
            <w:r w:rsidRPr="00B536A9">
              <w:rPr>
                <w:sz w:val="19"/>
                <w:szCs w:val="19"/>
              </w:rPr>
              <w:t>Статистический бюллетень «Заключительный отчет о размерах посевных площадей сельскохозяйственных культур под урожай по областям и районам Кыргызской Республики в 202</w:t>
            </w:r>
            <w:r w:rsidR="00D3572A">
              <w:rPr>
                <w:sz w:val="19"/>
                <w:szCs w:val="19"/>
              </w:rPr>
              <w:t>7</w:t>
            </w:r>
            <w:r w:rsidRPr="00B536A9">
              <w:rPr>
                <w:sz w:val="19"/>
                <w:szCs w:val="19"/>
              </w:rPr>
              <w:t xml:space="preserve"> году»</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64C2CD69"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204F1534" w14:textId="77777777" w:rsidR="0085092B" w:rsidRPr="006D7EBE" w:rsidRDefault="0085092B" w:rsidP="003106E3">
            <w:pPr>
              <w:rPr>
                <w:sz w:val="19"/>
                <w:szCs w:val="19"/>
              </w:rPr>
            </w:pPr>
            <w:r>
              <w:rPr>
                <w:sz w:val="19"/>
                <w:szCs w:val="19"/>
                <w:lang w:val="ky-KG"/>
              </w:rPr>
              <w:t>17 июля</w:t>
            </w:r>
          </w:p>
        </w:tc>
      </w:tr>
      <w:tr w:rsidR="0085092B" w:rsidRPr="006D7EBE" w14:paraId="7A00757A" w14:textId="77777777" w:rsidTr="00D3572A">
        <w:trPr>
          <w:trHeight w:val="3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6CCFB1A8" w14:textId="77777777" w:rsidR="0085092B" w:rsidRPr="00B536A9" w:rsidRDefault="0085092B" w:rsidP="00D3572A">
            <w:pPr>
              <w:ind w:left="113" w:hanging="113"/>
              <w:rPr>
                <w:sz w:val="19"/>
                <w:szCs w:val="19"/>
              </w:rPr>
            </w:pPr>
            <w:r w:rsidRPr="00B536A9">
              <w:rPr>
                <w:bCs/>
                <w:sz w:val="19"/>
                <w:szCs w:val="19"/>
              </w:rPr>
              <w:t xml:space="preserve">Статистический бюллетень </w:t>
            </w:r>
            <w:r w:rsidRPr="00B536A9">
              <w:rPr>
                <w:sz w:val="19"/>
                <w:szCs w:val="19"/>
              </w:rPr>
              <w:t>«Посев яровых культур и весенне-полевые работы по областям и районам Кыргызской Республики»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76DF6759" w14:textId="0D39A391" w:rsidR="0085092B" w:rsidRPr="00CA298A" w:rsidRDefault="0085092B" w:rsidP="00D3572A">
            <w:pPr>
              <w:rPr>
                <w:sz w:val="19"/>
                <w:szCs w:val="19"/>
              </w:rPr>
            </w:pPr>
            <w:r w:rsidRPr="006D7EBE">
              <w:rPr>
                <w:sz w:val="19"/>
                <w:szCs w:val="19"/>
              </w:rPr>
              <w:t>месячн</w:t>
            </w:r>
            <w:r w:rsidR="00C05A37">
              <w:rPr>
                <w:sz w:val="19"/>
                <w:szCs w:val="19"/>
              </w:rPr>
              <w:t>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738CC222" w14:textId="77777777" w:rsidR="0085092B" w:rsidRPr="00CA298A" w:rsidRDefault="0085092B" w:rsidP="003106E3">
            <w:pPr>
              <w:rPr>
                <w:sz w:val="19"/>
                <w:szCs w:val="19"/>
                <w:lang w:val="ky-KG"/>
              </w:rPr>
            </w:pPr>
            <w:r w:rsidRPr="00CA298A">
              <w:rPr>
                <w:sz w:val="19"/>
                <w:szCs w:val="19"/>
              </w:rPr>
              <w:t xml:space="preserve">с марта по июнь на </w:t>
            </w:r>
            <w:r>
              <w:rPr>
                <w:sz w:val="19"/>
                <w:szCs w:val="19"/>
              </w:rPr>
              <w:t>14</w:t>
            </w:r>
            <w:r w:rsidRPr="00CA298A">
              <w:rPr>
                <w:sz w:val="19"/>
                <w:szCs w:val="19"/>
              </w:rPr>
              <w:t>-й день, следующий за отчетным периодом</w:t>
            </w:r>
          </w:p>
        </w:tc>
      </w:tr>
      <w:tr w:rsidR="0085092B" w:rsidRPr="006D7EBE" w14:paraId="4452456C" w14:textId="77777777" w:rsidTr="00D3572A">
        <w:trPr>
          <w:trHeight w:val="3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7EA7D582" w14:textId="77777777" w:rsidR="0085092B" w:rsidRPr="00B536A9" w:rsidRDefault="0085092B" w:rsidP="003106E3">
            <w:pPr>
              <w:ind w:left="113" w:hanging="113"/>
              <w:rPr>
                <w:sz w:val="19"/>
                <w:szCs w:val="19"/>
              </w:rPr>
            </w:pPr>
            <w:r w:rsidRPr="00B536A9">
              <w:rPr>
                <w:sz w:val="19"/>
                <w:szCs w:val="19"/>
              </w:rPr>
              <w:t xml:space="preserve">Аналитический обзор «Использование пашни </w:t>
            </w:r>
            <w:r w:rsidRPr="00B536A9">
              <w:rPr>
                <w:sz w:val="19"/>
                <w:szCs w:val="19"/>
                <w:lang w:val="ky-KG"/>
              </w:rPr>
              <w:br/>
            </w:r>
            <w:r w:rsidRPr="00B536A9">
              <w:rPr>
                <w:sz w:val="19"/>
                <w:szCs w:val="19"/>
              </w:rPr>
              <w:t>в Кыргызской Республике»</w:t>
            </w:r>
            <w:r w:rsidRPr="00B536A9">
              <w:rPr>
                <w:sz w:val="19"/>
                <w:szCs w:val="19"/>
                <w:lang w:val="ky-KG"/>
              </w:rPr>
              <w:t xml:space="preserve"> в сборнике </w:t>
            </w:r>
            <w:r w:rsidRPr="00B536A9">
              <w:rPr>
                <w:sz w:val="19"/>
                <w:szCs w:val="19"/>
              </w:rPr>
              <w:t>«</w:t>
            </w:r>
            <w:r w:rsidRPr="00B536A9">
              <w:rPr>
                <w:sz w:val="19"/>
                <w:szCs w:val="19"/>
                <w:lang w:val="ky-KG"/>
              </w:rPr>
              <w:t>Заключительный отчет о размерах посевных площадей с/х культур</w:t>
            </w:r>
            <w:r w:rsidRPr="00B536A9">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07B6D6BD" w14:textId="77777777" w:rsidR="0085092B" w:rsidRPr="00E3255A" w:rsidRDefault="0085092B" w:rsidP="00D3572A">
            <w:pPr>
              <w:rPr>
                <w:sz w:val="19"/>
                <w:szCs w:val="19"/>
              </w:rPr>
            </w:pPr>
            <w:r w:rsidRPr="00E3255A">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0C58C38A" w14:textId="77777777" w:rsidR="0085092B" w:rsidRPr="00E3255A" w:rsidRDefault="0085092B" w:rsidP="00D3572A">
            <w:pPr>
              <w:rPr>
                <w:sz w:val="19"/>
                <w:szCs w:val="19"/>
                <w:lang w:val="ky-KG"/>
              </w:rPr>
            </w:pPr>
            <w:r w:rsidRPr="00E3255A">
              <w:rPr>
                <w:sz w:val="19"/>
                <w:szCs w:val="19"/>
                <w:lang w:val="ky-KG"/>
              </w:rPr>
              <w:t>17</w:t>
            </w:r>
            <w:r w:rsidRPr="00E3255A">
              <w:rPr>
                <w:sz w:val="19"/>
                <w:szCs w:val="19"/>
              </w:rPr>
              <w:t xml:space="preserve"> </w:t>
            </w:r>
            <w:proofErr w:type="spellStart"/>
            <w:r w:rsidRPr="00E3255A">
              <w:rPr>
                <w:sz w:val="19"/>
                <w:szCs w:val="19"/>
              </w:rPr>
              <w:t>июл</w:t>
            </w:r>
            <w:proofErr w:type="spellEnd"/>
            <w:r w:rsidRPr="00E3255A">
              <w:rPr>
                <w:sz w:val="19"/>
                <w:szCs w:val="19"/>
                <w:lang w:val="ky-KG"/>
              </w:rPr>
              <w:t>я</w:t>
            </w:r>
          </w:p>
        </w:tc>
      </w:tr>
      <w:tr w:rsidR="0085092B" w:rsidRPr="006D7EBE" w14:paraId="6B2B2627" w14:textId="77777777" w:rsidTr="003106E3">
        <w:tc>
          <w:tcPr>
            <w:tcW w:w="3073" w:type="pct"/>
            <w:tcBorders>
              <w:top w:val="dotted" w:sz="4" w:space="0" w:color="auto"/>
              <w:left w:val="nil"/>
              <w:bottom w:val="dotted" w:sz="4" w:space="0" w:color="auto"/>
              <w:right w:val="nil"/>
            </w:tcBorders>
            <w:shd w:val="clear" w:color="auto" w:fill="E2EFD9"/>
            <w:tcMar>
              <w:left w:w="28" w:type="dxa"/>
              <w:right w:w="28" w:type="dxa"/>
            </w:tcMar>
          </w:tcPr>
          <w:p w14:paraId="233E143B" w14:textId="77777777" w:rsidR="0085092B" w:rsidRPr="006D7EBE" w:rsidRDefault="0085092B" w:rsidP="003106E3">
            <w:pPr>
              <w:spacing w:before="20" w:after="20"/>
              <w:ind w:left="113" w:hanging="113"/>
              <w:jc w:val="center"/>
              <w:rPr>
                <w:b/>
                <w:i/>
                <w:sz w:val="19"/>
                <w:szCs w:val="19"/>
              </w:rPr>
            </w:pPr>
            <w:r w:rsidRPr="006D7EBE">
              <w:rPr>
                <w:b/>
                <w:i/>
                <w:sz w:val="19"/>
                <w:szCs w:val="19"/>
              </w:rPr>
              <w:t>Статистика потребительского рынка и услуг</w:t>
            </w:r>
          </w:p>
        </w:tc>
        <w:tc>
          <w:tcPr>
            <w:tcW w:w="672" w:type="pct"/>
            <w:tcBorders>
              <w:top w:val="dotted" w:sz="4" w:space="0" w:color="auto"/>
              <w:left w:val="nil"/>
              <w:bottom w:val="dotted" w:sz="4" w:space="0" w:color="auto"/>
              <w:right w:val="nil"/>
            </w:tcBorders>
            <w:shd w:val="clear" w:color="auto" w:fill="E2EFD9"/>
            <w:tcMar>
              <w:left w:w="57" w:type="dxa"/>
              <w:right w:w="57" w:type="dxa"/>
            </w:tcMar>
          </w:tcPr>
          <w:p w14:paraId="1F9AE6AA" w14:textId="77777777" w:rsidR="0085092B" w:rsidRPr="006D7EBE" w:rsidRDefault="0085092B" w:rsidP="003106E3">
            <w:pPr>
              <w:spacing w:before="20" w:after="20"/>
              <w:rPr>
                <w:b/>
                <w:i/>
                <w:sz w:val="19"/>
                <w:szCs w:val="19"/>
              </w:rPr>
            </w:pPr>
          </w:p>
        </w:tc>
        <w:tc>
          <w:tcPr>
            <w:tcW w:w="1255" w:type="pct"/>
            <w:tcBorders>
              <w:top w:val="dotted" w:sz="4" w:space="0" w:color="auto"/>
              <w:left w:val="nil"/>
              <w:bottom w:val="dotted" w:sz="4" w:space="0" w:color="auto"/>
              <w:right w:val="nil"/>
            </w:tcBorders>
            <w:shd w:val="clear" w:color="auto" w:fill="E2EFD9"/>
            <w:tcMar>
              <w:left w:w="28" w:type="dxa"/>
              <w:right w:w="28" w:type="dxa"/>
            </w:tcMar>
          </w:tcPr>
          <w:p w14:paraId="148FC953" w14:textId="77777777" w:rsidR="0085092B" w:rsidRPr="006D7EBE" w:rsidRDefault="0085092B" w:rsidP="003106E3">
            <w:pPr>
              <w:spacing w:before="20" w:after="20"/>
              <w:rPr>
                <w:b/>
                <w:i/>
                <w:sz w:val="19"/>
                <w:szCs w:val="19"/>
              </w:rPr>
            </w:pPr>
          </w:p>
        </w:tc>
      </w:tr>
      <w:tr w:rsidR="0085092B" w:rsidRPr="006D7EBE" w14:paraId="60F8E83C"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71639E6D" w14:textId="77777777" w:rsidR="0085092B" w:rsidRPr="006D7EBE" w:rsidRDefault="0085092B" w:rsidP="003106E3">
            <w:pPr>
              <w:ind w:left="113" w:hanging="113"/>
              <w:rPr>
                <w:sz w:val="19"/>
                <w:szCs w:val="19"/>
              </w:rPr>
            </w:pPr>
            <w:r w:rsidRPr="006D7EBE">
              <w:rPr>
                <w:sz w:val="19"/>
                <w:szCs w:val="19"/>
              </w:rPr>
              <w:t xml:space="preserve">Статистический бюллетень «Основные показатели </w:t>
            </w:r>
          </w:p>
          <w:p w14:paraId="15C1A9F8" w14:textId="77777777" w:rsidR="0085092B" w:rsidRPr="006D7EBE" w:rsidRDefault="0085092B" w:rsidP="003106E3">
            <w:pPr>
              <w:ind w:left="113" w:hanging="113"/>
              <w:rPr>
                <w:sz w:val="19"/>
                <w:szCs w:val="19"/>
              </w:rPr>
            </w:pPr>
            <w:r w:rsidRPr="006D7EBE">
              <w:rPr>
                <w:sz w:val="19"/>
                <w:szCs w:val="19"/>
              </w:rPr>
              <w:t xml:space="preserve">   торговли и услуг»</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41A25800" w14:textId="61573621" w:rsidR="0085092B" w:rsidRPr="006D7EBE" w:rsidRDefault="00C05A37" w:rsidP="003106E3">
            <w:pPr>
              <w:ind w:left="113" w:hanging="113"/>
              <w:rPr>
                <w:sz w:val="19"/>
                <w:szCs w:val="19"/>
              </w:rPr>
            </w:pPr>
            <w:r w:rsidRPr="006D7EBE">
              <w:rPr>
                <w:sz w:val="19"/>
                <w:szCs w:val="19"/>
              </w:rPr>
              <w:t>месячн</w:t>
            </w:r>
            <w:r>
              <w:rPr>
                <w:sz w:val="19"/>
                <w:szCs w:val="19"/>
              </w:rPr>
              <w:t>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0C16C7BA" w14:textId="77777777" w:rsidR="0085092B" w:rsidRPr="006D7EBE" w:rsidRDefault="0085092B" w:rsidP="003106E3">
            <w:pPr>
              <w:ind w:left="113" w:hanging="113"/>
              <w:rPr>
                <w:sz w:val="19"/>
                <w:szCs w:val="19"/>
              </w:rPr>
            </w:pPr>
            <w:r w:rsidRPr="006D7EBE">
              <w:rPr>
                <w:sz w:val="19"/>
                <w:szCs w:val="19"/>
              </w:rPr>
              <w:t>до 20 числа после отчетного периода</w:t>
            </w:r>
          </w:p>
        </w:tc>
      </w:tr>
      <w:tr w:rsidR="0085092B" w:rsidRPr="006D7EBE" w14:paraId="59CAD4AD"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47F23271" w14:textId="77777777" w:rsidR="0085092B" w:rsidRPr="006D7EBE" w:rsidRDefault="0085092B" w:rsidP="003106E3">
            <w:pPr>
              <w:ind w:left="113" w:hanging="113"/>
              <w:rPr>
                <w:sz w:val="19"/>
                <w:szCs w:val="19"/>
              </w:rPr>
            </w:pPr>
            <w:r w:rsidRPr="006D7EBE">
              <w:rPr>
                <w:sz w:val="19"/>
                <w:szCs w:val="19"/>
              </w:rPr>
              <w:t>Статистический бюллетень «Основные показатели деятельности рынков и торговых центров в Кыргызской Республике»</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3186016D" w14:textId="77777777" w:rsidR="0085092B" w:rsidRPr="006D7EBE" w:rsidRDefault="0085092B" w:rsidP="003106E3">
            <w:pPr>
              <w:ind w:left="113" w:hanging="113"/>
              <w:rPr>
                <w:sz w:val="19"/>
                <w:szCs w:val="19"/>
              </w:rPr>
            </w:pPr>
            <w:r w:rsidRPr="006D7EBE">
              <w:rPr>
                <w:sz w:val="19"/>
                <w:szCs w:val="19"/>
              </w:rPr>
              <w:t>квартальная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7CF18D68" w14:textId="77777777" w:rsidR="0085092B" w:rsidRPr="006D7EBE" w:rsidRDefault="0085092B" w:rsidP="003106E3">
            <w:pPr>
              <w:ind w:left="113" w:hanging="113"/>
              <w:rPr>
                <w:sz w:val="19"/>
                <w:szCs w:val="19"/>
              </w:rPr>
            </w:pPr>
            <w:r w:rsidRPr="006D7EBE">
              <w:rPr>
                <w:sz w:val="19"/>
                <w:szCs w:val="19"/>
              </w:rPr>
              <w:t>на 3</w:t>
            </w:r>
            <w:r>
              <w:rPr>
                <w:sz w:val="19"/>
                <w:szCs w:val="19"/>
                <w:lang w:val="ky-KG"/>
              </w:rPr>
              <w:t>5</w:t>
            </w:r>
            <w:r w:rsidRPr="006D7EBE">
              <w:rPr>
                <w:sz w:val="19"/>
                <w:szCs w:val="19"/>
              </w:rPr>
              <w:t xml:space="preserve"> день после отчетного периода</w:t>
            </w:r>
          </w:p>
        </w:tc>
      </w:tr>
      <w:tr w:rsidR="0085092B" w:rsidRPr="006D7EBE" w14:paraId="00BAEEAF"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554DE177" w14:textId="0BF3920B" w:rsidR="0085092B" w:rsidRPr="006D7EBE" w:rsidRDefault="0085092B" w:rsidP="003106E3">
            <w:pPr>
              <w:ind w:left="113" w:hanging="113"/>
              <w:rPr>
                <w:sz w:val="19"/>
                <w:szCs w:val="19"/>
              </w:rPr>
            </w:pPr>
            <w:r w:rsidRPr="006D7EBE">
              <w:rPr>
                <w:sz w:val="19"/>
                <w:szCs w:val="19"/>
              </w:rPr>
              <w:t xml:space="preserve">Сборник «Потребительский рынок </w:t>
            </w:r>
            <w:r w:rsidRPr="006D7EBE">
              <w:rPr>
                <w:sz w:val="19"/>
                <w:szCs w:val="19"/>
              </w:rPr>
              <w:br/>
              <w:t>Кыргызской Республики 20</w:t>
            </w:r>
            <w:r>
              <w:rPr>
                <w:sz w:val="19"/>
                <w:szCs w:val="19"/>
                <w:lang w:val="ky-KG"/>
              </w:rPr>
              <w:t>2</w:t>
            </w:r>
            <w:r w:rsidR="00B979D0">
              <w:rPr>
                <w:sz w:val="19"/>
                <w:szCs w:val="19"/>
                <w:lang w:val="ky-KG"/>
              </w:rPr>
              <w:t>2</w:t>
            </w:r>
            <w:r w:rsidRPr="006D7EBE">
              <w:rPr>
                <w:sz w:val="19"/>
                <w:szCs w:val="19"/>
              </w:rPr>
              <w:t>-202</w:t>
            </w:r>
            <w:r w:rsidR="00B979D0">
              <w:rPr>
                <w:sz w:val="19"/>
                <w:szCs w:val="19"/>
              </w:rPr>
              <w:t>6</w:t>
            </w:r>
            <w:r w:rsidRPr="006D7EBE">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27CF6C4C" w14:textId="77777777" w:rsidR="0085092B" w:rsidRPr="006D7EBE" w:rsidRDefault="0085092B" w:rsidP="003106E3">
            <w:pPr>
              <w:ind w:left="113" w:hanging="113"/>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5B7A5FD2" w14:textId="77777777" w:rsidR="0085092B" w:rsidRPr="006D7EBE" w:rsidRDefault="0085092B" w:rsidP="003106E3">
            <w:pPr>
              <w:ind w:left="113" w:hanging="113"/>
              <w:rPr>
                <w:sz w:val="19"/>
                <w:szCs w:val="19"/>
              </w:rPr>
            </w:pPr>
            <w:r>
              <w:rPr>
                <w:sz w:val="19"/>
                <w:szCs w:val="19"/>
                <w:lang w:val="ky-KG"/>
              </w:rPr>
              <w:t>30 сентября</w:t>
            </w:r>
          </w:p>
        </w:tc>
      </w:tr>
      <w:tr w:rsidR="0085092B" w:rsidRPr="006D7EBE" w14:paraId="0734B2A8"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1E635890" w14:textId="14B90600" w:rsidR="0085092B" w:rsidRPr="006D7EBE" w:rsidRDefault="0085092B" w:rsidP="003106E3">
            <w:pPr>
              <w:ind w:left="113" w:hanging="113"/>
              <w:rPr>
                <w:sz w:val="19"/>
                <w:szCs w:val="19"/>
              </w:rPr>
            </w:pPr>
            <w:r w:rsidRPr="006D7EBE">
              <w:rPr>
                <w:sz w:val="19"/>
                <w:szCs w:val="19"/>
              </w:rPr>
              <w:t xml:space="preserve">Сборник «Информационно-коммуникационные технологии </w:t>
            </w:r>
            <w:r w:rsidRPr="006D7EBE">
              <w:rPr>
                <w:sz w:val="19"/>
                <w:szCs w:val="19"/>
              </w:rPr>
              <w:br/>
              <w:t>в Кыргызской Республике 20</w:t>
            </w:r>
            <w:r>
              <w:rPr>
                <w:sz w:val="19"/>
                <w:szCs w:val="19"/>
                <w:lang w:val="ky-KG"/>
              </w:rPr>
              <w:t>2</w:t>
            </w:r>
            <w:r w:rsidR="00B979D0">
              <w:rPr>
                <w:sz w:val="19"/>
                <w:szCs w:val="19"/>
                <w:lang w:val="ky-KG"/>
              </w:rPr>
              <w:t>2</w:t>
            </w:r>
            <w:r w:rsidRPr="006D7EBE">
              <w:rPr>
                <w:sz w:val="19"/>
                <w:szCs w:val="19"/>
              </w:rPr>
              <w:t>-202</w:t>
            </w:r>
            <w:r w:rsidR="00B979D0">
              <w:rPr>
                <w:sz w:val="19"/>
                <w:szCs w:val="19"/>
              </w:rPr>
              <w:t>6</w:t>
            </w:r>
            <w:r w:rsidRPr="006D7EBE">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64494D80" w14:textId="298EDC2B" w:rsidR="0085092B" w:rsidRPr="006D7EBE" w:rsidRDefault="00B979D0" w:rsidP="003106E3">
            <w:pPr>
              <w:ind w:left="113" w:hanging="113"/>
              <w:rPr>
                <w:sz w:val="19"/>
                <w:szCs w:val="19"/>
              </w:rPr>
            </w:pPr>
            <w:r>
              <w:rPr>
                <w:sz w:val="19"/>
                <w:szCs w:val="19"/>
              </w:rPr>
              <w:t>г</w:t>
            </w:r>
            <w:r w:rsidR="0085092B" w:rsidRPr="006D7EBE">
              <w:rPr>
                <w:sz w:val="19"/>
                <w:szCs w:val="19"/>
              </w:rPr>
              <w:t>одовая</w:t>
            </w:r>
            <w:r>
              <w:rPr>
                <w:sz w:val="19"/>
                <w:szCs w:val="19"/>
              </w:rPr>
              <w:t xml:space="preserve"> </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6B2F0DE3" w14:textId="77777777" w:rsidR="0085092B" w:rsidRPr="006D7EBE" w:rsidRDefault="0085092B" w:rsidP="003106E3">
            <w:pPr>
              <w:ind w:left="113" w:hanging="113"/>
              <w:rPr>
                <w:sz w:val="19"/>
                <w:szCs w:val="19"/>
              </w:rPr>
            </w:pPr>
            <w:r>
              <w:rPr>
                <w:sz w:val="19"/>
                <w:szCs w:val="19"/>
                <w:lang w:val="ky-KG"/>
              </w:rPr>
              <w:t>30 октября</w:t>
            </w:r>
          </w:p>
        </w:tc>
      </w:tr>
      <w:tr w:rsidR="0085092B" w:rsidRPr="006D7EBE" w14:paraId="7F374922" w14:textId="77777777" w:rsidTr="003106E3">
        <w:trPr>
          <w:trHeight w:val="40"/>
        </w:trPr>
        <w:tc>
          <w:tcPr>
            <w:tcW w:w="3073" w:type="pct"/>
            <w:tcBorders>
              <w:top w:val="dotted" w:sz="4" w:space="0" w:color="auto"/>
              <w:left w:val="nil"/>
              <w:bottom w:val="dotted" w:sz="4" w:space="0" w:color="auto"/>
              <w:right w:val="nil"/>
            </w:tcBorders>
            <w:shd w:val="clear" w:color="auto" w:fill="E2EFD9"/>
            <w:tcMar>
              <w:left w:w="28" w:type="dxa"/>
              <w:right w:w="28" w:type="dxa"/>
            </w:tcMar>
          </w:tcPr>
          <w:p w14:paraId="0BB68DCF" w14:textId="77777777" w:rsidR="0085092B" w:rsidRPr="006D7EBE" w:rsidRDefault="0085092B" w:rsidP="003106E3">
            <w:pPr>
              <w:spacing w:before="20" w:after="20"/>
              <w:ind w:left="113" w:hanging="113"/>
              <w:jc w:val="center"/>
              <w:rPr>
                <w:b/>
                <w:i/>
                <w:sz w:val="19"/>
                <w:szCs w:val="19"/>
              </w:rPr>
            </w:pPr>
            <w:r w:rsidRPr="006D7EBE">
              <w:rPr>
                <w:b/>
                <w:i/>
                <w:sz w:val="19"/>
                <w:szCs w:val="19"/>
              </w:rPr>
              <w:t>Статистика цен</w:t>
            </w:r>
          </w:p>
        </w:tc>
        <w:tc>
          <w:tcPr>
            <w:tcW w:w="672" w:type="pct"/>
            <w:tcBorders>
              <w:top w:val="dotted" w:sz="4" w:space="0" w:color="auto"/>
              <w:left w:val="nil"/>
              <w:bottom w:val="dotted" w:sz="4" w:space="0" w:color="auto"/>
              <w:right w:val="nil"/>
            </w:tcBorders>
            <w:shd w:val="clear" w:color="auto" w:fill="E2EFD9"/>
            <w:tcMar>
              <w:left w:w="57" w:type="dxa"/>
              <w:right w:w="57" w:type="dxa"/>
            </w:tcMar>
          </w:tcPr>
          <w:p w14:paraId="756AE935" w14:textId="77777777" w:rsidR="0085092B" w:rsidRPr="006D7EBE" w:rsidRDefault="0085092B" w:rsidP="003106E3">
            <w:pPr>
              <w:spacing w:before="20" w:after="20"/>
              <w:rPr>
                <w:sz w:val="19"/>
                <w:szCs w:val="19"/>
              </w:rPr>
            </w:pPr>
          </w:p>
        </w:tc>
        <w:tc>
          <w:tcPr>
            <w:tcW w:w="1255" w:type="pct"/>
            <w:tcBorders>
              <w:top w:val="dotted" w:sz="4" w:space="0" w:color="auto"/>
              <w:left w:val="nil"/>
              <w:bottom w:val="dotted" w:sz="4" w:space="0" w:color="auto"/>
              <w:right w:val="nil"/>
            </w:tcBorders>
            <w:shd w:val="clear" w:color="auto" w:fill="E2EFD9"/>
            <w:tcMar>
              <w:left w:w="28" w:type="dxa"/>
              <w:right w:w="28" w:type="dxa"/>
            </w:tcMar>
          </w:tcPr>
          <w:p w14:paraId="21817A23" w14:textId="77777777" w:rsidR="0085092B" w:rsidRPr="006D7EBE" w:rsidRDefault="0085092B" w:rsidP="003106E3">
            <w:pPr>
              <w:spacing w:before="20" w:after="20"/>
              <w:rPr>
                <w:sz w:val="19"/>
                <w:szCs w:val="19"/>
              </w:rPr>
            </w:pPr>
          </w:p>
        </w:tc>
      </w:tr>
      <w:tr w:rsidR="0085092B" w:rsidRPr="006D7EBE" w14:paraId="24FA380F"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06FD94F1" w14:textId="77777777" w:rsidR="0085092B" w:rsidRPr="006D7EBE" w:rsidRDefault="0085092B" w:rsidP="003106E3">
            <w:pPr>
              <w:ind w:left="113" w:hanging="113"/>
              <w:rPr>
                <w:sz w:val="19"/>
                <w:szCs w:val="19"/>
              </w:rPr>
            </w:pPr>
            <w:r w:rsidRPr="006D7EBE">
              <w:rPr>
                <w:sz w:val="19"/>
                <w:szCs w:val="19"/>
              </w:rPr>
              <w:t xml:space="preserve">Статистический бюллетень «Индексы потребительских цен </w:t>
            </w:r>
            <w:r w:rsidRPr="006D7EBE">
              <w:rPr>
                <w:sz w:val="19"/>
                <w:szCs w:val="19"/>
              </w:rPr>
              <w:br/>
              <w:t xml:space="preserve">на товары и услуги в Кыргызской Республике» </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49479121" w14:textId="5BCED6B1" w:rsidR="0085092B" w:rsidRPr="006D7EBE" w:rsidRDefault="00B979D0" w:rsidP="003106E3">
            <w:pPr>
              <w:rPr>
                <w:sz w:val="19"/>
                <w:szCs w:val="19"/>
              </w:rPr>
            </w:pPr>
            <w:r w:rsidRPr="006D7EBE">
              <w:rPr>
                <w:sz w:val="19"/>
                <w:szCs w:val="19"/>
              </w:rPr>
              <w:t>месячн</w:t>
            </w:r>
            <w:r>
              <w:rPr>
                <w:sz w:val="19"/>
                <w:szCs w:val="19"/>
              </w:rPr>
              <w:t>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599785F0" w14:textId="77777777" w:rsidR="0085092B" w:rsidRPr="006D7EBE" w:rsidRDefault="0085092B" w:rsidP="003106E3">
            <w:pPr>
              <w:ind w:left="113" w:hanging="113"/>
              <w:rPr>
                <w:sz w:val="19"/>
                <w:szCs w:val="19"/>
              </w:rPr>
            </w:pPr>
            <w:r w:rsidRPr="006D7EBE">
              <w:rPr>
                <w:sz w:val="19"/>
                <w:szCs w:val="19"/>
              </w:rPr>
              <w:t>на 12 день после отчетного периода</w:t>
            </w:r>
          </w:p>
        </w:tc>
      </w:tr>
      <w:tr w:rsidR="0085092B" w:rsidRPr="006D7EBE" w14:paraId="571D6FFA"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2E455232" w14:textId="77777777" w:rsidR="0085092B" w:rsidRPr="006D7EBE" w:rsidRDefault="0085092B" w:rsidP="003106E3">
            <w:pPr>
              <w:ind w:left="113" w:hanging="113"/>
              <w:rPr>
                <w:sz w:val="19"/>
                <w:szCs w:val="19"/>
              </w:rPr>
            </w:pPr>
            <w:r w:rsidRPr="006D7EBE">
              <w:rPr>
                <w:sz w:val="19"/>
                <w:szCs w:val="19"/>
              </w:rPr>
              <w:t>Сборник «Цены в Кыргызской Республике»</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346F0B3A" w14:textId="77777777" w:rsidR="0085092B" w:rsidRPr="006D7EBE" w:rsidRDefault="0085092B" w:rsidP="003106E3">
            <w:pPr>
              <w:rPr>
                <w:sz w:val="19"/>
                <w:szCs w:val="19"/>
              </w:rPr>
            </w:pPr>
            <w:r w:rsidRPr="006D7EBE">
              <w:rPr>
                <w:sz w:val="19"/>
                <w:szCs w:val="19"/>
              </w:rPr>
              <w:t>годовая,</w:t>
            </w:r>
            <w:r w:rsidRPr="006D7EBE">
              <w:rPr>
                <w:sz w:val="19"/>
                <w:szCs w:val="19"/>
              </w:rPr>
              <w:br/>
              <w:t>полугодовая</w:t>
            </w:r>
          </w:p>
        </w:tc>
        <w:tc>
          <w:tcPr>
            <w:tcW w:w="1255" w:type="pct"/>
            <w:tcBorders>
              <w:top w:val="dotted" w:sz="4" w:space="0" w:color="auto"/>
              <w:left w:val="dotted" w:sz="4" w:space="0" w:color="auto"/>
              <w:bottom w:val="dotted" w:sz="4" w:space="0" w:color="auto"/>
              <w:right w:val="dotted" w:sz="4" w:space="0" w:color="auto"/>
            </w:tcBorders>
            <w:tcMar>
              <w:left w:w="28" w:type="dxa"/>
              <w:right w:w="28" w:type="dxa"/>
            </w:tcMar>
          </w:tcPr>
          <w:p w14:paraId="230E795A" w14:textId="77777777" w:rsidR="0085092B" w:rsidRDefault="0085092B" w:rsidP="003106E3">
            <w:pPr>
              <w:ind w:left="113" w:hanging="113"/>
              <w:rPr>
                <w:sz w:val="19"/>
                <w:szCs w:val="19"/>
                <w:lang w:val="ky-KG"/>
              </w:rPr>
            </w:pPr>
            <w:r>
              <w:rPr>
                <w:sz w:val="19"/>
                <w:szCs w:val="19"/>
                <w:lang w:val="ky-KG"/>
              </w:rPr>
              <w:t>м</w:t>
            </w:r>
            <w:r w:rsidRPr="006D7EBE">
              <w:rPr>
                <w:sz w:val="19"/>
                <w:szCs w:val="19"/>
              </w:rPr>
              <w:t>арт</w:t>
            </w:r>
            <w:r>
              <w:rPr>
                <w:sz w:val="19"/>
                <w:szCs w:val="19"/>
                <w:lang w:val="ky-KG"/>
              </w:rPr>
              <w:t xml:space="preserve">, </w:t>
            </w:r>
          </w:p>
          <w:p w14:paraId="7D523DE5" w14:textId="77777777" w:rsidR="0085092B" w:rsidRPr="006D7EBE" w:rsidRDefault="0085092B" w:rsidP="003106E3">
            <w:pPr>
              <w:ind w:left="113" w:hanging="113"/>
              <w:rPr>
                <w:sz w:val="19"/>
                <w:szCs w:val="19"/>
              </w:rPr>
            </w:pPr>
            <w:r w:rsidRPr="006D7EBE">
              <w:rPr>
                <w:sz w:val="19"/>
                <w:szCs w:val="19"/>
              </w:rPr>
              <w:t>на 45 день после отчетного периода</w:t>
            </w:r>
          </w:p>
        </w:tc>
      </w:tr>
      <w:tr w:rsidR="0085092B" w:rsidRPr="006D7EBE" w14:paraId="796EEDDC" w14:textId="77777777" w:rsidTr="00B979D0">
        <w:trPr>
          <w:trHeight w:val="58"/>
        </w:trPr>
        <w:tc>
          <w:tcPr>
            <w:tcW w:w="3073" w:type="pct"/>
            <w:tcBorders>
              <w:top w:val="dotted" w:sz="4" w:space="0" w:color="auto"/>
              <w:left w:val="nil"/>
              <w:bottom w:val="dotted" w:sz="4" w:space="0" w:color="auto"/>
              <w:right w:val="nil"/>
            </w:tcBorders>
            <w:shd w:val="clear" w:color="auto" w:fill="E2EFD9"/>
            <w:tcMar>
              <w:left w:w="28" w:type="dxa"/>
              <w:right w:w="28" w:type="dxa"/>
            </w:tcMar>
          </w:tcPr>
          <w:p w14:paraId="1F5DB858" w14:textId="77777777" w:rsidR="0085092B" w:rsidRPr="006D7EBE" w:rsidRDefault="0085092B" w:rsidP="003106E3">
            <w:pPr>
              <w:spacing w:before="60" w:after="60"/>
              <w:ind w:left="113" w:hanging="113"/>
              <w:jc w:val="center"/>
              <w:rPr>
                <w:b/>
                <w:i/>
                <w:sz w:val="19"/>
                <w:szCs w:val="19"/>
              </w:rPr>
            </w:pPr>
            <w:r w:rsidRPr="006D7EBE">
              <w:rPr>
                <w:b/>
                <w:i/>
                <w:sz w:val="19"/>
                <w:szCs w:val="19"/>
              </w:rPr>
              <w:t>Статистика труда и занятости</w:t>
            </w:r>
          </w:p>
        </w:tc>
        <w:tc>
          <w:tcPr>
            <w:tcW w:w="672" w:type="pct"/>
            <w:tcBorders>
              <w:top w:val="dotted" w:sz="4" w:space="0" w:color="auto"/>
              <w:left w:val="nil"/>
              <w:bottom w:val="dotted" w:sz="4" w:space="0" w:color="auto"/>
              <w:right w:val="nil"/>
            </w:tcBorders>
            <w:shd w:val="clear" w:color="auto" w:fill="E2EFD9"/>
            <w:tcMar>
              <w:left w:w="57" w:type="dxa"/>
              <w:right w:w="57" w:type="dxa"/>
            </w:tcMar>
          </w:tcPr>
          <w:p w14:paraId="6975B85F" w14:textId="77777777" w:rsidR="0085092B" w:rsidRPr="006D7EBE" w:rsidRDefault="0085092B" w:rsidP="003106E3">
            <w:pPr>
              <w:spacing w:before="60" w:after="60"/>
              <w:rPr>
                <w:b/>
                <w:i/>
                <w:sz w:val="19"/>
                <w:szCs w:val="19"/>
              </w:rPr>
            </w:pPr>
          </w:p>
        </w:tc>
        <w:tc>
          <w:tcPr>
            <w:tcW w:w="1255" w:type="pct"/>
            <w:tcBorders>
              <w:top w:val="dotted" w:sz="4" w:space="0" w:color="auto"/>
              <w:left w:val="nil"/>
              <w:bottom w:val="dotted" w:sz="4" w:space="0" w:color="auto"/>
              <w:right w:val="nil"/>
            </w:tcBorders>
            <w:shd w:val="clear" w:color="auto" w:fill="E2EFD9"/>
            <w:tcMar>
              <w:left w:w="57" w:type="dxa"/>
              <w:right w:w="57" w:type="dxa"/>
            </w:tcMar>
          </w:tcPr>
          <w:p w14:paraId="642EFB63" w14:textId="77777777" w:rsidR="0085092B" w:rsidRPr="006D7EBE" w:rsidRDefault="0085092B" w:rsidP="003106E3">
            <w:pPr>
              <w:spacing w:before="60" w:after="60"/>
              <w:rPr>
                <w:b/>
                <w:i/>
                <w:sz w:val="19"/>
                <w:szCs w:val="19"/>
              </w:rPr>
            </w:pPr>
          </w:p>
        </w:tc>
      </w:tr>
      <w:tr w:rsidR="0085092B" w:rsidRPr="006D7EBE" w14:paraId="12CC99F0"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2FA81C84" w14:textId="2AD0FF1A" w:rsidR="0085092B" w:rsidRPr="006D7EBE" w:rsidRDefault="0085092B" w:rsidP="003106E3">
            <w:pPr>
              <w:ind w:left="113" w:hanging="113"/>
              <w:rPr>
                <w:sz w:val="19"/>
                <w:szCs w:val="19"/>
              </w:rPr>
            </w:pPr>
            <w:r w:rsidRPr="006D7EBE">
              <w:rPr>
                <w:sz w:val="19"/>
                <w:szCs w:val="19"/>
              </w:rPr>
              <w:t>«Занятость и безработица». Итоги интегрированного обследования бюджетов домашних хозяйств и рабочей силы в 202</w:t>
            </w:r>
            <w:r w:rsidR="00B979D0">
              <w:rPr>
                <w:sz w:val="19"/>
                <w:szCs w:val="19"/>
              </w:rPr>
              <w:t>6</w:t>
            </w:r>
            <w:r w:rsidRPr="006D7EBE">
              <w:rPr>
                <w:sz w:val="19"/>
                <w:szCs w:val="19"/>
              </w:rPr>
              <w:t xml:space="preserve"> году</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5F5AB6B6"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tcPr>
          <w:p w14:paraId="36205E40" w14:textId="77777777" w:rsidR="0085092B" w:rsidRPr="006D7EBE" w:rsidRDefault="0085092B" w:rsidP="003106E3">
            <w:pPr>
              <w:rPr>
                <w:sz w:val="19"/>
                <w:szCs w:val="19"/>
              </w:rPr>
            </w:pPr>
            <w:r>
              <w:rPr>
                <w:sz w:val="19"/>
                <w:szCs w:val="19"/>
                <w:lang w:val="ky-KG"/>
              </w:rPr>
              <w:t xml:space="preserve">25 </w:t>
            </w:r>
            <w:r w:rsidRPr="006D7EBE">
              <w:rPr>
                <w:sz w:val="19"/>
                <w:szCs w:val="19"/>
              </w:rPr>
              <w:t>октября</w:t>
            </w:r>
          </w:p>
        </w:tc>
      </w:tr>
      <w:tr w:rsidR="0085092B" w:rsidRPr="006D7EBE" w14:paraId="5C65E17F"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4E3A5A1D" w14:textId="5CE8D4AF" w:rsidR="0085092B" w:rsidRPr="006D7EBE" w:rsidRDefault="0085092B" w:rsidP="003106E3">
            <w:pPr>
              <w:ind w:left="113" w:hanging="113"/>
              <w:rPr>
                <w:sz w:val="19"/>
                <w:szCs w:val="19"/>
                <w:lang w:val="ky-KG"/>
              </w:rPr>
            </w:pPr>
            <w:r w:rsidRPr="006D7EBE">
              <w:rPr>
                <w:sz w:val="19"/>
                <w:szCs w:val="19"/>
                <w:lang w:val="ky-KG"/>
              </w:rPr>
              <w:t xml:space="preserve">Статистический бюллетень </w:t>
            </w:r>
            <w:r w:rsidRPr="006D7EBE">
              <w:rPr>
                <w:sz w:val="19"/>
                <w:szCs w:val="19"/>
              </w:rPr>
              <w:t>«</w:t>
            </w:r>
            <w:r w:rsidRPr="006D7EBE">
              <w:rPr>
                <w:sz w:val="19"/>
                <w:szCs w:val="19"/>
                <w:lang w:val="ky-KG"/>
              </w:rPr>
              <w:t xml:space="preserve">Итоги годовых отчетов по численности работников и заработной плате </w:t>
            </w:r>
            <w:r>
              <w:rPr>
                <w:sz w:val="19"/>
                <w:szCs w:val="19"/>
                <w:lang w:val="ky-KG"/>
              </w:rPr>
              <w:t>в</w:t>
            </w:r>
            <w:r w:rsidRPr="006D7EBE">
              <w:rPr>
                <w:sz w:val="19"/>
                <w:szCs w:val="19"/>
                <w:lang w:val="ky-KG"/>
              </w:rPr>
              <w:t xml:space="preserve"> 202</w:t>
            </w:r>
            <w:r w:rsidR="00B979D0">
              <w:rPr>
                <w:sz w:val="19"/>
                <w:szCs w:val="19"/>
                <w:lang w:val="ky-KG"/>
              </w:rPr>
              <w:t>6</w:t>
            </w:r>
            <w:r>
              <w:rPr>
                <w:sz w:val="19"/>
                <w:szCs w:val="19"/>
                <w:lang w:val="ky-KG"/>
              </w:rPr>
              <w:t xml:space="preserve"> году</w:t>
            </w:r>
            <w:r w:rsidRPr="006D7EBE">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2F9FE0C7"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tcPr>
          <w:p w14:paraId="237F0EC2" w14:textId="77777777" w:rsidR="0085092B" w:rsidRPr="006D7EBE" w:rsidRDefault="0085092B" w:rsidP="003106E3">
            <w:pPr>
              <w:rPr>
                <w:sz w:val="19"/>
                <w:szCs w:val="19"/>
                <w:lang w:val="ky-KG"/>
              </w:rPr>
            </w:pPr>
            <w:r>
              <w:rPr>
                <w:sz w:val="19"/>
                <w:szCs w:val="19"/>
                <w:lang w:val="ky-KG"/>
              </w:rPr>
              <w:t xml:space="preserve">20 </w:t>
            </w:r>
            <w:r w:rsidRPr="006D7EBE">
              <w:rPr>
                <w:sz w:val="19"/>
                <w:szCs w:val="19"/>
                <w:lang w:val="ky-KG"/>
              </w:rPr>
              <w:t>сентябр</w:t>
            </w:r>
            <w:r>
              <w:rPr>
                <w:sz w:val="19"/>
                <w:szCs w:val="19"/>
                <w:lang w:val="ky-KG"/>
              </w:rPr>
              <w:t>я</w:t>
            </w:r>
          </w:p>
        </w:tc>
      </w:tr>
      <w:tr w:rsidR="0085092B" w:rsidRPr="006D7EBE" w14:paraId="4DFA4E35" w14:textId="77777777" w:rsidTr="003106E3">
        <w:trPr>
          <w:trHeight w:val="40"/>
        </w:trPr>
        <w:tc>
          <w:tcPr>
            <w:tcW w:w="3073" w:type="pct"/>
            <w:tcBorders>
              <w:top w:val="dotted" w:sz="4" w:space="0" w:color="auto"/>
              <w:left w:val="nil"/>
              <w:bottom w:val="dotted" w:sz="4" w:space="0" w:color="auto"/>
              <w:right w:val="nil"/>
            </w:tcBorders>
            <w:shd w:val="clear" w:color="auto" w:fill="E2EFD9"/>
            <w:tcMar>
              <w:left w:w="28" w:type="dxa"/>
              <w:right w:w="28" w:type="dxa"/>
            </w:tcMar>
          </w:tcPr>
          <w:p w14:paraId="4B88A7BE" w14:textId="77777777" w:rsidR="0085092B" w:rsidRPr="006D7EBE" w:rsidRDefault="0085092B" w:rsidP="003106E3">
            <w:pPr>
              <w:spacing w:before="20" w:after="20"/>
              <w:ind w:left="113" w:hanging="113"/>
              <w:jc w:val="center"/>
              <w:rPr>
                <w:b/>
                <w:i/>
                <w:sz w:val="19"/>
                <w:szCs w:val="19"/>
              </w:rPr>
            </w:pPr>
            <w:r w:rsidRPr="006D7EBE">
              <w:rPr>
                <w:b/>
                <w:i/>
                <w:sz w:val="19"/>
                <w:szCs w:val="19"/>
              </w:rPr>
              <w:t xml:space="preserve">Статистика выборочных обследований </w:t>
            </w:r>
            <w:r w:rsidRPr="006D7EBE">
              <w:rPr>
                <w:b/>
                <w:i/>
                <w:sz w:val="19"/>
                <w:szCs w:val="19"/>
                <w:lang w:val="ky-KG"/>
              </w:rPr>
              <w:t>домашних хозяйств</w:t>
            </w:r>
          </w:p>
        </w:tc>
        <w:tc>
          <w:tcPr>
            <w:tcW w:w="672" w:type="pct"/>
            <w:tcBorders>
              <w:top w:val="dotted" w:sz="4" w:space="0" w:color="auto"/>
              <w:left w:val="nil"/>
              <w:bottom w:val="dotted" w:sz="4" w:space="0" w:color="auto"/>
              <w:right w:val="nil"/>
            </w:tcBorders>
            <w:shd w:val="clear" w:color="auto" w:fill="E2EFD9"/>
            <w:tcMar>
              <w:left w:w="57" w:type="dxa"/>
              <w:right w:w="57" w:type="dxa"/>
            </w:tcMar>
          </w:tcPr>
          <w:p w14:paraId="5497FF5C" w14:textId="77777777" w:rsidR="0085092B" w:rsidRPr="006D7EBE" w:rsidRDefault="0085092B" w:rsidP="003106E3">
            <w:pPr>
              <w:spacing w:before="20" w:after="20"/>
              <w:rPr>
                <w:b/>
                <w:i/>
                <w:sz w:val="19"/>
                <w:szCs w:val="19"/>
              </w:rPr>
            </w:pPr>
          </w:p>
        </w:tc>
        <w:tc>
          <w:tcPr>
            <w:tcW w:w="1255" w:type="pct"/>
            <w:tcBorders>
              <w:top w:val="dotted" w:sz="4" w:space="0" w:color="auto"/>
              <w:left w:val="nil"/>
              <w:bottom w:val="dotted" w:sz="4" w:space="0" w:color="auto"/>
              <w:right w:val="nil"/>
            </w:tcBorders>
            <w:shd w:val="clear" w:color="auto" w:fill="E2EFD9"/>
            <w:tcMar>
              <w:left w:w="57" w:type="dxa"/>
              <w:right w:w="57" w:type="dxa"/>
            </w:tcMar>
          </w:tcPr>
          <w:p w14:paraId="662C565E" w14:textId="77777777" w:rsidR="0085092B" w:rsidRPr="006D7EBE" w:rsidRDefault="0085092B" w:rsidP="003106E3">
            <w:pPr>
              <w:spacing w:before="20" w:after="20"/>
              <w:rPr>
                <w:b/>
                <w:i/>
                <w:sz w:val="19"/>
                <w:szCs w:val="19"/>
              </w:rPr>
            </w:pPr>
          </w:p>
        </w:tc>
      </w:tr>
      <w:tr w:rsidR="0085092B" w:rsidRPr="006D7EBE" w14:paraId="0A5E65EC"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16971CFA" w14:textId="77777777" w:rsidR="0085092B" w:rsidRPr="006D7EBE" w:rsidRDefault="0085092B" w:rsidP="003106E3">
            <w:pPr>
              <w:ind w:left="113" w:hanging="113"/>
              <w:rPr>
                <w:sz w:val="19"/>
                <w:szCs w:val="19"/>
              </w:rPr>
            </w:pPr>
            <w:r w:rsidRPr="006D7EBE">
              <w:rPr>
                <w:sz w:val="19"/>
                <w:szCs w:val="19"/>
              </w:rPr>
              <w:t>Информационный бюллетень Кыргызской Республики</w:t>
            </w:r>
            <w:r w:rsidRPr="006D7EBE">
              <w:rPr>
                <w:sz w:val="19"/>
                <w:szCs w:val="19"/>
              </w:rPr>
              <w:br/>
              <w:t>по продовольственной безопасности и бедности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3E3F4E81" w14:textId="77777777" w:rsidR="0085092B" w:rsidRPr="006D7EBE" w:rsidRDefault="0085092B" w:rsidP="003106E3">
            <w:pPr>
              <w:rPr>
                <w:sz w:val="19"/>
                <w:szCs w:val="19"/>
              </w:rPr>
            </w:pPr>
            <w:r w:rsidRPr="006D7EBE">
              <w:rPr>
                <w:sz w:val="19"/>
                <w:szCs w:val="19"/>
              </w:rPr>
              <w:t>квартальная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tcPr>
          <w:p w14:paraId="1DB380BC" w14:textId="77777777" w:rsidR="0085092B" w:rsidRPr="006D7EBE" w:rsidRDefault="0085092B" w:rsidP="003106E3">
            <w:pPr>
              <w:ind w:left="113" w:hanging="113"/>
              <w:rPr>
                <w:sz w:val="19"/>
                <w:szCs w:val="19"/>
              </w:rPr>
            </w:pPr>
            <w:r w:rsidRPr="006D7EBE">
              <w:rPr>
                <w:sz w:val="19"/>
                <w:szCs w:val="19"/>
              </w:rPr>
              <w:t>на 55 день после отчетного периода</w:t>
            </w:r>
          </w:p>
        </w:tc>
      </w:tr>
      <w:tr w:rsidR="0085092B" w:rsidRPr="006D7EBE" w14:paraId="1B2E259B"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6278B5FF" w14:textId="7FC94342" w:rsidR="0085092B" w:rsidRPr="006D7EBE" w:rsidRDefault="0085092B" w:rsidP="003106E3">
            <w:pPr>
              <w:ind w:left="113" w:hanging="113"/>
              <w:rPr>
                <w:sz w:val="19"/>
                <w:szCs w:val="19"/>
              </w:rPr>
            </w:pPr>
            <w:r w:rsidRPr="006D7EBE">
              <w:rPr>
                <w:sz w:val="19"/>
                <w:szCs w:val="19"/>
              </w:rPr>
              <w:t xml:space="preserve">Сборник «Уровень жизни населения Кыргызской Республики </w:t>
            </w:r>
            <w:r w:rsidRPr="006D7EBE">
              <w:rPr>
                <w:sz w:val="19"/>
                <w:szCs w:val="19"/>
              </w:rPr>
              <w:br/>
              <w:t>20</w:t>
            </w:r>
            <w:r>
              <w:rPr>
                <w:sz w:val="19"/>
                <w:szCs w:val="19"/>
                <w:lang w:val="ky-KG"/>
              </w:rPr>
              <w:t>2</w:t>
            </w:r>
            <w:r w:rsidR="00B979D0">
              <w:rPr>
                <w:sz w:val="19"/>
                <w:szCs w:val="19"/>
                <w:lang w:val="ky-KG"/>
              </w:rPr>
              <w:t>2</w:t>
            </w:r>
            <w:r w:rsidRPr="006D7EBE">
              <w:rPr>
                <w:sz w:val="19"/>
                <w:szCs w:val="19"/>
              </w:rPr>
              <w:t>-202</w:t>
            </w:r>
            <w:r w:rsidR="00B979D0">
              <w:rPr>
                <w:sz w:val="19"/>
                <w:szCs w:val="19"/>
              </w:rPr>
              <w:t>6</w:t>
            </w:r>
            <w:r w:rsidRPr="006D7EBE">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4BEAD85E" w14:textId="77777777" w:rsidR="0085092B" w:rsidRPr="006D7EBE" w:rsidRDefault="0085092B" w:rsidP="003106E3">
            <w:pPr>
              <w:keepNext/>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tcPr>
          <w:p w14:paraId="0B7B7B19" w14:textId="77777777" w:rsidR="0085092B" w:rsidRPr="006D7EBE" w:rsidRDefault="0085092B" w:rsidP="003106E3">
            <w:pPr>
              <w:keepNext/>
              <w:rPr>
                <w:sz w:val="19"/>
                <w:szCs w:val="19"/>
              </w:rPr>
            </w:pPr>
            <w:r>
              <w:rPr>
                <w:sz w:val="19"/>
                <w:szCs w:val="19"/>
                <w:lang w:val="ky-KG"/>
              </w:rPr>
              <w:t xml:space="preserve">29 </w:t>
            </w:r>
            <w:r w:rsidRPr="006D7EBE">
              <w:rPr>
                <w:sz w:val="19"/>
                <w:szCs w:val="19"/>
              </w:rPr>
              <w:t>ноября</w:t>
            </w:r>
          </w:p>
        </w:tc>
      </w:tr>
      <w:tr w:rsidR="0085092B" w:rsidRPr="006D7EBE" w14:paraId="27CBAB5F" w14:textId="77777777" w:rsidTr="003106E3">
        <w:trPr>
          <w:trHeight w:val="307"/>
        </w:trPr>
        <w:tc>
          <w:tcPr>
            <w:tcW w:w="3073" w:type="pct"/>
            <w:tcBorders>
              <w:top w:val="dotted" w:sz="4" w:space="0" w:color="auto"/>
              <w:left w:val="nil"/>
              <w:bottom w:val="dotted" w:sz="4" w:space="0" w:color="auto"/>
              <w:right w:val="nil"/>
            </w:tcBorders>
            <w:shd w:val="clear" w:color="auto" w:fill="E2EFD9"/>
            <w:tcMar>
              <w:left w:w="28" w:type="dxa"/>
              <w:right w:w="28" w:type="dxa"/>
            </w:tcMar>
            <w:vAlign w:val="center"/>
          </w:tcPr>
          <w:p w14:paraId="546575A3" w14:textId="77777777" w:rsidR="0085092B" w:rsidRPr="006D7EBE" w:rsidRDefault="0085092B" w:rsidP="003106E3">
            <w:pPr>
              <w:spacing w:before="20" w:after="20"/>
              <w:ind w:left="113" w:hanging="113"/>
              <w:jc w:val="center"/>
              <w:rPr>
                <w:b/>
                <w:i/>
                <w:sz w:val="19"/>
                <w:szCs w:val="19"/>
              </w:rPr>
            </w:pPr>
            <w:r w:rsidRPr="006D7EBE">
              <w:rPr>
                <w:b/>
                <w:i/>
                <w:sz w:val="19"/>
                <w:szCs w:val="19"/>
              </w:rPr>
              <w:t>Статистика внешне</w:t>
            </w:r>
            <w:r>
              <w:rPr>
                <w:b/>
                <w:i/>
                <w:sz w:val="19"/>
                <w:szCs w:val="19"/>
              </w:rPr>
              <w:t>й и взаимной торговли</w:t>
            </w:r>
          </w:p>
        </w:tc>
        <w:tc>
          <w:tcPr>
            <w:tcW w:w="672" w:type="pct"/>
            <w:tcBorders>
              <w:top w:val="dotted" w:sz="4" w:space="0" w:color="auto"/>
              <w:left w:val="nil"/>
              <w:bottom w:val="dotted" w:sz="4" w:space="0" w:color="auto"/>
              <w:right w:val="nil"/>
            </w:tcBorders>
            <w:shd w:val="clear" w:color="auto" w:fill="E2EFD9"/>
            <w:tcMar>
              <w:left w:w="57" w:type="dxa"/>
              <w:right w:w="57" w:type="dxa"/>
            </w:tcMar>
            <w:vAlign w:val="center"/>
          </w:tcPr>
          <w:p w14:paraId="535ECF3F" w14:textId="77777777" w:rsidR="0085092B" w:rsidRPr="006D7EBE" w:rsidRDefault="0085092B" w:rsidP="003106E3">
            <w:pPr>
              <w:spacing w:before="20" w:after="20"/>
              <w:rPr>
                <w:b/>
                <w:i/>
                <w:sz w:val="19"/>
                <w:szCs w:val="19"/>
              </w:rPr>
            </w:pPr>
          </w:p>
        </w:tc>
        <w:tc>
          <w:tcPr>
            <w:tcW w:w="1255" w:type="pct"/>
            <w:tcBorders>
              <w:top w:val="dotted" w:sz="4" w:space="0" w:color="auto"/>
              <w:left w:val="nil"/>
              <w:bottom w:val="dotted" w:sz="4" w:space="0" w:color="auto"/>
              <w:right w:val="nil"/>
            </w:tcBorders>
            <w:shd w:val="clear" w:color="auto" w:fill="E2EFD9"/>
            <w:tcMar>
              <w:left w:w="57" w:type="dxa"/>
              <w:right w:w="57" w:type="dxa"/>
            </w:tcMar>
          </w:tcPr>
          <w:p w14:paraId="77418657" w14:textId="77777777" w:rsidR="0085092B" w:rsidRPr="006D7EBE" w:rsidRDefault="0085092B" w:rsidP="003106E3">
            <w:pPr>
              <w:spacing w:before="20" w:after="20"/>
              <w:rPr>
                <w:sz w:val="19"/>
                <w:szCs w:val="19"/>
              </w:rPr>
            </w:pPr>
          </w:p>
        </w:tc>
      </w:tr>
      <w:tr w:rsidR="00B979D0" w:rsidRPr="006D7EBE" w14:paraId="14FA50A5"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4B7A276A" w14:textId="77777777" w:rsidR="00B979D0" w:rsidRPr="006D7EBE" w:rsidRDefault="00B979D0" w:rsidP="00B979D0">
            <w:pPr>
              <w:ind w:left="113" w:hanging="113"/>
              <w:rPr>
                <w:sz w:val="19"/>
                <w:szCs w:val="19"/>
              </w:rPr>
            </w:pPr>
            <w:r w:rsidRPr="006D7EBE">
              <w:rPr>
                <w:sz w:val="19"/>
                <w:szCs w:val="19"/>
              </w:rPr>
              <w:t>Статистический бюллетень «Внешняя и взаимная торговля</w:t>
            </w:r>
            <w:r w:rsidRPr="006D7EBE">
              <w:rPr>
                <w:sz w:val="19"/>
                <w:szCs w:val="19"/>
              </w:rPr>
              <w:br/>
              <w:t xml:space="preserve"> Кыргызской Республики товарами»</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2846E76C" w14:textId="039C3ABF" w:rsidR="00B979D0" w:rsidRPr="006D7EBE" w:rsidRDefault="00B979D0" w:rsidP="00B979D0">
            <w:pPr>
              <w:rPr>
                <w:sz w:val="19"/>
                <w:szCs w:val="19"/>
              </w:rPr>
            </w:pPr>
            <w:r w:rsidRPr="00447FDC">
              <w:rPr>
                <w:sz w:val="19"/>
                <w:szCs w:val="19"/>
              </w:rPr>
              <w:t>месячная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tcPr>
          <w:p w14:paraId="4328F2E0" w14:textId="77777777" w:rsidR="00B979D0" w:rsidRPr="006D7EBE" w:rsidRDefault="00B979D0" w:rsidP="00B979D0">
            <w:pPr>
              <w:rPr>
                <w:sz w:val="19"/>
                <w:szCs w:val="19"/>
              </w:rPr>
            </w:pPr>
            <w:r w:rsidRPr="006D7EBE">
              <w:rPr>
                <w:sz w:val="19"/>
                <w:szCs w:val="19"/>
              </w:rPr>
              <w:t>на 45 день после отчетного периода</w:t>
            </w:r>
          </w:p>
        </w:tc>
      </w:tr>
      <w:tr w:rsidR="00B979D0" w:rsidRPr="006D7EBE" w14:paraId="4F09B02A"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61F4988A" w14:textId="77777777" w:rsidR="00B979D0" w:rsidRPr="006D7EBE" w:rsidRDefault="00B979D0" w:rsidP="00B979D0">
            <w:pPr>
              <w:ind w:left="113" w:hanging="113"/>
              <w:rPr>
                <w:sz w:val="19"/>
                <w:szCs w:val="19"/>
              </w:rPr>
            </w:pPr>
            <w:r w:rsidRPr="006D7EBE">
              <w:rPr>
                <w:sz w:val="19"/>
                <w:szCs w:val="19"/>
              </w:rPr>
              <w:t>Статистический бюллетень «Взаимная торговля Кыргызской Республики товарами с государствами-членами ЕАЭС»</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7F8CD4B9" w14:textId="0E98DB4C" w:rsidR="00B979D0" w:rsidRPr="006D7EBE" w:rsidRDefault="00B979D0" w:rsidP="00B979D0">
            <w:pPr>
              <w:rPr>
                <w:sz w:val="19"/>
                <w:szCs w:val="19"/>
              </w:rPr>
            </w:pPr>
            <w:r w:rsidRPr="00447FDC">
              <w:rPr>
                <w:sz w:val="19"/>
                <w:szCs w:val="19"/>
              </w:rPr>
              <w:t>месячная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vAlign w:val="bottom"/>
          </w:tcPr>
          <w:p w14:paraId="58C9C14E" w14:textId="77777777" w:rsidR="00B979D0" w:rsidRPr="006D7EBE" w:rsidRDefault="00B979D0" w:rsidP="00B979D0">
            <w:pPr>
              <w:ind w:left="113" w:hanging="113"/>
              <w:rPr>
                <w:sz w:val="19"/>
                <w:szCs w:val="19"/>
              </w:rPr>
            </w:pPr>
            <w:r w:rsidRPr="006D7EBE">
              <w:rPr>
                <w:sz w:val="19"/>
                <w:szCs w:val="19"/>
              </w:rPr>
              <w:t>на 45 день после отчетного периода</w:t>
            </w:r>
          </w:p>
        </w:tc>
      </w:tr>
      <w:tr w:rsidR="0085092B" w:rsidRPr="006D7EBE" w14:paraId="58FDD9B7"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41B82B80" w14:textId="105B68DA" w:rsidR="0085092B" w:rsidRPr="006D7EBE" w:rsidRDefault="0085092B" w:rsidP="003106E3">
            <w:pPr>
              <w:ind w:left="113" w:hanging="113"/>
              <w:rPr>
                <w:sz w:val="19"/>
                <w:szCs w:val="19"/>
              </w:rPr>
            </w:pPr>
            <w:r w:rsidRPr="006D7EBE">
              <w:rPr>
                <w:sz w:val="19"/>
                <w:szCs w:val="19"/>
              </w:rPr>
              <w:t>Сборник «Внешняя и взаимная торговля Кыргызской Республики 20</w:t>
            </w:r>
            <w:r>
              <w:rPr>
                <w:sz w:val="19"/>
                <w:szCs w:val="19"/>
                <w:lang w:val="ky-KG"/>
              </w:rPr>
              <w:t>2</w:t>
            </w:r>
            <w:r w:rsidR="00B979D0">
              <w:rPr>
                <w:sz w:val="19"/>
                <w:szCs w:val="19"/>
                <w:lang w:val="ky-KG"/>
              </w:rPr>
              <w:t>2</w:t>
            </w:r>
            <w:r w:rsidRPr="006D7EBE">
              <w:rPr>
                <w:sz w:val="19"/>
                <w:szCs w:val="19"/>
              </w:rPr>
              <w:t>-202</w:t>
            </w:r>
            <w:r w:rsidR="00B979D0">
              <w:rPr>
                <w:sz w:val="19"/>
                <w:szCs w:val="19"/>
              </w:rPr>
              <w:t>6</w:t>
            </w:r>
            <w:r w:rsidRPr="006D7EBE">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5169AB16"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tcPr>
          <w:p w14:paraId="5DD53FCF" w14:textId="77777777" w:rsidR="0085092B" w:rsidRPr="006D7EBE" w:rsidRDefault="0085092B" w:rsidP="003106E3">
            <w:pPr>
              <w:ind w:left="113" w:hanging="113"/>
              <w:rPr>
                <w:sz w:val="19"/>
                <w:szCs w:val="19"/>
              </w:rPr>
            </w:pPr>
            <w:r>
              <w:rPr>
                <w:sz w:val="19"/>
                <w:szCs w:val="19"/>
                <w:lang w:val="ky-KG"/>
              </w:rPr>
              <w:t xml:space="preserve">30 </w:t>
            </w:r>
            <w:r w:rsidRPr="006D7EBE">
              <w:rPr>
                <w:sz w:val="19"/>
                <w:szCs w:val="19"/>
              </w:rPr>
              <w:t>сентября</w:t>
            </w:r>
          </w:p>
        </w:tc>
      </w:tr>
      <w:tr w:rsidR="0085092B" w:rsidRPr="006D7EBE" w14:paraId="455B9777" w14:textId="77777777" w:rsidTr="003106E3">
        <w:trPr>
          <w:trHeight w:val="284"/>
        </w:trPr>
        <w:tc>
          <w:tcPr>
            <w:tcW w:w="3073" w:type="pct"/>
            <w:tcBorders>
              <w:top w:val="dotted" w:sz="4" w:space="0" w:color="auto"/>
              <w:left w:val="nil"/>
              <w:bottom w:val="dotted" w:sz="4" w:space="0" w:color="auto"/>
              <w:right w:val="nil"/>
            </w:tcBorders>
            <w:shd w:val="clear" w:color="auto" w:fill="E2EFD9"/>
            <w:tcMar>
              <w:left w:w="28" w:type="dxa"/>
              <w:right w:w="28" w:type="dxa"/>
            </w:tcMar>
            <w:vAlign w:val="center"/>
          </w:tcPr>
          <w:p w14:paraId="1D962271" w14:textId="77777777" w:rsidR="0085092B" w:rsidRPr="006D7EBE" w:rsidRDefault="0085092B" w:rsidP="003106E3">
            <w:pPr>
              <w:spacing w:before="20" w:after="20"/>
              <w:ind w:left="113" w:hanging="113"/>
              <w:jc w:val="center"/>
              <w:rPr>
                <w:b/>
                <w:i/>
                <w:sz w:val="19"/>
                <w:szCs w:val="19"/>
              </w:rPr>
            </w:pPr>
            <w:r w:rsidRPr="006D7EBE">
              <w:rPr>
                <w:b/>
                <w:i/>
                <w:sz w:val="19"/>
                <w:szCs w:val="19"/>
              </w:rPr>
              <w:t>Демографическая статистика</w:t>
            </w:r>
          </w:p>
        </w:tc>
        <w:tc>
          <w:tcPr>
            <w:tcW w:w="672" w:type="pct"/>
            <w:tcBorders>
              <w:top w:val="dotted" w:sz="4" w:space="0" w:color="auto"/>
              <w:left w:val="nil"/>
              <w:bottom w:val="dotted" w:sz="4" w:space="0" w:color="auto"/>
              <w:right w:val="nil"/>
            </w:tcBorders>
            <w:shd w:val="clear" w:color="auto" w:fill="E2EFD9"/>
            <w:tcMar>
              <w:left w:w="57" w:type="dxa"/>
              <w:right w:w="57" w:type="dxa"/>
            </w:tcMar>
            <w:vAlign w:val="bottom"/>
          </w:tcPr>
          <w:p w14:paraId="23B3FE2D" w14:textId="77777777" w:rsidR="0085092B" w:rsidRPr="006D7EBE" w:rsidRDefault="0085092B" w:rsidP="003106E3">
            <w:pPr>
              <w:spacing w:before="20" w:after="20"/>
              <w:rPr>
                <w:b/>
                <w:i/>
                <w:sz w:val="19"/>
                <w:szCs w:val="19"/>
              </w:rPr>
            </w:pPr>
          </w:p>
        </w:tc>
        <w:tc>
          <w:tcPr>
            <w:tcW w:w="1255" w:type="pct"/>
            <w:tcBorders>
              <w:top w:val="dotted" w:sz="4" w:space="0" w:color="auto"/>
              <w:left w:val="nil"/>
              <w:bottom w:val="dotted" w:sz="4" w:space="0" w:color="auto"/>
              <w:right w:val="nil"/>
            </w:tcBorders>
            <w:shd w:val="clear" w:color="auto" w:fill="E2EFD9"/>
            <w:tcMar>
              <w:left w:w="57" w:type="dxa"/>
              <w:right w:w="57" w:type="dxa"/>
            </w:tcMar>
            <w:vAlign w:val="bottom"/>
          </w:tcPr>
          <w:p w14:paraId="4B2AD5DF" w14:textId="77777777" w:rsidR="0085092B" w:rsidRPr="006D7EBE" w:rsidRDefault="0085092B" w:rsidP="003106E3">
            <w:pPr>
              <w:spacing w:before="20" w:after="20"/>
              <w:rPr>
                <w:b/>
                <w:i/>
                <w:sz w:val="19"/>
                <w:szCs w:val="19"/>
              </w:rPr>
            </w:pPr>
          </w:p>
        </w:tc>
      </w:tr>
      <w:tr w:rsidR="0085092B" w:rsidRPr="006D7EBE" w14:paraId="287A69CA" w14:textId="77777777" w:rsidTr="003106E3">
        <w:trPr>
          <w:trHeight w:val="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65CE86B2" w14:textId="77777777" w:rsidR="0085092B" w:rsidRDefault="0085092B" w:rsidP="003106E3">
            <w:pPr>
              <w:ind w:left="113" w:hanging="113"/>
              <w:rPr>
                <w:sz w:val="19"/>
                <w:szCs w:val="19"/>
                <w:lang w:val="ky-KG"/>
              </w:rPr>
            </w:pPr>
            <w:r w:rsidRPr="006D7EBE">
              <w:rPr>
                <w:sz w:val="19"/>
                <w:szCs w:val="19"/>
              </w:rPr>
              <w:t xml:space="preserve">Сборник «Демографический ежегодник Кыргызской Республики </w:t>
            </w:r>
          </w:p>
          <w:p w14:paraId="3F124C08" w14:textId="65C65B4C" w:rsidR="0085092B" w:rsidRPr="006D7EBE" w:rsidRDefault="0085092B" w:rsidP="003106E3">
            <w:pPr>
              <w:ind w:left="113" w:hanging="113"/>
              <w:rPr>
                <w:sz w:val="19"/>
                <w:szCs w:val="19"/>
              </w:rPr>
            </w:pPr>
            <w:r>
              <w:rPr>
                <w:sz w:val="19"/>
                <w:szCs w:val="19"/>
                <w:lang w:val="ky-KG"/>
              </w:rPr>
              <w:t xml:space="preserve"> </w:t>
            </w:r>
            <w:r w:rsidRPr="006D7EBE">
              <w:rPr>
                <w:sz w:val="19"/>
                <w:szCs w:val="19"/>
              </w:rPr>
              <w:t>20</w:t>
            </w:r>
            <w:r>
              <w:rPr>
                <w:sz w:val="19"/>
                <w:szCs w:val="19"/>
                <w:lang w:val="ky-KG"/>
              </w:rPr>
              <w:t>2</w:t>
            </w:r>
            <w:r w:rsidR="00B979D0">
              <w:rPr>
                <w:sz w:val="19"/>
                <w:szCs w:val="19"/>
                <w:lang w:val="ky-KG"/>
              </w:rPr>
              <w:t>2</w:t>
            </w:r>
            <w:r w:rsidRPr="006D7EBE">
              <w:rPr>
                <w:sz w:val="19"/>
                <w:szCs w:val="19"/>
              </w:rPr>
              <w:t>-202</w:t>
            </w:r>
            <w:r w:rsidR="00B979D0">
              <w:rPr>
                <w:sz w:val="19"/>
                <w:szCs w:val="19"/>
              </w:rPr>
              <w:t>6</w:t>
            </w:r>
            <w:r w:rsidRPr="006D7EBE">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3BFBA1ED"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tcPr>
          <w:p w14:paraId="3F7FE4D4" w14:textId="77777777" w:rsidR="0085092B" w:rsidRPr="006D7EBE" w:rsidRDefault="0085092B" w:rsidP="003106E3">
            <w:pPr>
              <w:rPr>
                <w:sz w:val="19"/>
                <w:szCs w:val="19"/>
              </w:rPr>
            </w:pPr>
            <w:r w:rsidRPr="006D7EBE">
              <w:rPr>
                <w:sz w:val="19"/>
                <w:szCs w:val="19"/>
              </w:rPr>
              <w:t>сентябрь</w:t>
            </w:r>
          </w:p>
        </w:tc>
      </w:tr>
      <w:tr w:rsidR="0085092B" w:rsidRPr="006D7EBE" w14:paraId="1F5C64D8" w14:textId="77777777" w:rsidTr="003106E3">
        <w:trPr>
          <w:trHeight w:val="284"/>
        </w:trPr>
        <w:tc>
          <w:tcPr>
            <w:tcW w:w="3073" w:type="pct"/>
            <w:tcBorders>
              <w:top w:val="dotted" w:sz="4" w:space="0" w:color="auto"/>
              <w:left w:val="nil"/>
              <w:bottom w:val="dotted" w:sz="4" w:space="0" w:color="auto"/>
              <w:right w:val="nil"/>
            </w:tcBorders>
            <w:shd w:val="clear" w:color="auto" w:fill="E2EFD9"/>
            <w:tcMar>
              <w:left w:w="28" w:type="dxa"/>
              <w:right w:w="28" w:type="dxa"/>
            </w:tcMar>
          </w:tcPr>
          <w:p w14:paraId="7B393CE0" w14:textId="77777777" w:rsidR="0085092B" w:rsidRPr="006D7EBE" w:rsidRDefault="0085092B" w:rsidP="003106E3">
            <w:pPr>
              <w:spacing w:before="20" w:after="20"/>
              <w:ind w:left="113" w:hanging="113"/>
              <w:jc w:val="center"/>
              <w:rPr>
                <w:b/>
                <w:i/>
                <w:sz w:val="19"/>
                <w:szCs w:val="19"/>
              </w:rPr>
            </w:pPr>
            <w:r w:rsidRPr="006D7EBE">
              <w:rPr>
                <w:b/>
                <w:i/>
                <w:sz w:val="19"/>
                <w:szCs w:val="19"/>
              </w:rPr>
              <w:t>Социальная статистика</w:t>
            </w:r>
          </w:p>
        </w:tc>
        <w:tc>
          <w:tcPr>
            <w:tcW w:w="672" w:type="pct"/>
            <w:tcBorders>
              <w:top w:val="dotted" w:sz="4" w:space="0" w:color="auto"/>
              <w:left w:val="nil"/>
              <w:bottom w:val="dotted" w:sz="4" w:space="0" w:color="auto"/>
              <w:right w:val="nil"/>
            </w:tcBorders>
            <w:shd w:val="clear" w:color="auto" w:fill="E2EFD9"/>
            <w:tcMar>
              <w:left w:w="57" w:type="dxa"/>
              <w:right w:w="57" w:type="dxa"/>
            </w:tcMar>
          </w:tcPr>
          <w:p w14:paraId="5DE15D0D" w14:textId="77777777" w:rsidR="0085092B" w:rsidRPr="006D7EBE" w:rsidRDefault="0085092B" w:rsidP="003106E3">
            <w:pPr>
              <w:spacing w:before="20" w:after="20"/>
              <w:rPr>
                <w:b/>
                <w:i/>
                <w:sz w:val="19"/>
                <w:szCs w:val="19"/>
              </w:rPr>
            </w:pPr>
          </w:p>
        </w:tc>
        <w:tc>
          <w:tcPr>
            <w:tcW w:w="1255" w:type="pct"/>
            <w:tcBorders>
              <w:top w:val="dotted" w:sz="4" w:space="0" w:color="auto"/>
              <w:left w:val="nil"/>
              <w:bottom w:val="dotted" w:sz="4" w:space="0" w:color="auto"/>
              <w:right w:val="nil"/>
            </w:tcBorders>
            <w:shd w:val="clear" w:color="auto" w:fill="E2EFD9"/>
            <w:tcMar>
              <w:left w:w="57" w:type="dxa"/>
              <w:right w:w="57" w:type="dxa"/>
            </w:tcMar>
          </w:tcPr>
          <w:p w14:paraId="29BBA958" w14:textId="77777777" w:rsidR="0085092B" w:rsidRPr="006D7EBE" w:rsidRDefault="0085092B" w:rsidP="003106E3">
            <w:pPr>
              <w:spacing w:before="20" w:after="20"/>
              <w:rPr>
                <w:b/>
                <w:i/>
                <w:sz w:val="19"/>
                <w:szCs w:val="19"/>
              </w:rPr>
            </w:pPr>
          </w:p>
        </w:tc>
      </w:tr>
      <w:tr w:rsidR="0085092B" w:rsidRPr="006D7EBE" w14:paraId="23302A9F" w14:textId="77777777" w:rsidTr="00FD5193">
        <w:trPr>
          <w:trHeight w:val="340"/>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vAlign w:val="center"/>
          </w:tcPr>
          <w:p w14:paraId="36957E13" w14:textId="5BF24C47" w:rsidR="0085092B" w:rsidRPr="006D7EBE" w:rsidRDefault="0085092B" w:rsidP="003106E3">
            <w:pPr>
              <w:ind w:left="113" w:hanging="113"/>
              <w:rPr>
                <w:sz w:val="19"/>
                <w:szCs w:val="19"/>
              </w:rPr>
            </w:pPr>
            <w:r w:rsidRPr="006D7EBE">
              <w:rPr>
                <w:sz w:val="19"/>
                <w:szCs w:val="19"/>
              </w:rPr>
              <w:t>Сборник «Женщины и мужчины Кыргызской Республики</w:t>
            </w:r>
            <w:r>
              <w:rPr>
                <w:sz w:val="19"/>
                <w:szCs w:val="19"/>
              </w:rPr>
              <w:t xml:space="preserve"> 20</w:t>
            </w:r>
            <w:r>
              <w:rPr>
                <w:sz w:val="19"/>
                <w:szCs w:val="19"/>
                <w:lang w:val="ky-KG"/>
              </w:rPr>
              <w:t>2</w:t>
            </w:r>
            <w:r w:rsidR="00B979D0">
              <w:rPr>
                <w:sz w:val="19"/>
                <w:szCs w:val="19"/>
                <w:lang w:val="ky-KG"/>
              </w:rPr>
              <w:t>2</w:t>
            </w:r>
            <w:r>
              <w:rPr>
                <w:sz w:val="19"/>
                <w:szCs w:val="19"/>
              </w:rPr>
              <w:t>-202</w:t>
            </w:r>
            <w:r w:rsidR="00B979D0">
              <w:rPr>
                <w:sz w:val="19"/>
                <w:szCs w:val="19"/>
              </w:rPr>
              <w:t>6</w:t>
            </w:r>
            <w:r w:rsidRPr="006D7EBE">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vAlign w:val="center"/>
          </w:tcPr>
          <w:p w14:paraId="20125CF2"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vAlign w:val="center"/>
          </w:tcPr>
          <w:p w14:paraId="7B8472AC" w14:textId="77777777" w:rsidR="0085092B" w:rsidRPr="006D7EBE" w:rsidRDefault="0085092B" w:rsidP="003106E3">
            <w:pPr>
              <w:rPr>
                <w:sz w:val="19"/>
                <w:szCs w:val="19"/>
              </w:rPr>
            </w:pPr>
            <w:r w:rsidRPr="006D7EBE">
              <w:rPr>
                <w:sz w:val="19"/>
                <w:szCs w:val="19"/>
              </w:rPr>
              <w:t>ноябрь</w:t>
            </w:r>
          </w:p>
        </w:tc>
      </w:tr>
      <w:tr w:rsidR="0085092B" w:rsidRPr="006D7EBE" w14:paraId="56588768" w14:textId="77777777" w:rsidTr="003106E3">
        <w:trPr>
          <w:trHeight w:val="40"/>
        </w:trPr>
        <w:tc>
          <w:tcPr>
            <w:tcW w:w="3073" w:type="pct"/>
            <w:tcBorders>
              <w:top w:val="dotted" w:sz="4" w:space="0" w:color="auto"/>
              <w:left w:val="nil"/>
              <w:bottom w:val="dotted" w:sz="4" w:space="0" w:color="auto"/>
              <w:right w:val="nil"/>
            </w:tcBorders>
            <w:shd w:val="clear" w:color="auto" w:fill="E2EFD9"/>
            <w:tcMar>
              <w:left w:w="28" w:type="dxa"/>
              <w:right w:w="28" w:type="dxa"/>
            </w:tcMar>
            <w:vAlign w:val="center"/>
          </w:tcPr>
          <w:p w14:paraId="4140CB42" w14:textId="77777777" w:rsidR="0085092B" w:rsidRPr="006D7EBE" w:rsidRDefault="0085092B" w:rsidP="003106E3">
            <w:pPr>
              <w:spacing w:before="20" w:after="20"/>
              <w:ind w:left="113" w:hanging="113"/>
              <w:jc w:val="center"/>
              <w:rPr>
                <w:b/>
                <w:i/>
                <w:sz w:val="19"/>
                <w:szCs w:val="19"/>
              </w:rPr>
            </w:pPr>
            <w:r w:rsidRPr="006D7EBE">
              <w:rPr>
                <w:b/>
                <w:i/>
                <w:sz w:val="19"/>
                <w:szCs w:val="19"/>
              </w:rPr>
              <w:t>Статистика окружающей среды</w:t>
            </w:r>
          </w:p>
        </w:tc>
        <w:tc>
          <w:tcPr>
            <w:tcW w:w="672" w:type="pct"/>
            <w:tcBorders>
              <w:top w:val="dotted" w:sz="4" w:space="0" w:color="auto"/>
              <w:left w:val="nil"/>
              <w:bottom w:val="dotted" w:sz="4" w:space="0" w:color="auto"/>
              <w:right w:val="nil"/>
            </w:tcBorders>
            <w:shd w:val="clear" w:color="auto" w:fill="E2EFD9"/>
            <w:tcMar>
              <w:left w:w="57" w:type="dxa"/>
              <w:right w:w="57" w:type="dxa"/>
            </w:tcMar>
            <w:vAlign w:val="center"/>
          </w:tcPr>
          <w:p w14:paraId="6DC282BC" w14:textId="77777777" w:rsidR="0085092B" w:rsidRPr="006D7EBE" w:rsidRDefault="0085092B" w:rsidP="003106E3">
            <w:pPr>
              <w:spacing w:before="20" w:after="20"/>
              <w:rPr>
                <w:b/>
                <w:i/>
                <w:sz w:val="19"/>
                <w:szCs w:val="19"/>
              </w:rPr>
            </w:pPr>
          </w:p>
        </w:tc>
        <w:tc>
          <w:tcPr>
            <w:tcW w:w="1255" w:type="pct"/>
            <w:tcBorders>
              <w:top w:val="dotted" w:sz="4" w:space="0" w:color="auto"/>
              <w:left w:val="nil"/>
              <w:bottom w:val="dotted" w:sz="4" w:space="0" w:color="auto"/>
              <w:right w:val="nil"/>
            </w:tcBorders>
            <w:shd w:val="clear" w:color="auto" w:fill="E2EFD9"/>
            <w:tcMar>
              <w:left w:w="57" w:type="dxa"/>
              <w:right w:w="57" w:type="dxa"/>
            </w:tcMar>
            <w:vAlign w:val="center"/>
          </w:tcPr>
          <w:p w14:paraId="5A1E4561" w14:textId="77777777" w:rsidR="0085092B" w:rsidRPr="006D7EBE" w:rsidRDefault="0085092B" w:rsidP="003106E3">
            <w:pPr>
              <w:spacing w:before="20" w:after="20"/>
              <w:rPr>
                <w:b/>
                <w:i/>
                <w:sz w:val="19"/>
                <w:szCs w:val="19"/>
              </w:rPr>
            </w:pPr>
          </w:p>
        </w:tc>
      </w:tr>
      <w:tr w:rsidR="0085092B" w:rsidRPr="006D7EBE" w14:paraId="4FD82C3A" w14:textId="77777777" w:rsidTr="003106E3">
        <w:trPr>
          <w:trHeight w:val="152"/>
        </w:trPr>
        <w:tc>
          <w:tcPr>
            <w:tcW w:w="3073" w:type="pct"/>
            <w:tcBorders>
              <w:top w:val="dotted" w:sz="4" w:space="0" w:color="auto"/>
              <w:left w:val="dotted" w:sz="4" w:space="0" w:color="auto"/>
              <w:bottom w:val="dotted" w:sz="4" w:space="0" w:color="auto"/>
              <w:right w:val="dotted" w:sz="4" w:space="0" w:color="auto"/>
            </w:tcBorders>
            <w:tcMar>
              <w:left w:w="28" w:type="dxa"/>
              <w:right w:w="28" w:type="dxa"/>
            </w:tcMar>
          </w:tcPr>
          <w:p w14:paraId="1D4F9393" w14:textId="5B0CF429" w:rsidR="0085092B" w:rsidRPr="006D7EBE" w:rsidRDefault="0085092B" w:rsidP="003106E3">
            <w:pPr>
              <w:ind w:left="113" w:hanging="113"/>
              <w:rPr>
                <w:sz w:val="19"/>
                <w:szCs w:val="19"/>
              </w:rPr>
            </w:pPr>
            <w:r w:rsidRPr="006D7EBE">
              <w:rPr>
                <w:sz w:val="19"/>
                <w:szCs w:val="19"/>
              </w:rPr>
              <w:t>Сборник «Окружающая среда в Кыргызской Республике</w:t>
            </w:r>
            <w:r w:rsidRPr="006D7EBE">
              <w:rPr>
                <w:sz w:val="19"/>
                <w:szCs w:val="19"/>
              </w:rPr>
              <w:br/>
              <w:t>20</w:t>
            </w:r>
            <w:r>
              <w:rPr>
                <w:sz w:val="19"/>
                <w:szCs w:val="19"/>
                <w:lang w:val="ky-KG"/>
              </w:rPr>
              <w:t>2</w:t>
            </w:r>
            <w:r w:rsidR="00B979D0">
              <w:rPr>
                <w:sz w:val="19"/>
                <w:szCs w:val="19"/>
                <w:lang w:val="ky-KG"/>
              </w:rPr>
              <w:t>2</w:t>
            </w:r>
            <w:r w:rsidRPr="006D7EBE">
              <w:rPr>
                <w:sz w:val="19"/>
                <w:szCs w:val="19"/>
              </w:rPr>
              <w:t>-202</w:t>
            </w:r>
            <w:r w:rsidR="00B979D0">
              <w:rPr>
                <w:sz w:val="19"/>
                <w:szCs w:val="19"/>
              </w:rPr>
              <w:t>6</w:t>
            </w:r>
            <w:r w:rsidRPr="006D7EBE">
              <w:rPr>
                <w:sz w:val="19"/>
                <w:szCs w:val="19"/>
              </w:rPr>
              <w:t>»</w:t>
            </w:r>
          </w:p>
        </w:tc>
        <w:tc>
          <w:tcPr>
            <w:tcW w:w="672" w:type="pct"/>
            <w:tcBorders>
              <w:top w:val="dotted" w:sz="4" w:space="0" w:color="auto"/>
              <w:left w:val="dotted" w:sz="4" w:space="0" w:color="auto"/>
              <w:bottom w:val="dotted" w:sz="4" w:space="0" w:color="auto"/>
              <w:right w:val="dotted" w:sz="4" w:space="0" w:color="auto"/>
            </w:tcBorders>
            <w:tcMar>
              <w:left w:w="57" w:type="dxa"/>
              <w:right w:w="57" w:type="dxa"/>
            </w:tcMar>
          </w:tcPr>
          <w:p w14:paraId="10DD2C5F" w14:textId="77777777" w:rsidR="0085092B" w:rsidRPr="006D7EBE" w:rsidRDefault="0085092B" w:rsidP="003106E3">
            <w:pPr>
              <w:rPr>
                <w:sz w:val="19"/>
                <w:szCs w:val="19"/>
              </w:rPr>
            </w:pPr>
            <w:r w:rsidRPr="006D7EBE">
              <w:rPr>
                <w:sz w:val="19"/>
                <w:szCs w:val="19"/>
              </w:rPr>
              <w:t>годовая</w:t>
            </w:r>
          </w:p>
        </w:tc>
        <w:tc>
          <w:tcPr>
            <w:tcW w:w="1255" w:type="pct"/>
            <w:tcBorders>
              <w:top w:val="dotted" w:sz="4" w:space="0" w:color="auto"/>
              <w:left w:val="dotted" w:sz="4" w:space="0" w:color="auto"/>
              <w:bottom w:val="dotted" w:sz="4" w:space="0" w:color="auto"/>
              <w:right w:val="dotted" w:sz="4" w:space="0" w:color="auto"/>
            </w:tcBorders>
            <w:tcMar>
              <w:left w:w="57" w:type="dxa"/>
              <w:right w:w="57" w:type="dxa"/>
            </w:tcMar>
          </w:tcPr>
          <w:p w14:paraId="0FFBF44F" w14:textId="77777777" w:rsidR="0085092B" w:rsidRPr="006D7EBE" w:rsidRDefault="0085092B" w:rsidP="003106E3">
            <w:pPr>
              <w:ind w:left="113" w:hanging="113"/>
              <w:rPr>
                <w:sz w:val="19"/>
                <w:szCs w:val="19"/>
              </w:rPr>
            </w:pPr>
            <w:r>
              <w:rPr>
                <w:sz w:val="19"/>
                <w:szCs w:val="19"/>
              </w:rPr>
              <w:t xml:space="preserve">31 </w:t>
            </w:r>
            <w:r w:rsidRPr="006D7EBE">
              <w:rPr>
                <w:sz w:val="19"/>
                <w:szCs w:val="19"/>
              </w:rPr>
              <w:t>октябр</w:t>
            </w:r>
            <w:r>
              <w:rPr>
                <w:sz w:val="19"/>
                <w:szCs w:val="19"/>
              </w:rPr>
              <w:t>я</w:t>
            </w:r>
          </w:p>
        </w:tc>
      </w:tr>
    </w:tbl>
    <w:p w14:paraId="785ACF0A" w14:textId="77777777" w:rsidR="00B979D0" w:rsidRDefault="00B979D0" w:rsidP="0085092B">
      <w:pPr>
        <w:spacing w:before="160"/>
        <w:rPr>
          <w:b/>
          <w:bCs/>
          <w:sz w:val="22"/>
          <w:szCs w:val="22"/>
        </w:rPr>
      </w:pPr>
    </w:p>
    <w:p w14:paraId="33258962" w14:textId="104D163D" w:rsidR="0085092B" w:rsidRPr="00BF04B6" w:rsidRDefault="0085092B" w:rsidP="0085092B">
      <w:pPr>
        <w:spacing w:before="160"/>
        <w:rPr>
          <w:b/>
          <w:bCs/>
          <w:sz w:val="22"/>
          <w:szCs w:val="22"/>
        </w:rPr>
      </w:pPr>
      <w:r w:rsidRPr="00BF04B6">
        <w:rPr>
          <w:b/>
          <w:bCs/>
          <w:sz w:val="22"/>
          <w:szCs w:val="22"/>
        </w:rPr>
        <w:t>Национальный статистический комитет Кыргызской Республики, www.stat.</w:t>
      </w:r>
      <w:r>
        <w:rPr>
          <w:b/>
          <w:bCs/>
          <w:sz w:val="22"/>
          <w:szCs w:val="22"/>
          <w:lang w:val="en-US"/>
        </w:rPr>
        <w:t>gov</w:t>
      </w:r>
      <w:r w:rsidRPr="00541A04">
        <w:rPr>
          <w:b/>
          <w:bCs/>
          <w:sz w:val="22"/>
          <w:szCs w:val="22"/>
        </w:rPr>
        <w:t>.</w:t>
      </w:r>
      <w:proofErr w:type="spellStart"/>
      <w:r w:rsidRPr="00BF04B6">
        <w:rPr>
          <w:b/>
          <w:bCs/>
          <w:sz w:val="22"/>
          <w:szCs w:val="22"/>
        </w:rPr>
        <w:t>kg</w:t>
      </w:r>
      <w:proofErr w:type="spellEnd"/>
    </w:p>
    <w:p w14:paraId="4214460C" w14:textId="77777777" w:rsidR="0085092B" w:rsidRDefault="0085092B" w:rsidP="0085092B">
      <w:pPr>
        <w:spacing w:after="120"/>
        <w:jc w:val="center"/>
        <w:rPr>
          <w:b/>
          <w:sz w:val="32"/>
        </w:rPr>
      </w:pPr>
    </w:p>
    <w:p w14:paraId="1ED02536" w14:textId="1AFFC26E" w:rsidR="0085092B" w:rsidRDefault="0085092B" w:rsidP="0085092B">
      <w:pPr>
        <w:spacing w:after="120"/>
        <w:jc w:val="center"/>
        <w:rPr>
          <w:b/>
          <w:sz w:val="32"/>
        </w:rPr>
      </w:pPr>
    </w:p>
    <w:p w14:paraId="7F9AF518" w14:textId="77777777" w:rsidR="0085092B" w:rsidRDefault="0085092B" w:rsidP="0085092B">
      <w:pPr>
        <w:spacing w:after="120"/>
        <w:jc w:val="center"/>
        <w:rPr>
          <w:b/>
          <w:sz w:val="32"/>
        </w:rPr>
      </w:pPr>
    </w:p>
    <w:p w14:paraId="76B9969F" w14:textId="77777777" w:rsidR="0085092B" w:rsidRPr="00A06CB7" w:rsidRDefault="0085092B" w:rsidP="0085092B">
      <w:pPr>
        <w:pStyle w:val="2"/>
        <w:keepNext w:val="0"/>
        <w:rPr>
          <w:szCs w:val="28"/>
        </w:rPr>
      </w:pPr>
      <w:r w:rsidRPr="00A06CB7">
        <w:rPr>
          <w:szCs w:val="28"/>
        </w:rPr>
        <w:t xml:space="preserve">ФИНАНСЫ ПРЕДПРИЯТИЙ КЫРГЫЗСКОЙ РЕСПУБЛИКИ </w:t>
      </w:r>
    </w:p>
    <w:p w14:paraId="48D44A2C" w14:textId="29FF2423" w:rsidR="0085092B" w:rsidRPr="00A06CB7" w:rsidRDefault="0085092B" w:rsidP="0085092B">
      <w:pPr>
        <w:jc w:val="center"/>
        <w:rPr>
          <w:b/>
          <w:sz w:val="28"/>
          <w:szCs w:val="28"/>
        </w:rPr>
      </w:pPr>
      <w:r w:rsidRPr="00A06CB7">
        <w:rPr>
          <w:b/>
          <w:sz w:val="28"/>
          <w:szCs w:val="28"/>
        </w:rPr>
        <w:t>20</w:t>
      </w:r>
      <w:r>
        <w:rPr>
          <w:b/>
          <w:sz w:val="28"/>
          <w:szCs w:val="28"/>
        </w:rPr>
        <w:t>2</w:t>
      </w:r>
      <w:r w:rsidR="00FD5193">
        <w:rPr>
          <w:b/>
          <w:sz w:val="28"/>
          <w:szCs w:val="28"/>
        </w:rPr>
        <w:t>1</w:t>
      </w:r>
      <w:r w:rsidRPr="00A06CB7">
        <w:rPr>
          <w:b/>
          <w:sz w:val="28"/>
          <w:szCs w:val="28"/>
        </w:rPr>
        <w:t>-20</w:t>
      </w:r>
      <w:r>
        <w:rPr>
          <w:b/>
          <w:sz w:val="28"/>
          <w:szCs w:val="28"/>
        </w:rPr>
        <w:t>2</w:t>
      </w:r>
      <w:r w:rsidR="00FD5193">
        <w:rPr>
          <w:b/>
          <w:sz w:val="28"/>
          <w:szCs w:val="28"/>
        </w:rPr>
        <w:t>5</w:t>
      </w:r>
    </w:p>
    <w:p w14:paraId="132E4FEE" w14:textId="77777777" w:rsidR="0085092B" w:rsidRPr="00A06CB7" w:rsidRDefault="0085092B" w:rsidP="0085092B">
      <w:pPr>
        <w:jc w:val="center"/>
        <w:rPr>
          <w:sz w:val="24"/>
          <w:szCs w:val="24"/>
        </w:rPr>
      </w:pPr>
    </w:p>
    <w:p w14:paraId="72BD1E0C" w14:textId="77777777" w:rsidR="0085092B" w:rsidRPr="00A06CB7" w:rsidRDefault="0085092B" w:rsidP="0085092B">
      <w:pPr>
        <w:jc w:val="center"/>
        <w:rPr>
          <w:sz w:val="24"/>
          <w:szCs w:val="24"/>
        </w:rPr>
      </w:pPr>
    </w:p>
    <w:p w14:paraId="5C36A23A" w14:textId="77777777" w:rsidR="0085092B" w:rsidRPr="00A06CB7" w:rsidRDefault="0085092B" w:rsidP="0085092B">
      <w:pPr>
        <w:jc w:val="center"/>
        <w:rPr>
          <w:sz w:val="24"/>
          <w:szCs w:val="24"/>
        </w:rPr>
      </w:pPr>
    </w:p>
    <w:p w14:paraId="36FA6C41" w14:textId="77777777" w:rsidR="0085092B" w:rsidRPr="00A06CB7" w:rsidRDefault="0085092B" w:rsidP="0085092B">
      <w:pPr>
        <w:jc w:val="center"/>
        <w:rPr>
          <w:i/>
          <w:sz w:val="24"/>
          <w:szCs w:val="24"/>
        </w:rPr>
      </w:pPr>
      <w:r w:rsidRPr="00A06CB7">
        <w:rPr>
          <w:i/>
          <w:sz w:val="24"/>
          <w:szCs w:val="24"/>
        </w:rPr>
        <w:t>Статистический сборник</w:t>
      </w:r>
    </w:p>
    <w:p w14:paraId="4017C3A5" w14:textId="77777777" w:rsidR="0085092B" w:rsidRPr="00A06CB7" w:rsidRDefault="0085092B" w:rsidP="0085092B">
      <w:pPr>
        <w:jc w:val="center"/>
        <w:rPr>
          <w:sz w:val="24"/>
          <w:szCs w:val="24"/>
        </w:rPr>
      </w:pPr>
    </w:p>
    <w:p w14:paraId="6AB95619" w14:textId="77777777" w:rsidR="0085092B" w:rsidRPr="00A06CB7" w:rsidRDefault="0085092B" w:rsidP="0085092B">
      <w:pPr>
        <w:jc w:val="center"/>
        <w:rPr>
          <w:sz w:val="24"/>
          <w:szCs w:val="24"/>
        </w:rPr>
      </w:pPr>
    </w:p>
    <w:p w14:paraId="6328F005" w14:textId="77777777" w:rsidR="0085092B" w:rsidRPr="00A06CB7" w:rsidRDefault="0085092B" w:rsidP="0085092B">
      <w:pPr>
        <w:jc w:val="center"/>
        <w:rPr>
          <w:sz w:val="24"/>
          <w:szCs w:val="24"/>
        </w:rPr>
      </w:pPr>
    </w:p>
    <w:p w14:paraId="348CE215" w14:textId="77777777" w:rsidR="0085092B" w:rsidRPr="00A06CB7" w:rsidRDefault="0085092B" w:rsidP="0085092B">
      <w:pPr>
        <w:spacing w:before="60" w:after="60"/>
        <w:jc w:val="center"/>
        <w:rPr>
          <w:i/>
          <w:sz w:val="24"/>
          <w:szCs w:val="24"/>
        </w:rPr>
      </w:pPr>
      <w:r w:rsidRPr="00A06CB7">
        <w:rPr>
          <w:i/>
          <w:sz w:val="24"/>
          <w:szCs w:val="24"/>
        </w:rPr>
        <w:t>Ответственные за выпуск:</w:t>
      </w:r>
    </w:p>
    <w:p w14:paraId="1BCA198C" w14:textId="77777777" w:rsidR="0085092B" w:rsidRPr="00A06CB7" w:rsidRDefault="0085092B" w:rsidP="0085092B">
      <w:pPr>
        <w:spacing w:before="60" w:after="60"/>
        <w:jc w:val="center"/>
        <w:rPr>
          <w:sz w:val="24"/>
          <w:szCs w:val="24"/>
        </w:rPr>
      </w:pPr>
      <w:r w:rsidRPr="00A06CB7">
        <w:rPr>
          <w:sz w:val="24"/>
          <w:szCs w:val="24"/>
        </w:rPr>
        <w:t xml:space="preserve">М. Абдукадирова </w:t>
      </w:r>
    </w:p>
    <w:p w14:paraId="3342C223" w14:textId="77777777" w:rsidR="0085092B" w:rsidRPr="00A06CB7" w:rsidRDefault="0085092B" w:rsidP="0085092B">
      <w:pPr>
        <w:spacing w:before="60" w:after="60"/>
        <w:jc w:val="center"/>
        <w:rPr>
          <w:sz w:val="24"/>
          <w:szCs w:val="24"/>
        </w:rPr>
      </w:pPr>
      <w:r>
        <w:rPr>
          <w:sz w:val="24"/>
          <w:szCs w:val="24"/>
        </w:rPr>
        <w:t>С. Валуйская</w:t>
      </w:r>
    </w:p>
    <w:p w14:paraId="231E8DFC" w14:textId="77777777" w:rsidR="0085092B" w:rsidRPr="00A06CB7" w:rsidRDefault="0085092B" w:rsidP="0085092B">
      <w:pPr>
        <w:spacing w:before="60" w:after="60"/>
        <w:jc w:val="center"/>
        <w:rPr>
          <w:sz w:val="24"/>
          <w:szCs w:val="24"/>
        </w:rPr>
      </w:pPr>
    </w:p>
    <w:p w14:paraId="6639CB25" w14:textId="77777777" w:rsidR="0085092B" w:rsidRPr="00A06CB7" w:rsidRDefault="0085092B" w:rsidP="0085092B">
      <w:pPr>
        <w:spacing w:before="60" w:after="60"/>
        <w:jc w:val="center"/>
        <w:rPr>
          <w:sz w:val="24"/>
          <w:szCs w:val="24"/>
        </w:rPr>
      </w:pPr>
    </w:p>
    <w:p w14:paraId="52333909" w14:textId="77777777" w:rsidR="0085092B" w:rsidRPr="0094494A" w:rsidRDefault="0085092B" w:rsidP="0085092B">
      <w:pPr>
        <w:spacing w:before="60" w:after="60"/>
        <w:ind w:right="-1"/>
        <w:jc w:val="center"/>
        <w:rPr>
          <w:sz w:val="24"/>
          <w:szCs w:val="24"/>
        </w:rPr>
      </w:pPr>
      <w:r w:rsidRPr="0094494A">
        <w:rPr>
          <w:sz w:val="24"/>
          <w:szCs w:val="24"/>
        </w:rPr>
        <w:t>Для информации, связанной с данной публикацией, обращайтесь:</w:t>
      </w:r>
    </w:p>
    <w:p w14:paraId="121FEC02" w14:textId="77777777" w:rsidR="0085092B" w:rsidRPr="00D40EC9" w:rsidRDefault="0085092B" w:rsidP="0085092B">
      <w:pPr>
        <w:spacing w:before="60" w:after="60"/>
        <w:jc w:val="center"/>
        <w:rPr>
          <w:sz w:val="24"/>
          <w:szCs w:val="24"/>
          <w:lang w:val="ky-KG"/>
        </w:rPr>
      </w:pPr>
      <w:r w:rsidRPr="0094494A">
        <w:rPr>
          <w:sz w:val="24"/>
          <w:szCs w:val="24"/>
        </w:rPr>
        <w:t>г. Бишкек, ул. Фрунзе 374,</w:t>
      </w:r>
    </w:p>
    <w:p w14:paraId="6DADC51E" w14:textId="77777777" w:rsidR="0085092B" w:rsidRPr="0094494A" w:rsidRDefault="0085092B" w:rsidP="0085092B">
      <w:pPr>
        <w:spacing w:before="60" w:after="60"/>
        <w:jc w:val="center"/>
        <w:rPr>
          <w:sz w:val="24"/>
          <w:szCs w:val="24"/>
        </w:rPr>
      </w:pPr>
      <w:r w:rsidRPr="0094494A">
        <w:rPr>
          <w:sz w:val="24"/>
          <w:szCs w:val="24"/>
        </w:rPr>
        <w:t>Телефон: 996 (312) 626073, 625591</w:t>
      </w:r>
      <w:r>
        <w:rPr>
          <w:sz w:val="24"/>
          <w:szCs w:val="24"/>
        </w:rPr>
        <w:t>,</w:t>
      </w:r>
    </w:p>
    <w:p w14:paraId="3E6FF92C" w14:textId="77777777" w:rsidR="0085092B" w:rsidRPr="0094494A" w:rsidRDefault="0085092B" w:rsidP="0085092B">
      <w:pPr>
        <w:spacing w:before="60" w:after="60"/>
        <w:jc w:val="center"/>
        <w:rPr>
          <w:sz w:val="24"/>
          <w:szCs w:val="24"/>
        </w:rPr>
      </w:pPr>
      <w:r w:rsidRPr="0094494A">
        <w:rPr>
          <w:sz w:val="24"/>
          <w:szCs w:val="24"/>
        </w:rPr>
        <w:t>Ф</w:t>
      </w:r>
      <w:r>
        <w:rPr>
          <w:sz w:val="24"/>
          <w:szCs w:val="24"/>
        </w:rPr>
        <w:t>акс: 66-01-38,</w:t>
      </w:r>
    </w:p>
    <w:p w14:paraId="68B6EEC3" w14:textId="77777777" w:rsidR="0085092B" w:rsidRPr="00D40EC9" w:rsidRDefault="0085092B" w:rsidP="0085092B">
      <w:pPr>
        <w:spacing w:before="60" w:after="60"/>
        <w:jc w:val="center"/>
        <w:rPr>
          <w:sz w:val="24"/>
          <w:szCs w:val="24"/>
        </w:rPr>
      </w:pPr>
      <w:r w:rsidRPr="00D40EC9">
        <w:rPr>
          <w:sz w:val="24"/>
          <w:szCs w:val="24"/>
        </w:rPr>
        <w:t xml:space="preserve">Интернет: </w:t>
      </w:r>
      <w:hyperlink r:id="rId206" w:history="1">
        <w:r w:rsidRPr="00D40EC9">
          <w:rPr>
            <w:rStyle w:val="a7"/>
            <w:color w:val="auto"/>
            <w:sz w:val="24"/>
            <w:szCs w:val="24"/>
            <w:u w:val="none"/>
          </w:rPr>
          <w:t>http://</w:t>
        </w:r>
        <w:r w:rsidRPr="00D40EC9">
          <w:rPr>
            <w:rStyle w:val="a7"/>
            <w:color w:val="auto"/>
            <w:sz w:val="24"/>
            <w:szCs w:val="24"/>
            <w:u w:val="none"/>
            <w:lang w:val="en-US"/>
          </w:rPr>
          <w:t>www</w:t>
        </w:r>
        <w:r w:rsidRPr="00D40EC9">
          <w:rPr>
            <w:rStyle w:val="a7"/>
            <w:color w:val="auto"/>
            <w:sz w:val="24"/>
            <w:szCs w:val="24"/>
            <w:u w:val="none"/>
          </w:rPr>
          <w:t>.s</w:t>
        </w:r>
        <w:r w:rsidRPr="00D40EC9">
          <w:rPr>
            <w:rStyle w:val="a7"/>
            <w:color w:val="auto"/>
            <w:sz w:val="24"/>
            <w:szCs w:val="24"/>
            <w:u w:val="none"/>
            <w:lang w:val="en-US"/>
          </w:rPr>
          <w:t>tat</w:t>
        </w:r>
        <w:r w:rsidRPr="00D40EC9">
          <w:rPr>
            <w:rStyle w:val="a7"/>
            <w:color w:val="auto"/>
            <w:sz w:val="24"/>
            <w:szCs w:val="24"/>
            <w:u w:val="none"/>
          </w:rPr>
          <w:t>.</w:t>
        </w:r>
        <w:r w:rsidRPr="00D40EC9">
          <w:rPr>
            <w:rStyle w:val="a7"/>
            <w:color w:val="auto"/>
            <w:sz w:val="24"/>
            <w:szCs w:val="24"/>
            <w:u w:val="none"/>
            <w:lang w:val="en-US"/>
          </w:rPr>
          <w:t>gov</w:t>
        </w:r>
        <w:r w:rsidRPr="00D40EC9">
          <w:rPr>
            <w:rStyle w:val="a7"/>
            <w:color w:val="auto"/>
            <w:sz w:val="24"/>
            <w:szCs w:val="24"/>
            <w:u w:val="none"/>
          </w:rPr>
          <w:t>.</w:t>
        </w:r>
        <w:r w:rsidRPr="00D40EC9">
          <w:rPr>
            <w:rStyle w:val="a7"/>
            <w:color w:val="auto"/>
            <w:sz w:val="24"/>
            <w:szCs w:val="24"/>
            <w:u w:val="none"/>
            <w:lang w:val="en-US"/>
          </w:rPr>
          <w:t>kg</w:t>
        </w:r>
      </w:hyperlink>
    </w:p>
    <w:p w14:paraId="4CF2B09D" w14:textId="77777777" w:rsidR="0085092B" w:rsidRPr="0094494A" w:rsidRDefault="0085092B" w:rsidP="0085092B">
      <w:pPr>
        <w:spacing w:before="60" w:after="60"/>
        <w:jc w:val="center"/>
        <w:rPr>
          <w:sz w:val="24"/>
          <w:szCs w:val="24"/>
        </w:rPr>
      </w:pPr>
      <w:r w:rsidRPr="0094494A">
        <w:rPr>
          <w:sz w:val="24"/>
          <w:szCs w:val="24"/>
        </w:rPr>
        <w:t>Национальный статистический комитет Кыргызской Республики</w:t>
      </w:r>
    </w:p>
    <w:p w14:paraId="156E67F4" w14:textId="77777777" w:rsidR="0085092B" w:rsidRPr="0084041B" w:rsidRDefault="0085092B" w:rsidP="0085092B">
      <w:pPr>
        <w:spacing w:before="60" w:after="60"/>
        <w:jc w:val="center"/>
        <w:rPr>
          <w:b/>
          <w:bCs/>
          <w:sz w:val="24"/>
          <w:szCs w:val="24"/>
        </w:rPr>
      </w:pPr>
      <w:r w:rsidRPr="0084041B">
        <w:rPr>
          <w:rStyle w:val="aff9"/>
          <w:b w:val="0"/>
          <w:bCs w:val="0"/>
          <w:sz w:val="24"/>
          <w:szCs w:val="24"/>
          <w:lang w:val="ky-KG"/>
        </w:rPr>
        <w:t xml:space="preserve">Управление </w:t>
      </w:r>
      <w:r w:rsidRPr="0084041B">
        <w:rPr>
          <w:rStyle w:val="aff9"/>
          <w:b w:val="0"/>
          <w:bCs w:val="0"/>
          <w:sz w:val="24"/>
          <w:szCs w:val="24"/>
        </w:rPr>
        <w:t>статистики финансов и цен</w:t>
      </w:r>
    </w:p>
    <w:p w14:paraId="4796CB37" w14:textId="77777777" w:rsidR="0085092B" w:rsidRPr="00A06CB7" w:rsidRDefault="0085092B" w:rsidP="0085092B">
      <w:pPr>
        <w:spacing w:before="60" w:after="60"/>
        <w:jc w:val="center"/>
        <w:rPr>
          <w:sz w:val="24"/>
          <w:szCs w:val="24"/>
        </w:rPr>
      </w:pPr>
    </w:p>
    <w:p w14:paraId="7EFED312" w14:textId="77777777" w:rsidR="0085092B" w:rsidRPr="00A06CB7" w:rsidRDefault="0085092B" w:rsidP="0085092B">
      <w:pPr>
        <w:jc w:val="center"/>
        <w:rPr>
          <w:sz w:val="24"/>
          <w:szCs w:val="24"/>
        </w:rPr>
      </w:pPr>
    </w:p>
    <w:p w14:paraId="10F44E6E" w14:textId="77777777" w:rsidR="0085092B" w:rsidRPr="00A06CB7" w:rsidRDefault="0085092B" w:rsidP="0085092B">
      <w:pPr>
        <w:jc w:val="center"/>
        <w:rPr>
          <w:sz w:val="24"/>
          <w:szCs w:val="24"/>
        </w:rPr>
      </w:pPr>
    </w:p>
    <w:p w14:paraId="0771933A" w14:textId="77777777" w:rsidR="0085092B" w:rsidRPr="00A06CB7" w:rsidRDefault="0085092B" w:rsidP="0085092B">
      <w:pPr>
        <w:jc w:val="center"/>
        <w:rPr>
          <w:sz w:val="24"/>
          <w:szCs w:val="24"/>
        </w:rPr>
      </w:pPr>
    </w:p>
    <w:p w14:paraId="2B29D391" w14:textId="77777777" w:rsidR="0085092B" w:rsidRPr="00A06CB7" w:rsidRDefault="0085092B" w:rsidP="0085092B">
      <w:pPr>
        <w:jc w:val="center"/>
        <w:rPr>
          <w:sz w:val="24"/>
          <w:szCs w:val="24"/>
        </w:rPr>
      </w:pPr>
    </w:p>
    <w:p w14:paraId="7EA61DB1" w14:textId="77777777" w:rsidR="0085092B" w:rsidRPr="00A06CB7" w:rsidRDefault="0085092B" w:rsidP="0085092B">
      <w:pPr>
        <w:jc w:val="center"/>
        <w:rPr>
          <w:sz w:val="24"/>
          <w:szCs w:val="24"/>
        </w:rPr>
      </w:pPr>
    </w:p>
    <w:p w14:paraId="45CDFC19" w14:textId="77777777" w:rsidR="0085092B" w:rsidRPr="00A06CB7" w:rsidRDefault="0085092B" w:rsidP="0085092B">
      <w:pPr>
        <w:jc w:val="center"/>
        <w:rPr>
          <w:sz w:val="24"/>
          <w:szCs w:val="24"/>
        </w:rPr>
      </w:pPr>
    </w:p>
    <w:p w14:paraId="0A4D1B09" w14:textId="503DD703" w:rsidR="0085092B" w:rsidRPr="00A06CB7" w:rsidRDefault="0085092B" w:rsidP="0085092B">
      <w:pPr>
        <w:ind w:left="705"/>
        <w:rPr>
          <w:sz w:val="24"/>
          <w:szCs w:val="24"/>
        </w:rPr>
      </w:pPr>
      <w:r w:rsidRPr="00A06CB7">
        <w:rPr>
          <w:sz w:val="24"/>
          <w:szCs w:val="24"/>
        </w:rPr>
        <w:t>Подписано в печать: сентябрь 202</w:t>
      </w:r>
      <w:r w:rsidR="00FD5193">
        <w:rPr>
          <w:sz w:val="24"/>
          <w:szCs w:val="24"/>
        </w:rPr>
        <w:t>6</w:t>
      </w:r>
      <w:r w:rsidRPr="00A06CB7">
        <w:rPr>
          <w:sz w:val="24"/>
          <w:szCs w:val="24"/>
        </w:rPr>
        <w:t xml:space="preserve">г.   </w:t>
      </w:r>
      <w:r w:rsidRPr="00A06CB7">
        <w:rPr>
          <w:sz w:val="24"/>
          <w:szCs w:val="24"/>
        </w:rPr>
        <w:tab/>
      </w:r>
      <w:r w:rsidRPr="00A06CB7">
        <w:rPr>
          <w:sz w:val="24"/>
          <w:szCs w:val="24"/>
        </w:rPr>
        <w:tab/>
      </w:r>
      <w:r w:rsidRPr="00A06CB7">
        <w:rPr>
          <w:sz w:val="24"/>
          <w:szCs w:val="24"/>
        </w:rPr>
        <w:tab/>
      </w:r>
      <w:r w:rsidRPr="00A06CB7">
        <w:rPr>
          <w:sz w:val="24"/>
          <w:szCs w:val="24"/>
        </w:rPr>
        <w:tab/>
        <w:t xml:space="preserve">Объем  27 </w:t>
      </w:r>
      <w:proofErr w:type="spellStart"/>
      <w:r w:rsidRPr="00A06CB7">
        <w:rPr>
          <w:sz w:val="24"/>
          <w:szCs w:val="24"/>
        </w:rPr>
        <w:t>п.л</w:t>
      </w:r>
      <w:proofErr w:type="spellEnd"/>
      <w:r w:rsidRPr="00A06CB7">
        <w:rPr>
          <w:sz w:val="24"/>
          <w:szCs w:val="24"/>
        </w:rPr>
        <w:t>.</w:t>
      </w:r>
      <w:r w:rsidRPr="00A06CB7">
        <w:rPr>
          <w:sz w:val="24"/>
          <w:szCs w:val="24"/>
        </w:rPr>
        <w:tab/>
        <w:t>Формат А4  60х84 1/8</w:t>
      </w:r>
      <w:r w:rsidRPr="00A06CB7">
        <w:rPr>
          <w:sz w:val="24"/>
          <w:szCs w:val="24"/>
        </w:rPr>
        <w:tab/>
      </w:r>
      <w:r w:rsidRPr="00A06CB7">
        <w:rPr>
          <w:sz w:val="24"/>
          <w:szCs w:val="24"/>
        </w:rPr>
        <w:tab/>
      </w:r>
      <w:r w:rsidRPr="00A06CB7">
        <w:rPr>
          <w:sz w:val="24"/>
          <w:szCs w:val="24"/>
        </w:rPr>
        <w:tab/>
      </w:r>
      <w:r w:rsidRPr="00A06CB7">
        <w:rPr>
          <w:sz w:val="24"/>
          <w:szCs w:val="24"/>
        </w:rPr>
        <w:tab/>
      </w:r>
      <w:r w:rsidRPr="00A06CB7">
        <w:rPr>
          <w:sz w:val="24"/>
          <w:szCs w:val="24"/>
        </w:rPr>
        <w:tab/>
      </w:r>
      <w:r w:rsidRPr="00A06CB7">
        <w:rPr>
          <w:sz w:val="24"/>
          <w:szCs w:val="24"/>
        </w:rPr>
        <w:tab/>
        <w:t xml:space="preserve"> Заказ №</w:t>
      </w:r>
    </w:p>
    <w:p w14:paraId="4B12D47A" w14:textId="77777777" w:rsidR="0085092B" w:rsidRPr="00A06CB7" w:rsidRDefault="0085092B" w:rsidP="0085092B">
      <w:pPr>
        <w:rPr>
          <w:sz w:val="24"/>
          <w:szCs w:val="24"/>
        </w:rPr>
      </w:pPr>
      <w:r w:rsidRPr="00A06CB7">
        <w:rPr>
          <w:sz w:val="24"/>
          <w:szCs w:val="24"/>
        </w:rPr>
        <w:t xml:space="preserve">  </w:t>
      </w:r>
      <w:r>
        <w:rPr>
          <w:sz w:val="24"/>
          <w:szCs w:val="24"/>
        </w:rPr>
        <w:t xml:space="preserve">       </w:t>
      </w:r>
      <w:r w:rsidRPr="00A06CB7">
        <w:rPr>
          <w:sz w:val="24"/>
          <w:szCs w:val="24"/>
        </w:rPr>
        <w:t xml:space="preserve">       Печать офсетная</w:t>
      </w:r>
    </w:p>
    <w:p w14:paraId="2C6E2C9B" w14:textId="2266365D" w:rsidR="0085092B" w:rsidRPr="00A06CB7" w:rsidRDefault="0085092B" w:rsidP="0085092B">
      <w:pPr>
        <w:rPr>
          <w:sz w:val="24"/>
          <w:szCs w:val="24"/>
        </w:rPr>
      </w:pPr>
      <w:r w:rsidRPr="00A06CB7">
        <w:rPr>
          <w:sz w:val="24"/>
          <w:szCs w:val="24"/>
        </w:rPr>
        <w:t xml:space="preserve">   </w:t>
      </w:r>
      <w:r>
        <w:rPr>
          <w:sz w:val="24"/>
          <w:szCs w:val="24"/>
        </w:rPr>
        <w:t xml:space="preserve">         </w:t>
      </w:r>
      <w:r w:rsidRPr="00A06CB7">
        <w:rPr>
          <w:sz w:val="24"/>
          <w:szCs w:val="24"/>
        </w:rPr>
        <w:t xml:space="preserve">      Тираж  </w:t>
      </w:r>
      <w:r>
        <w:rPr>
          <w:sz w:val="24"/>
          <w:szCs w:val="24"/>
        </w:rPr>
        <w:t>1</w:t>
      </w:r>
      <w:r w:rsidR="004C0430">
        <w:rPr>
          <w:sz w:val="24"/>
          <w:szCs w:val="24"/>
        </w:rPr>
        <w:t>0</w:t>
      </w:r>
      <w:r w:rsidRPr="00A06CB7">
        <w:rPr>
          <w:sz w:val="24"/>
          <w:szCs w:val="24"/>
        </w:rPr>
        <w:t xml:space="preserve">  экз.</w:t>
      </w:r>
    </w:p>
    <w:p w14:paraId="19B1F972" w14:textId="77777777" w:rsidR="0085092B" w:rsidRPr="00A06CB7" w:rsidRDefault="0085092B" w:rsidP="0085092B">
      <w:pPr>
        <w:jc w:val="center"/>
        <w:rPr>
          <w:sz w:val="24"/>
          <w:szCs w:val="24"/>
        </w:rPr>
      </w:pPr>
    </w:p>
    <w:p w14:paraId="5BBB5AA9" w14:textId="77777777" w:rsidR="0085092B" w:rsidRPr="00A06CB7" w:rsidRDefault="0085092B" w:rsidP="0085092B">
      <w:pPr>
        <w:jc w:val="center"/>
        <w:rPr>
          <w:sz w:val="24"/>
          <w:szCs w:val="24"/>
        </w:rPr>
      </w:pPr>
    </w:p>
    <w:p w14:paraId="3D91F3D7" w14:textId="77777777" w:rsidR="0085092B" w:rsidRPr="00A06CB7" w:rsidRDefault="0085092B" w:rsidP="0085092B">
      <w:pPr>
        <w:jc w:val="center"/>
        <w:rPr>
          <w:sz w:val="24"/>
          <w:szCs w:val="24"/>
        </w:rPr>
      </w:pPr>
    </w:p>
    <w:p w14:paraId="23444EE8" w14:textId="77777777" w:rsidR="0085092B" w:rsidRPr="00A06CB7" w:rsidRDefault="0085092B" w:rsidP="0085092B">
      <w:pPr>
        <w:jc w:val="center"/>
        <w:rPr>
          <w:sz w:val="24"/>
          <w:szCs w:val="24"/>
        </w:rPr>
      </w:pPr>
    </w:p>
    <w:p w14:paraId="0E93DEEB" w14:textId="77777777" w:rsidR="0085092B" w:rsidRPr="00A06CB7" w:rsidRDefault="0085092B" w:rsidP="0085092B">
      <w:pPr>
        <w:jc w:val="center"/>
        <w:rPr>
          <w:i/>
          <w:sz w:val="24"/>
          <w:szCs w:val="24"/>
        </w:rPr>
      </w:pPr>
      <w:r w:rsidRPr="00A06CB7">
        <w:rPr>
          <w:i/>
          <w:sz w:val="24"/>
          <w:szCs w:val="24"/>
        </w:rPr>
        <w:t xml:space="preserve">Отдел полиграфических работ </w:t>
      </w:r>
    </w:p>
    <w:p w14:paraId="59DB9F88" w14:textId="77777777" w:rsidR="0085092B" w:rsidRPr="00A06CB7" w:rsidRDefault="0085092B" w:rsidP="0085092B">
      <w:pPr>
        <w:jc w:val="center"/>
        <w:rPr>
          <w:i/>
          <w:sz w:val="24"/>
          <w:szCs w:val="24"/>
        </w:rPr>
      </w:pPr>
      <w:r>
        <w:rPr>
          <w:i/>
          <w:sz w:val="24"/>
          <w:szCs w:val="24"/>
        </w:rPr>
        <w:t>ЦИД</w:t>
      </w:r>
      <w:r w:rsidRPr="00A06CB7">
        <w:rPr>
          <w:i/>
          <w:sz w:val="24"/>
          <w:szCs w:val="24"/>
        </w:rPr>
        <w:t xml:space="preserve"> Нацстаткома</w:t>
      </w:r>
    </w:p>
    <w:p w14:paraId="59840D28" w14:textId="77777777" w:rsidR="0085092B" w:rsidRDefault="0085092B" w:rsidP="0085092B">
      <w:pPr>
        <w:jc w:val="center"/>
        <w:rPr>
          <w:i/>
          <w:sz w:val="24"/>
          <w:szCs w:val="24"/>
        </w:rPr>
      </w:pPr>
      <w:r w:rsidRPr="00A06CB7">
        <w:rPr>
          <w:i/>
          <w:sz w:val="24"/>
          <w:szCs w:val="24"/>
        </w:rPr>
        <w:t>Кыргызской Республики</w:t>
      </w:r>
    </w:p>
    <w:p w14:paraId="39F98ED3" w14:textId="77777777" w:rsidR="0085092B" w:rsidRDefault="0085092B" w:rsidP="0085092B">
      <w:pPr>
        <w:ind w:right="-1"/>
        <w:jc w:val="both"/>
        <w:rPr>
          <w:i/>
          <w:sz w:val="24"/>
          <w:szCs w:val="24"/>
        </w:rPr>
      </w:pPr>
    </w:p>
    <w:p w14:paraId="35E8FF95" w14:textId="77777777" w:rsidR="0085092B" w:rsidRDefault="0085092B" w:rsidP="0085092B">
      <w:pPr>
        <w:ind w:right="-1"/>
        <w:jc w:val="both"/>
        <w:rPr>
          <w:i/>
          <w:sz w:val="24"/>
          <w:szCs w:val="24"/>
        </w:rPr>
      </w:pPr>
    </w:p>
    <w:p w14:paraId="46A1C32E" w14:textId="77777777" w:rsidR="0085092B" w:rsidRDefault="0085092B" w:rsidP="0085092B">
      <w:pPr>
        <w:ind w:right="-1"/>
        <w:jc w:val="both"/>
        <w:rPr>
          <w:i/>
          <w:sz w:val="24"/>
          <w:szCs w:val="24"/>
        </w:rPr>
      </w:pPr>
    </w:p>
    <w:p w14:paraId="46C9A390" w14:textId="77777777" w:rsidR="0085092B" w:rsidRDefault="0085092B" w:rsidP="0085092B">
      <w:pPr>
        <w:ind w:right="-1"/>
        <w:jc w:val="both"/>
        <w:rPr>
          <w:i/>
          <w:sz w:val="24"/>
          <w:szCs w:val="24"/>
        </w:rPr>
      </w:pPr>
    </w:p>
    <w:p w14:paraId="40949BB6" w14:textId="77777777" w:rsidR="0085092B" w:rsidRDefault="0085092B" w:rsidP="0085092B">
      <w:pPr>
        <w:ind w:right="-1"/>
        <w:jc w:val="both"/>
        <w:rPr>
          <w:i/>
          <w:sz w:val="24"/>
          <w:szCs w:val="24"/>
        </w:rPr>
      </w:pPr>
    </w:p>
    <w:p w14:paraId="3624F522" w14:textId="77777777" w:rsidR="00A365C6" w:rsidRDefault="00A365C6" w:rsidP="00C315D3">
      <w:pPr>
        <w:rPr>
          <w:rFonts w:ascii="Kyrghyz Times" w:hAnsi="Kyrghyz Times"/>
          <w:b/>
          <w:sz w:val="32"/>
          <w:lang w:val="ky-KG"/>
        </w:rPr>
      </w:pPr>
    </w:p>
    <w:p w14:paraId="2C90A296" w14:textId="77777777" w:rsidR="00B00A86" w:rsidRPr="002A7C55" w:rsidRDefault="00B00A86" w:rsidP="00C315D3">
      <w:pPr>
        <w:rPr>
          <w:rFonts w:ascii="Kyrghyz Times" w:hAnsi="Kyrghyz Times"/>
          <w:b/>
          <w:sz w:val="32"/>
          <w:lang w:val="ky-KG"/>
        </w:rPr>
      </w:pPr>
    </w:p>
    <w:p w14:paraId="43BA2CFC" w14:textId="77777777" w:rsidR="00A365C6" w:rsidRPr="002A7C55" w:rsidRDefault="00A365C6" w:rsidP="00C315D3">
      <w:pPr>
        <w:rPr>
          <w:rFonts w:ascii="Kyrghyz Times" w:hAnsi="Kyrghyz Times"/>
          <w:b/>
          <w:sz w:val="32"/>
          <w:lang w:val="ky-KG"/>
        </w:rPr>
      </w:pPr>
    </w:p>
    <w:sectPr w:rsidR="00A365C6" w:rsidRPr="002A7C55" w:rsidSect="00194B18">
      <w:pgSz w:w="11906" w:h="16838" w:code="9"/>
      <w:pgMar w:top="964" w:right="1134" w:bottom="1021" w:left="1247" w:header="0" w:footer="39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25F4A" w14:textId="77777777" w:rsidR="002C08D5" w:rsidRDefault="002C08D5">
      <w:r>
        <w:separator/>
      </w:r>
    </w:p>
  </w:endnote>
  <w:endnote w:type="continuationSeparator" w:id="0">
    <w:p w14:paraId="22DDAE21" w14:textId="77777777" w:rsidR="002C08D5" w:rsidRDefault="002C08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Kyrghyz Times">
    <w:altName w:val="Calibri"/>
    <w:panose1 w:val="00000000000000000000"/>
    <w:charset w:val="00"/>
    <w:family w:val="auto"/>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2" w:space="0" w:color="auto"/>
      </w:tblBorders>
      <w:tblLayout w:type="fixed"/>
      <w:tblLook w:val="0000" w:firstRow="0" w:lastRow="0" w:firstColumn="0" w:lastColumn="0" w:noHBand="0" w:noVBand="0"/>
    </w:tblPr>
    <w:tblGrid>
      <w:gridCol w:w="1242"/>
      <w:gridCol w:w="8505"/>
    </w:tblGrid>
    <w:tr w:rsidR="00585F43" w14:paraId="6F50BBD5" w14:textId="77777777">
      <w:tc>
        <w:tcPr>
          <w:tcW w:w="1242" w:type="dxa"/>
        </w:tcPr>
        <w:p w14:paraId="3D4E21FC" w14:textId="77777777" w:rsidR="00585F43" w:rsidRDefault="00585F43">
          <w:pPr>
            <w:pStyle w:val="aa"/>
            <w:ind w:right="360" w:firstLine="360"/>
            <w:jc w:val="both"/>
          </w:pPr>
          <w:r>
            <w:rPr>
              <w:rStyle w:val="af5"/>
            </w:rPr>
            <w:fldChar w:fldCharType="begin"/>
          </w:r>
          <w:r>
            <w:rPr>
              <w:rStyle w:val="af5"/>
            </w:rPr>
            <w:instrText xml:space="preserve"> PAGE </w:instrText>
          </w:r>
          <w:r>
            <w:rPr>
              <w:rStyle w:val="af5"/>
            </w:rPr>
            <w:fldChar w:fldCharType="separate"/>
          </w:r>
          <w:r w:rsidR="00B84A8D">
            <w:rPr>
              <w:rStyle w:val="af5"/>
              <w:noProof/>
            </w:rPr>
            <w:t>36</w:t>
          </w:r>
          <w:r>
            <w:rPr>
              <w:rStyle w:val="af5"/>
            </w:rPr>
            <w:fldChar w:fldCharType="end"/>
          </w:r>
        </w:p>
      </w:tc>
      <w:tc>
        <w:tcPr>
          <w:tcW w:w="8505" w:type="dxa"/>
        </w:tcPr>
        <w:p w14:paraId="797A991C" w14:textId="14874399" w:rsidR="00585F43" w:rsidRPr="00C069C3" w:rsidRDefault="0085092B" w:rsidP="00A25ED5">
          <w:pPr>
            <w:pStyle w:val="aa"/>
            <w:spacing w:after="20"/>
            <w:jc w:val="right"/>
            <w:rPr>
              <w:i/>
            </w:rPr>
          </w:pPr>
          <w:r>
            <w:rPr>
              <w:i/>
            </w:rPr>
            <w:t xml:space="preserve">Финансы предприятий Кыргызской Республики </w:t>
          </w:r>
          <w:r w:rsidR="00585F43">
            <w:rPr>
              <w:i/>
            </w:rPr>
            <w:t>20</w:t>
          </w:r>
          <w:r w:rsidR="00125C0C">
            <w:rPr>
              <w:i/>
            </w:rPr>
            <w:t>2</w:t>
          </w:r>
          <w:r>
            <w:rPr>
              <w:i/>
            </w:rPr>
            <w:t>1</w:t>
          </w:r>
          <w:r w:rsidR="00585F43">
            <w:rPr>
              <w:i/>
            </w:rPr>
            <w:t>-202</w:t>
          </w:r>
          <w:r>
            <w:rPr>
              <w:i/>
            </w:rPr>
            <w:t>5</w:t>
          </w:r>
        </w:p>
      </w:tc>
    </w:tr>
  </w:tbl>
  <w:p w14:paraId="0742D38B" w14:textId="77777777" w:rsidR="00585F43" w:rsidRDefault="00585F43" w:rsidP="00831CD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52B02" w14:textId="77777777" w:rsidR="00585F43" w:rsidRDefault="00585F43" w:rsidP="00606CC4">
    <w:pPr>
      <w:pStyle w:val="aa"/>
      <w:framePr w:w="514" w:wrap="around" w:vAnchor="text" w:hAnchor="page" w:x="10801" w:y="8"/>
      <w:rPr>
        <w:rStyle w:val="af5"/>
        <w:sz w:val="18"/>
      </w:rPr>
    </w:pPr>
    <w:r>
      <w:rPr>
        <w:rStyle w:val="af5"/>
      </w:rPr>
      <w:fldChar w:fldCharType="begin"/>
    </w:r>
    <w:r>
      <w:rPr>
        <w:rStyle w:val="af5"/>
      </w:rPr>
      <w:instrText xml:space="preserve"> PAGE </w:instrText>
    </w:r>
    <w:r>
      <w:rPr>
        <w:rStyle w:val="af5"/>
      </w:rPr>
      <w:fldChar w:fldCharType="separate"/>
    </w:r>
    <w:r w:rsidR="00B84A8D">
      <w:rPr>
        <w:rStyle w:val="af5"/>
        <w:noProof/>
      </w:rPr>
      <w:t>37</w:t>
    </w:r>
    <w:r>
      <w:rPr>
        <w:rStyle w:val="af5"/>
      </w:rPr>
      <w:fldChar w:fldCharType="end"/>
    </w:r>
  </w:p>
  <w:tbl>
    <w:tblPr>
      <w:tblW w:w="9923" w:type="dxa"/>
      <w:tblBorders>
        <w:top w:val="single" w:sz="2" w:space="0" w:color="auto"/>
      </w:tblBorders>
      <w:tblLayout w:type="fixed"/>
      <w:tblLook w:val="0000" w:firstRow="0" w:lastRow="0" w:firstColumn="0" w:lastColumn="0" w:noHBand="0" w:noVBand="0"/>
    </w:tblPr>
    <w:tblGrid>
      <w:gridCol w:w="9923"/>
    </w:tblGrid>
    <w:tr w:rsidR="00585F43" w14:paraId="1D37F0DD" w14:textId="77777777" w:rsidTr="00BD1654">
      <w:trPr>
        <w:trHeight w:val="363"/>
      </w:trPr>
      <w:tc>
        <w:tcPr>
          <w:tcW w:w="9923" w:type="dxa"/>
        </w:tcPr>
        <w:p w14:paraId="124FDF58" w14:textId="4CCDE71D" w:rsidR="00585F43" w:rsidRDefault="0085092B">
          <w:pPr>
            <w:pStyle w:val="aa"/>
            <w:spacing w:after="20"/>
            <w:ind w:right="357"/>
            <w:rPr>
              <w:i/>
            </w:rPr>
          </w:pPr>
          <w:r>
            <w:rPr>
              <w:i/>
            </w:rPr>
            <w:t xml:space="preserve">Национальный статистический комитет </w:t>
          </w:r>
          <w:r w:rsidR="00585F43">
            <w:rPr>
              <w:i/>
            </w:rPr>
            <w:t>Кыргыз</w:t>
          </w:r>
          <w:r>
            <w:rPr>
              <w:i/>
            </w:rPr>
            <w:t xml:space="preserve">ской </w:t>
          </w:r>
          <w:r w:rsidR="00585F43">
            <w:rPr>
              <w:i/>
            </w:rPr>
            <w:t>Республик</w:t>
          </w:r>
          <w:r>
            <w:rPr>
              <w:i/>
            </w:rPr>
            <w:t>и</w:t>
          </w:r>
        </w:p>
      </w:tc>
    </w:tr>
  </w:tbl>
  <w:p w14:paraId="0620031D" w14:textId="77777777" w:rsidR="00585F43" w:rsidRDefault="00585F43" w:rsidP="00182F5A">
    <w:pPr>
      <w:pStyle w:val="a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256D5" w14:textId="77777777" w:rsidR="002C08D5" w:rsidRDefault="002C08D5">
      <w:r>
        <w:separator/>
      </w:r>
    </w:p>
  </w:footnote>
  <w:footnote w:type="continuationSeparator" w:id="0">
    <w:p w14:paraId="5C03D915" w14:textId="77777777" w:rsidR="002C08D5" w:rsidRDefault="002C08D5">
      <w:r>
        <w:continuationSeparator/>
      </w:r>
    </w:p>
  </w:footnote>
  <w:footnote w:id="1">
    <w:p w14:paraId="7A76B269" w14:textId="77777777" w:rsidR="00405CFD" w:rsidRDefault="00405CFD" w:rsidP="00405CFD">
      <w:pPr>
        <w:pStyle w:val="af2"/>
      </w:pPr>
      <w:r>
        <w:rPr>
          <w:rStyle w:val="af1"/>
        </w:rPr>
        <w:footnoteRef/>
      </w:r>
      <w:r>
        <w:t xml:space="preserve"> </w:t>
      </w:r>
      <w:r w:rsidRPr="00541E96">
        <w:rPr>
          <w:sz w:val="18"/>
          <w:szCs w:val="18"/>
        </w:rPr>
        <w:t>Для предприятий сферы обращения</w:t>
      </w:r>
      <w:r>
        <w:rPr>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D47A77"/>
    <w:multiLevelType w:val="singleLevel"/>
    <w:tmpl w:val="0419000F"/>
    <w:lvl w:ilvl="0">
      <w:start w:val="1"/>
      <w:numFmt w:val="decimal"/>
      <w:lvlText w:val="%1."/>
      <w:legacy w:legacy="1" w:legacySpace="0" w:legacyIndent="360"/>
      <w:lvlJc w:val="left"/>
      <w:pPr>
        <w:ind w:left="360" w:hanging="360"/>
      </w:pPr>
    </w:lvl>
  </w:abstractNum>
  <w:abstractNum w:abstractNumId="2" w15:restartNumberingAfterBreak="0">
    <w:nsid w:val="08C928C0"/>
    <w:multiLevelType w:val="singleLevel"/>
    <w:tmpl w:val="2C4EF542"/>
    <w:lvl w:ilvl="0">
      <w:numFmt w:val="bullet"/>
      <w:lvlText w:val="-"/>
      <w:lvlJc w:val="left"/>
      <w:pPr>
        <w:tabs>
          <w:tab w:val="num" w:pos="1080"/>
        </w:tabs>
        <w:ind w:left="1080" w:hanging="360"/>
      </w:pPr>
      <w:rPr>
        <w:rFonts w:hint="default"/>
      </w:rPr>
    </w:lvl>
  </w:abstractNum>
  <w:abstractNum w:abstractNumId="3" w15:restartNumberingAfterBreak="0">
    <w:nsid w:val="0D1809A5"/>
    <w:multiLevelType w:val="singleLevel"/>
    <w:tmpl w:val="406E100A"/>
    <w:lvl w:ilvl="0">
      <w:start w:val="2"/>
      <w:numFmt w:val="bullet"/>
      <w:lvlText w:val="-"/>
      <w:lvlJc w:val="left"/>
      <w:pPr>
        <w:tabs>
          <w:tab w:val="num" w:pos="360"/>
        </w:tabs>
        <w:ind w:left="0" w:firstLine="0"/>
      </w:pPr>
      <w:rPr>
        <w:rFonts w:hint="default"/>
      </w:rPr>
    </w:lvl>
  </w:abstractNum>
  <w:abstractNum w:abstractNumId="4" w15:restartNumberingAfterBreak="0">
    <w:nsid w:val="11077A41"/>
    <w:multiLevelType w:val="hybridMultilevel"/>
    <w:tmpl w:val="6CF44A1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6266097"/>
    <w:multiLevelType w:val="hybridMultilevel"/>
    <w:tmpl w:val="DEC8432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8757D15"/>
    <w:multiLevelType w:val="singleLevel"/>
    <w:tmpl w:val="E3747152"/>
    <w:lvl w:ilvl="0">
      <w:numFmt w:val="bullet"/>
      <w:lvlText w:val="-"/>
      <w:lvlJc w:val="left"/>
      <w:pPr>
        <w:tabs>
          <w:tab w:val="num" w:pos="1200"/>
        </w:tabs>
        <w:ind w:left="1200" w:hanging="360"/>
      </w:pPr>
      <w:rPr>
        <w:rFonts w:hint="default"/>
      </w:rPr>
    </w:lvl>
  </w:abstractNum>
  <w:abstractNum w:abstractNumId="7" w15:restartNumberingAfterBreak="0">
    <w:nsid w:val="23C2760C"/>
    <w:multiLevelType w:val="singleLevel"/>
    <w:tmpl w:val="16E2386A"/>
    <w:lvl w:ilvl="0">
      <w:start w:val="1"/>
      <w:numFmt w:val="bullet"/>
      <w:lvlText w:val="-"/>
      <w:lvlJc w:val="left"/>
      <w:pPr>
        <w:tabs>
          <w:tab w:val="num" w:pos="480"/>
        </w:tabs>
        <w:ind w:left="480" w:hanging="360"/>
      </w:pPr>
      <w:rPr>
        <w:rFonts w:hint="default"/>
      </w:rPr>
    </w:lvl>
  </w:abstractNum>
  <w:abstractNum w:abstractNumId="8" w15:restartNumberingAfterBreak="0">
    <w:nsid w:val="26530AF5"/>
    <w:multiLevelType w:val="hybridMultilevel"/>
    <w:tmpl w:val="1436C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040E90"/>
    <w:multiLevelType w:val="singleLevel"/>
    <w:tmpl w:val="A7781154"/>
    <w:lvl w:ilvl="0">
      <w:numFmt w:val="bullet"/>
      <w:lvlText w:val="-"/>
      <w:lvlJc w:val="left"/>
      <w:pPr>
        <w:tabs>
          <w:tab w:val="num" w:pos="479"/>
        </w:tabs>
        <w:ind w:left="479" w:hanging="360"/>
      </w:pPr>
      <w:rPr>
        <w:rFonts w:hint="default"/>
      </w:rPr>
    </w:lvl>
  </w:abstractNum>
  <w:abstractNum w:abstractNumId="10" w15:restartNumberingAfterBreak="0">
    <w:nsid w:val="2D750E0A"/>
    <w:multiLevelType w:val="singleLevel"/>
    <w:tmpl w:val="9D7C43CC"/>
    <w:lvl w:ilvl="0">
      <w:start w:val="1"/>
      <w:numFmt w:val="decimal"/>
      <w:lvlText w:val="%1."/>
      <w:legacy w:legacy="1" w:legacySpace="0" w:legacyIndent="283"/>
      <w:lvlJc w:val="left"/>
      <w:pPr>
        <w:ind w:left="283" w:hanging="283"/>
      </w:pPr>
    </w:lvl>
  </w:abstractNum>
  <w:abstractNum w:abstractNumId="11" w15:restartNumberingAfterBreak="0">
    <w:nsid w:val="2E507C70"/>
    <w:multiLevelType w:val="singleLevel"/>
    <w:tmpl w:val="317230B6"/>
    <w:lvl w:ilvl="0">
      <w:start w:val="1"/>
      <w:numFmt w:val="decimal"/>
      <w:lvlText w:val="%1."/>
      <w:lvlJc w:val="left"/>
      <w:pPr>
        <w:tabs>
          <w:tab w:val="num" w:pos="1069"/>
        </w:tabs>
        <w:ind w:left="1069" w:hanging="360"/>
      </w:pPr>
      <w:rPr>
        <w:rFonts w:hint="default"/>
      </w:rPr>
    </w:lvl>
  </w:abstractNum>
  <w:abstractNum w:abstractNumId="12" w15:restartNumberingAfterBreak="0">
    <w:nsid w:val="2E680780"/>
    <w:multiLevelType w:val="hybridMultilevel"/>
    <w:tmpl w:val="D828372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F5064A"/>
    <w:multiLevelType w:val="singleLevel"/>
    <w:tmpl w:val="48CAD666"/>
    <w:lvl w:ilvl="0">
      <w:start w:val="2"/>
      <w:numFmt w:val="bullet"/>
      <w:lvlText w:val="-"/>
      <w:lvlJc w:val="left"/>
      <w:pPr>
        <w:tabs>
          <w:tab w:val="num" w:pos="1080"/>
        </w:tabs>
        <w:ind w:left="0" w:firstLine="720"/>
      </w:pPr>
      <w:rPr>
        <w:rFonts w:hint="default"/>
      </w:rPr>
    </w:lvl>
  </w:abstractNum>
  <w:abstractNum w:abstractNumId="14" w15:restartNumberingAfterBreak="0">
    <w:nsid w:val="341E2774"/>
    <w:multiLevelType w:val="singleLevel"/>
    <w:tmpl w:val="48CAD666"/>
    <w:lvl w:ilvl="0">
      <w:start w:val="2"/>
      <w:numFmt w:val="bullet"/>
      <w:lvlText w:val="-"/>
      <w:lvlJc w:val="left"/>
      <w:pPr>
        <w:tabs>
          <w:tab w:val="num" w:pos="1080"/>
        </w:tabs>
        <w:ind w:left="0" w:firstLine="720"/>
      </w:pPr>
      <w:rPr>
        <w:rFonts w:hint="default"/>
      </w:rPr>
    </w:lvl>
  </w:abstractNum>
  <w:abstractNum w:abstractNumId="15" w15:restartNumberingAfterBreak="0">
    <w:nsid w:val="37213037"/>
    <w:multiLevelType w:val="singleLevel"/>
    <w:tmpl w:val="DCDC7592"/>
    <w:lvl w:ilvl="0">
      <w:start w:val="1"/>
      <w:numFmt w:val="decimal"/>
      <w:lvlText w:val="%1."/>
      <w:lvlJc w:val="left"/>
      <w:pPr>
        <w:tabs>
          <w:tab w:val="num" w:pos="360"/>
        </w:tabs>
        <w:ind w:left="360" w:hanging="360"/>
      </w:pPr>
    </w:lvl>
  </w:abstractNum>
  <w:abstractNum w:abstractNumId="16" w15:restartNumberingAfterBreak="0">
    <w:nsid w:val="3789517F"/>
    <w:multiLevelType w:val="singleLevel"/>
    <w:tmpl w:val="406E100A"/>
    <w:lvl w:ilvl="0">
      <w:start w:val="2"/>
      <w:numFmt w:val="bullet"/>
      <w:lvlText w:val="-"/>
      <w:lvlJc w:val="left"/>
      <w:pPr>
        <w:tabs>
          <w:tab w:val="num" w:pos="360"/>
        </w:tabs>
        <w:ind w:left="0" w:firstLine="0"/>
      </w:pPr>
      <w:rPr>
        <w:rFonts w:hint="default"/>
      </w:rPr>
    </w:lvl>
  </w:abstractNum>
  <w:abstractNum w:abstractNumId="17" w15:restartNumberingAfterBreak="0">
    <w:nsid w:val="486221ED"/>
    <w:multiLevelType w:val="hybridMultilevel"/>
    <w:tmpl w:val="8ACE67C2"/>
    <w:lvl w:ilvl="0" w:tplc="4C1426D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010D22"/>
    <w:multiLevelType w:val="singleLevel"/>
    <w:tmpl w:val="E85A6E32"/>
    <w:lvl w:ilvl="0">
      <w:start w:val="1"/>
      <w:numFmt w:val="bullet"/>
      <w:lvlText w:val="-"/>
      <w:lvlJc w:val="left"/>
      <w:pPr>
        <w:tabs>
          <w:tab w:val="num" w:pos="360"/>
        </w:tabs>
        <w:ind w:left="360" w:hanging="360"/>
      </w:pPr>
      <w:rPr>
        <w:rFonts w:ascii="Times New Roman" w:hAnsi="Times New Roman" w:hint="default"/>
      </w:rPr>
    </w:lvl>
  </w:abstractNum>
  <w:abstractNum w:abstractNumId="19" w15:restartNumberingAfterBreak="0">
    <w:nsid w:val="4EBE03D7"/>
    <w:multiLevelType w:val="hybridMultilevel"/>
    <w:tmpl w:val="4784EF1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700765"/>
    <w:multiLevelType w:val="hybridMultilevel"/>
    <w:tmpl w:val="C94CE05C"/>
    <w:lvl w:ilvl="0" w:tplc="CFEAF6AA">
      <w:start w:val="1"/>
      <w:numFmt w:val="bullet"/>
      <w:lvlText w:val="-"/>
      <w:lvlJc w:val="left"/>
      <w:pPr>
        <w:tabs>
          <w:tab w:val="num" w:pos="1260"/>
        </w:tabs>
        <w:ind w:left="1260" w:hanging="360"/>
      </w:pPr>
      <w:rPr>
        <w:rFonts w:ascii="Vrinda" w:hAnsi="Vrinda" w:hint="default"/>
      </w:rPr>
    </w:lvl>
    <w:lvl w:ilvl="1" w:tplc="04190003" w:tentative="1">
      <w:start w:val="1"/>
      <w:numFmt w:val="bullet"/>
      <w:lvlText w:val="o"/>
      <w:lvlJc w:val="left"/>
      <w:pPr>
        <w:tabs>
          <w:tab w:val="num" w:pos="2490"/>
        </w:tabs>
        <w:ind w:left="2490" w:hanging="360"/>
      </w:pPr>
      <w:rPr>
        <w:rFonts w:ascii="Courier New" w:hAnsi="Courier New" w:hint="default"/>
      </w:rPr>
    </w:lvl>
    <w:lvl w:ilvl="2" w:tplc="04190005" w:tentative="1">
      <w:start w:val="1"/>
      <w:numFmt w:val="bullet"/>
      <w:lvlText w:val=""/>
      <w:lvlJc w:val="left"/>
      <w:pPr>
        <w:tabs>
          <w:tab w:val="num" w:pos="3210"/>
        </w:tabs>
        <w:ind w:left="3210" w:hanging="360"/>
      </w:pPr>
      <w:rPr>
        <w:rFonts w:ascii="Wingdings" w:hAnsi="Wingdings" w:hint="default"/>
      </w:rPr>
    </w:lvl>
    <w:lvl w:ilvl="3" w:tplc="04190001" w:tentative="1">
      <w:start w:val="1"/>
      <w:numFmt w:val="bullet"/>
      <w:lvlText w:val=""/>
      <w:lvlJc w:val="left"/>
      <w:pPr>
        <w:tabs>
          <w:tab w:val="num" w:pos="3930"/>
        </w:tabs>
        <w:ind w:left="3930" w:hanging="360"/>
      </w:pPr>
      <w:rPr>
        <w:rFonts w:ascii="Symbol" w:hAnsi="Symbol" w:hint="default"/>
      </w:rPr>
    </w:lvl>
    <w:lvl w:ilvl="4" w:tplc="04190003" w:tentative="1">
      <w:start w:val="1"/>
      <w:numFmt w:val="bullet"/>
      <w:lvlText w:val="o"/>
      <w:lvlJc w:val="left"/>
      <w:pPr>
        <w:tabs>
          <w:tab w:val="num" w:pos="4650"/>
        </w:tabs>
        <w:ind w:left="4650" w:hanging="360"/>
      </w:pPr>
      <w:rPr>
        <w:rFonts w:ascii="Courier New" w:hAnsi="Courier New" w:hint="default"/>
      </w:rPr>
    </w:lvl>
    <w:lvl w:ilvl="5" w:tplc="04190005" w:tentative="1">
      <w:start w:val="1"/>
      <w:numFmt w:val="bullet"/>
      <w:lvlText w:val=""/>
      <w:lvlJc w:val="left"/>
      <w:pPr>
        <w:tabs>
          <w:tab w:val="num" w:pos="5370"/>
        </w:tabs>
        <w:ind w:left="5370" w:hanging="360"/>
      </w:pPr>
      <w:rPr>
        <w:rFonts w:ascii="Wingdings" w:hAnsi="Wingdings" w:hint="default"/>
      </w:rPr>
    </w:lvl>
    <w:lvl w:ilvl="6" w:tplc="04190001" w:tentative="1">
      <w:start w:val="1"/>
      <w:numFmt w:val="bullet"/>
      <w:lvlText w:val=""/>
      <w:lvlJc w:val="left"/>
      <w:pPr>
        <w:tabs>
          <w:tab w:val="num" w:pos="6090"/>
        </w:tabs>
        <w:ind w:left="6090" w:hanging="360"/>
      </w:pPr>
      <w:rPr>
        <w:rFonts w:ascii="Symbol" w:hAnsi="Symbol" w:hint="default"/>
      </w:rPr>
    </w:lvl>
    <w:lvl w:ilvl="7" w:tplc="04190003" w:tentative="1">
      <w:start w:val="1"/>
      <w:numFmt w:val="bullet"/>
      <w:lvlText w:val="o"/>
      <w:lvlJc w:val="left"/>
      <w:pPr>
        <w:tabs>
          <w:tab w:val="num" w:pos="6810"/>
        </w:tabs>
        <w:ind w:left="6810" w:hanging="360"/>
      </w:pPr>
      <w:rPr>
        <w:rFonts w:ascii="Courier New" w:hAnsi="Courier New" w:hint="default"/>
      </w:rPr>
    </w:lvl>
    <w:lvl w:ilvl="8" w:tplc="04190005" w:tentative="1">
      <w:start w:val="1"/>
      <w:numFmt w:val="bullet"/>
      <w:lvlText w:val=""/>
      <w:lvlJc w:val="left"/>
      <w:pPr>
        <w:tabs>
          <w:tab w:val="num" w:pos="7530"/>
        </w:tabs>
        <w:ind w:left="7530" w:hanging="360"/>
      </w:pPr>
      <w:rPr>
        <w:rFonts w:ascii="Wingdings" w:hAnsi="Wingdings" w:hint="default"/>
      </w:rPr>
    </w:lvl>
  </w:abstractNum>
  <w:abstractNum w:abstractNumId="21" w15:restartNumberingAfterBreak="0">
    <w:nsid w:val="53C45E07"/>
    <w:multiLevelType w:val="hybridMultilevel"/>
    <w:tmpl w:val="B2ACE45C"/>
    <w:lvl w:ilvl="0" w:tplc="30AC9CE6">
      <w:start w:val="4"/>
      <w:numFmt w:val="bullet"/>
      <w:lvlText w:val="-"/>
      <w:lvlJc w:val="left"/>
      <w:pPr>
        <w:ind w:left="1069" w:hanging="360"/>
      </w:pPr>
      <w:rPr>
        <w:rFonts w:ascii="Kyrghyz Times" w:eastAsia="Times New Roman" w:hAnsi="Kyrghyz Times"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5D183807"/>
    <w:multiLevelType w:val="singleLevel"/>
    <w:tmpl w:val="4BDC9FF8"/>
    <w:lvl w:ilvl="0">
      <w:numFmt w:val="bullet"/>
      <w:lvlText w:val="-"/>
      <w:lvlJc w:val="left"/>
      <w:pPr>
        <w:tabs>
          <w:tab w:val="num" w:pos="1740"/>
        </w:tabs>
        <w:ind w:left="1740" w:hanging="360"/>
      </w:pPr>
      <w:rPr>
        <w:rFonts w:hint="default"/>
      </w:rPr>
    </w:lvl>
  </w:abstractNum>
  <w:abstractNum w:abstractNumId="23" w15:restartNumberingAfterBreak="0">
    <w:nsid w:val="5DBA660D"/>
    <w:multiLevelType w:val="singleLevel"/>
    <w:tmpl w:val="82F45692"/>
    <w:lvl w:ilvl="0">
      <w:start w:val="1"/>
      <w:numFmt w:val="upperRoman"/>
      <w:lvlText w:val="%1."/>
      <w:lvlJc w:val="left"/>
      <w:pPr>
        <w:tabs>
          <w:tab w:val="num" w:pos="720"/>
        </w:tabs>
        <w:ind w:left="0" w:firstLine="0"/>
      </w:pPr>
    </w:lvl>
  </w:abstractNum>
  <w:abstractNum w:abstractNumId="24" w15:restartNumberingAfterBreak="0">
    <w:nsid w:val="60557953"/>
    <w:multiLevelType w:val="hybridMultilevel"/>
    <w:tmpl w:val="C64C0E52"/>
    <w:lvl w:ilvl="0" w:tplc="0419000F">
      <w:start w:val="1"/>
      <w:numFmt w:val="decimal"/>
      <w:lvlText w:val="%1."/>
      <w:lvlJc w:val="left"/>
      <w:pPr>
        <w:tabs>
          <w:tab w:val="num" w:pos="720"/>
        </w:tabs>
        <w:ind w:left="720" w:hanging="360"/>
      </w:p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1B94E92"/>
    <w:multiLevelType w:val="hybridMultilevel"/>
    <w:tmpl w:val="DD16503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67311606"/>
    <w:multiLevelType w:val="hybridMultilevel"/>
    <w:tmpl w:val="474CAAA6"/>
    <w:lvl w:ilvl="0" w:tplc="CFEAF6AA">
      <w:start w:val="1"/>
      <w:numFmt w:val="bullet"/>
      <w:lvlText w:val="-"/>
      <w:lvlJc w:val="left"/>
      <w:pPr>
        <w:tabs>
          <w:tab w:val="num" w:pos="1260"/>
        </w:tabs>
        <w:ind w:left="1260" w:hanging="360"/>
      </w:pPr>
      <w:rPr>
        <w:rFonts w:ascii="Vrinda" w:hAnsi="Vrinda" w:hint="default"/>
      </w:rPr>
    </w:lvl>
    <w:lvl w:ilvl="1" w:tplc="04190003" w:tentative="1">
      <w:start w:val="1"/>
      <w:numFmt w:val="bullet"/>
      <w:lvlText w:val="o"/>
      <w:lvlJc w:val="left"/>
      <w:pPr>
        <w:tabs>
          <w:tab w:val="num" w:pos="2490"/>
        </w:tabs>
        <w:ind w:left="2490" w:hanging="360"/>
      </w:pPr>
      <w:rPr>
        <w:rFonts w:ascii="Courier New" w:hAnsi="Courier New" w:hint="default"/>
      </w:rPr>
    </w:lvl>
    <w:lvl w:ilvl="2" w:tplc="04190005" w:tentative="1">
      <w:start w:val="1"/>
      <w:numFmt w:val="bullet"/>
      <w:lvlText w:val=""/>
      <w:lvlJc w:val="left"/>
      <w:pPr>
        <w:tabs>
          <w:tab w:val="num" w:pos="3210"/>
        </w:tabs>
        <w:ind w:left="3210" w:hanging="360"/>
      </w:pPr>
      <w:rPr>
        <w:rFonts w:ascii="Wingdings" w:hAnsi="Wingdings" w:hint="default"/>
      </w:rPr>
    </w:lvl>
    <w:lvl w:ilvl="3" w:tplc="04190001" w:tentative="1">
      <w:start w:val="1"/>
      <w:numFmt w:val="bullet"/>
      <w:lvlText w:val=""/>
      <w:lvlJc w:val="left"/>
      <w:pPr>
        <w:tabs>
          <w:tab w:val="num" w:pos="3930"/>
        </w:tabs>
        <w:ind w:left="3930" w:hanging="360"/>
      </w:pPr>
      <w:rPr>
        <w:rFonts w:ascii="Symbol" w:hAnsi="Symbol" w:hint="default"/>
      </w:rPr>
    </w:lvl>
    <w:lvl w:ilvl="4" w:tplc="04190003" w:tentative="1">
      <w:start w:val="1"/>
      <w:numFmt w:val="bullet"/>
      <w:lvlText w:val="o"/>
      <w:lvlJc w:val="left"/>
      <w:pPr>
        <w:tabs>
          <w:tab w:val="num" w:pos="4650"/>
        </w:tabs>
        <w:ind w:left="4650" w:hanging="360"/>
      </w:pPr>
      <w:rPr>
        <w:rFonts w:ascii="Courier New" w:hAnsi="Courier New" w:hint="default"/>
      </w:rPr>
    </w:lvl>
    <w:lvl w:ilvl="5" w:tplc="04190005" w:tentative="1">
      <w:start w:val="1"/>
      <w:numFmt w:val="bullet"/>
      <w:lvlText w:val=""/>
      <w:lvlJc w:val="left"/>
      <w:pPr>
        <w:tabs>
          <w:tab w:val="num" w:pos="5370"/>
        </w:tabs>
        <w:ind w:left="5370" w:hanging="360"/>
      </w:pPr>
      <w:rPr>
        <w:rFonts w:ascii="Wingdings" w:hAnsi="Wingdings" w:hint="default"/>
      </w:rPr>
    </w:lvl>
    <w:lvl w:ilvl="6" w:tplc="04190001" w:tentative="1">
      <w:start w:val="1"/>
      <w:numFmt w:val="bullet"/>
      <w:lvlText w:val=""/>
      <w:lvlJc w:val="left"/>
      <w:pPr>
        <w:tabs>
          <w:tab w:val="num" w:pos="6090"/>
        </w:tabs>
        <w:ind w:left="6090" w:hanging="360"/>
      </w:pPr>
      <w:rPr>
        <w:rFonts w:ascii="Symbol" w:hAnsi="Symbol" w:hint="default"/>
      </w:rPr>
    </w:lvl>
    <w:lvl w:ilvl="7" w:tplc="04190003" w:tentative="1">
      <w:start w:val="1"/>
      <w:numFmt w:val="bullet"/>
      <w:lvlText w:val="o"/>
      <w:lvlJc w:val="left"/>
      <w:pPr>
        <w:tabs>
          <w:tab w:val="num" w:pos="6810"/>
        </w:tabs>
        <w:ind w:left="6810" w:hanging="360"/>
      </w:pPr>
      <w:rPr>
        <w:rFonts w:ascii="Courier New" w:hAnsi="Courier New" w:hint="default"/>
      </w:rPr>
    </w:lvl>
    <w:lvl w:ilvl="8" w:tplc="04190005" w:tentative="1">
      <w:start w:val="1"/>
      <w:numFmt w:val="bullet"/>
      <w:lvlText w:val=""/>
      <w:lvlJc w:val="left"/>
      <w:pPr>
        <w:tabs>
          <w:tab w:val="num" w:pos="7530"/>
        </w:tabs>
        <w:ind w:left="7530" w:hanging="360"/>
      </w:pPr>
      <w:rPr>
        <w:rFonts w:ascii="Wingdings" w:hAnsi="Wingdings" w:hint="default"/>
      </w:rPr>
    </w:lvl>
  </w:abstractNum>
  <w:abstractNum w:abstractNumId="27" w15:restartNumberingAfterBreak="0">
    <w:nsid w:val="685D06CB"/>
    <w:multiLevelType w:val="singleLevel"/>
    <w:tmpl w:val="04190013"/>
    <w:lvl w:ilvl="0">
      <w:start w:val="1"/>
      <w:numFmt w:val="upperRoman"/>
      <w:lvlText w:val="%1."/>
      <w:lvlJc w:val="left"/>
      <w:pPr>
        <w:tabs>
          <w:tab w:val="num" w:pos="720"/>
        </w:tabs>
        <w:ind w:left="720" w:hanging="720"/>
      </w:pPr>
      <w:rPr>
        <w:rFonts w:hint="default"/>
      </w:rPr>
    </w:lvl>
  </w:abstractNum>
  <w:abstractNum w:abstractNumId="28" w15:restartNumberingAfterBreak="0">
    <w:nsid w:val="69C2035A"/>
    <w:multiLevelType w:val="singleLevel"/>
    <w:tmpl w:val="0419000F"/>
    <w:lvl w:ilvl="0">
      <w:start w:val="1"/>
      <w:numFmt w:val="decimal"/>
      <w:lvlText w:val="%1."/>
      <w:lvlJc w:val="left"/>
      <w:pPr>
        <w:tabs>
          <w:tab w:val="num" w:pos="360"/>
        </w:tabs>
        <w:ind w:left="360" w:hanging="360"/>
      </w:pPr>
    </w:lvl>
  </w:abstractNum>
  <w:abstractNum w:abstractNumId="29" w15:restartNumberingAfterBreak="0">
    <w:nsid w:val="6D495352"/>
    <w:multiLevelType w:val="singleLevel"/>
    <w:tmpl w:val="35626FFA"/>
    <w:lvl w:ilvl="0">
      <w:start w:val="1"/>
      <w:numFmt w:val="decimal"/>
      <w:lvlText w:val="%1."/>
      <w:legacy w:legacy="1" w:legacySpace="0" w:legacyIndent="283"/>
      <w:lvlJc w:val="left"/>
      <w:pPr>
        <w:ind w:left="283" w:hanging="283"/>
      </w:pPr>
    </w:lvl>
  </w:abstractNum>
  <w:abstractNum w:abstractNumId="30" w15:restartNumberingAfterBreak="0">
    <w:nsid w:val="7126115C"/>
    <w:multiLevelType w:val="multilevel"/>
    <w:tmpl w:val="78CCB7A2"/>
    <w:lvl w:ilvl="0">
      <w:start w:val="1"/>
      <w:numFmt w:val="decimal"/>
      <w:lvlText w:val="%1."/>
      <w:lvlJc w:val="left"/>
      <w:pPr>
        <w:tabs>
          <w:tab w:val="num" w:pos="780"/>
        </w:tabs>
        <w:ind w:left="780" w:hanging="780"/>
      </w:pPr>
      <w:rPr>
        <w:rFonts w:hint="default"/>
      </w:rPr>
    </w:lvl>
    <w:lvl w:ilvl="1">
      <w:start w:val="6"/>
      <w:numFmt w:val="decimal"/>
      <w:lvlText w:val="%1.%2."/>
      <w:lvlJc w:val="left"/>
      <w:pPr>
        <w:tabs>
          <w:tab w:val="num" w:pos="780"/>
        </w:tabs>
        <w:ind w:left="780" w:hanging="780"/>
      </w:pPr>
      <w:rPr>
        <w:rFonts w:hint="default"/>
      </w:rPr>
    </w:lvl>
    <w:lvl w:ilvl="2">
      <w:start w:val="9"/>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2D70242"/>
    <w:multiLevelType w:val="hybridMultilevel"/>
    <w:tmpl w:val="F788AAA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6DB01C8"/>
    <w:multiLevelType w:val="singleLevel"/>
    <w:tmpl w:val="48CAD666"/>
    <w:lvl w:ilvl="0">
      <w:start w:val="2"/>
      <w:numFmt w:val="bullet"/>
      <w:lvlText w:val="-"/>
      <w:lvlJc w:val="left"/>
      <w:pPr>
        <w:tabs>
          <w:tab w:val="num" w:pos="1080"/>
        </w:tabs>
        <w:ind w:left="0" w:firstLine="720"/>
      </w:pPr>
      <w:rPr>
        <w:rFonts w:hint="default"/>
      </w:rPr>
    </w:lvl>
  </w:abstractNum>
  <w:abstractNum w:abstractNumId="33" w15:restartNumberingAfterBreak="0">
    <w:nsid w:val="7D1D03A4"/>
    <w:multiLevelType w:val="hybridMultilevel"/>
    <w:tmpl w:val="D51E7BA8"/>
    <w:lvl w:ilvl="0" w:tplc="4CEA441C">
      <w:start w:val="1"/>
      <w:numFmt w:val="bullet"/>
      <w:lvlText w:val="−"/>
      <w:lvlJc w:val="left"/>
      <w:pPr>
        <w:tabs>
          <w:tab w:val="num" w:pos="720"/>
        </w:tabs>
        <w:ind w:left="720" w:hanging="360"/>
      </w:pPr>
      <w:rPr>
        <w:rFonts w:ascii="Arial" w:hAnsi="Arial" w:hint="default"/>
      </w:rPr>
    </w:lvl>
    <w:lvl w:ilvl="1" w:tplc="5908F0E0" w:tentative="1">
      <w:start w:val="1"/>
      <w:numFmt w:val="bullet"/>
      <w:lvlText w:val="−"/>
      <w:lvlJc w:val="left"/>
      <w:pPr>
        <w:tabs>
          <w:tab w:val="num" w:pos="1440"/>
        </w:tabs>
        <w:ind w:left="1440" w:hanging="360"/>
      </w:pPr>
      <w:rPr>
        <w:rFonts w:ascii="Arial" w:hAnsi="Arial" w:hint="default"/>
      </w:rPr>
    </w:lvl>
    <w:lvl w:ilvl="2" w:tplc="8974D032" w:tentative="1">
      <w:start w:val="1"/>
      <w:numFmt w:val="bullet"/>
      <w:lvlText w:val="−"/>
      <w:lvlJc w:val="left"/>
      <w:pPr>
        <w:tabs>
          <w:tab w:val="num" w:pos="2160"/>
        </w:tabs>
        <w:ind w:left="2160" w:hanging="360"/>
      </w:pPr>
      <w:rPr>
        <w:rFonts w:ascii="Arial" w:hAnsi="Arial" w:hint="default"/>
      </w:rPr>
    </w:lvl>
    <w:lvl w:ilvl="3" w:tplc="952C4ECE" w:tentative="1">
      <w:start w:val="1"/>
      <w:numFmt w:val="bullet"/>
      <w:lvlText w:val="−"/>
      <w:lvlJc w:val="left"/>
      <w:pPr>
        <w:tabs>
          <w:tab w:val="num" w:pos="2880"/>
        </w:tabs>
        <w:ind w:left="2880" w:hanging="360"/>
      </w:pPr>
      <w:rPr>
        <w:rFonts w:ascii="Arial" w:hAnsi="Arial" w:hint="default"/>
      </w:rPr>
    </w:lvl>
    <w:lvl w:ilvl="4" w:tplc="8BB2D366" w:tentative="1">
      <w:start w:val="1"/>
      <w:numFmt w:val="bullet"/>
      <w:lvlText w:val="−"/>
      <w:lvlJc w:val="left"/>
      <w:pPr>
        <w:tabs>
          <w:tab w:val="num" w:pos="3600"/>
        </w:tabs>
        <w:ind w:left="3600" w:hanging="360"/>
      </w:pPr>
      <w:rPr>
        <w:rFonts w:ascii="Arial" w:hAnsi="Arial" w:hint="default"/>
      </w:rPr>
    </w:lvl>
    <w:lvl w:ilvl="5" w:tplc="79402D1E" w:tentative="1">
      <w:start w:val="1"/>
      <w:numFmt w:val="bullet"/>
      <w:lvlText w:val="−"/>
      <w:lvlJc w:val="left"/>
      <w:pPr>
        <w:tabs>
          <w:tab w:val="num" w:pos="4320"/>
        </w:tabs>
        <w:ind w:left="4320" w:hanging="360"/>
      </w:pPr>
      <w:rPr>
        <w:rFonts w:ascii="Arial" w:hAnsi="Arial" w:hint="default"/>
      </w:rPr>
    </w:lvl>
    <w:lvl w:ilvl="6" w:tplc="2CAE696C" w:tentative="1">
      <w:start w:val="1"/>
      <w:numFmt w:val="bullet"/>
      <w:lvlText w:val="−"/>
      <w:lvlJc w:val="left"/>
      <w:pPr>
        <w:tabs>
          <w:tab w:val="num" w:pos="5040"/>
        </w:tabs>
        <w:ind w:left="5040" w:hanging="360"/>
      </w:pPr>
      <w:rPr>
        <w:rFonts w:ascii="Arial" w:hAnsi="Arial" w:hint="default"/>
      </w:rPr>
    </w:lvl>
    <w:lvl w:ilvl="7" w:tplc="AC3C0072" w:tentative="1">
      <w:start w:val="1"/>
      <w:numFmt w:val="bullet"/>
      <w:lvlText w:val="−"/>
      <w:lvlJc w:val="left"/>
      <w:pPr>
        <w:tabs>
          <w:tab w:val="num" w:pos="5760"/>
        </w:tabs>
        <w:ind w:left="5760" w:hanging="360"/>
      </w:pPr>
      <w:rPr>
        <w:rFonts w:ascii="Arial" w:hAnsi="Arial" w:hint="default"/>
      </w:rPr>
    </w:lvl>
    <w:lvl w:ilvl="8" w:tplc="51D264FA"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E9E4CA7"/>
    <w:multiLevelType w:val="singleLevel"/>
    <w:tmpl w:val="CE22716E"/>
    <w:lvl w:ilvl="0">
      <w:start w:val="1"/>
      <w:numFmt w:val="bullet"/>
      <w:lvlText w:val="-"/>
      <w:lvlJc w:val="left"/>
      <w:pPr>
        <w:tabs>
          <w:tab w:val="num" w:pos="480"/>
        </w:tabs>
        <w:ind w:left="480" w:hanging="360"/>
      </w:pPr>
      <w:rPr>
        <w:rFonts w:hint="default"/>
      </w:rPr>
    </w:lvl>
  </w:abstractNum>
  <w:abstractNum w:abstractNumId="35" w15:restartNumberingAfterBreak="0">
    <w:nsid w:val="7EAC566D"/>
    <w:multiLevelType w:val="hybridMultilevel"/>
    <w:tmpl w:val="9A3EA40E"/>
    <w:lvl w:ilvl="0" w:tplc="4C1426D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263208"/>
    <w:multiLevelType w:val="hybridMultilevel"/>
    <w:tmpl w:val="31C81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58367415">
    <w:abstractNumId w:val="28"/>
  </w:num>
  <w:num w:numId="2" w16cid:durableId="480121721">
    <w:abstractNumId w:val="18"/>
  </w:num>
  <w:num w:numId="3" w16cid:durableId="1142504334">
    <w:abstractNumId w:val="7"/>
  </w:num>
  <w:num w:numId="4" w16cid:durableId="1992247557">
    <w:abstractNumId w:val="6"/>
  </w:num>
  <w:num w:numId="5" w16cid:durableId="245501198">
    <w:abstractNumId w:val="34"/>
  </w:num>
  <w:num w:numId="6" w16cid:durableId="1211964115">
    <w:abstractNumId w:val="9"/>
  </w:num>
  <w:num w:numId="7" w16cid:durableId="61880039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1333296756">
    <w:abstractNumId w:val="15"/>
  </w:num>
  <w:num w:numId="9" w16cid:durableId="1800025461">
    <w:abstractNumId w:val="22"/>
  </w:num>
  <w:num w:numId="10" w16cid:durableId="879829313">
    <w:abstractNumId w:val="0"/>
    <w:lvlOverride w:ilvl="0">
      <w:lvl w:ilvl="0">
        <w:start w:val="1"/>
        <w:numFmt w:val="bullet"/>
        <w:lvlText w:val=""/>
        <w:legacy w:legacy="1" w:legacySpace="0" w:legacyIndent="283"/>
        <w:lvlJc w:val="left"/>
        <w:pPr>
          <w:ind w:left="283" w:hanging="283"/>
        </w:pPr>
        <w:rPr>
          <w:rFonts w:ascii="Symbol" w:hAnsi="Symbol" w:hint="default"/>
          <w:b w:val="0"/>
          <w:i w:val="0"/>
          <w:sz w:val="18"/>
          <w:u w:val="none"/>
        </w:rPr>
      </w:lvl>
    </w:lvlOverride>
  </w:num>
  <w:num w:numId="11" w16cid:durableId="495148148">
    <w:abstractNumId w:val="11"/>
  </w:num>
  <w:num w:numId="12" w16cid:durableId="1980767148">
    <w:abstractNumId w:val="1"/>
  </w:num>
  <w:num w:numId="13" w16cid:durableId="64034555">
    <w:abstractNumId w:val="27"/>
  </w:num>
  <w:num w:numId="14" w16cid:durableId="1952206455">
    <w:abstractNumId w:val="23"/>
  </w:num>
  <w:num w:numId="15" w16cid:durableId="23825052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6" w16cid:durableId="1859735378">
    <w:abstractNumId w:val="14"/>
  </w:num>
  <w:num w:numId="17" w16cid:durableId="922882670">
    <w:abstractNumId w:val="16"/>
  </w:num>
  <w:num w:numId="18" w16cid:durableId="366176593">
    <w:abstractNumId w:val="13"/>
  </w:num>
  <w:num w:numId="19" w16cid:durableId="1543636276">
    <w:abstractNumId w:val="32"/>
  </w:num>
  <w:num w:numId="20" w16cid:durableId="1270577518">
    <w:abstractNumId w:val="3"/>
  </w:num>
  <w:num w:numId="21" w16cid:durableId="511840832">
    <w:abstractNumId w:val="2"/>
  </w:num>
  <w:num w:numId="22" w16cid:durableId="64498435">
    <w:abstractNumId w:val="30"/>
  </w:num>
  <w:num w:numId="23" w16cid:durableId="1359353102">
    <w:abstractNumId w:val="25"/>
  </w:num>
  <w:num w:numId="24" w16cid:durableId="288753604">
    <w:abstractNumId w:val="26"/>
  </w:num>
  <w:num w:numId="25" w16cid:durableId="41246934">
    <w:abstractNumId w:val="20"/>
  </w:num>
  <w:num w:numId="26" w16cid:durableId="848178877">
    <w:abstractNumId w:val="10"/>
  </w:num>
  <w:num w:numId="27" w16cid:durableId="240913419">
    <w:abstractNumId w:val="10"/>
    <w:lvlOverride w:ilvl="0">
      <w:lvl w:ilvl="0">
        <w:start w:val="1"/>
        <w:numFmt w:val="decimal"/>
        <w:lvlText w:val="%1."/>
        <w:legacy w:legacy="1" w:legacySpace="0" w:legacyIndent="283"/>
        <w:lvlJc w:val="left"/>
        <w:pPr>
          <w:ind w:left="283" w:hanging="283"/>
        </w:pPr>
      </w:lvl>
    </w:lvlOverride>
  </w:num>
  <w:num w:numId="28" w16cid:durableId="363141676">
    <w:abstractNumId w:val="10"/>
    <w:lvlOverride w:ilvl="0">
      <w:lvl w:ilvl="0">
        <w:start w:val="1"/>
        <w:numFmt w:val="decimal"/>
        <w:lvlText w:val="%1."/>
        <w:legacy w:legacy="1" w:legacySpace="0" w:legacyIndent="283"/>
        <w:lvlJc w:val="left"/>
        <w:pPr>
          <w:ind w:left="283" w:hanging="283"/>
        </w:pPr>
      </w:lvl>
    </w:lvlOverride>
  </w:num>
  <w:num w:numId="29" w16cid:durableId="1907841876">
    <w:abstractNumId w:val="29"/>
  </w:num>
  <w:num w:numId="30" w16cid:durableId="1526793103">
    <w:abstractNumId w:val="24"/>
  </w:num>
  <w:num w:numId="31" w16cid:durableId="2005472975">
    <w:abstractNumId w:val="17"/>
  </w:num>
  <w:num w:numId="32" w16cid:durableId="1692880902">
    <w:abstractNumId w:val="35"/>
  </w:num>
  <w:num w:numId="33" w16cid:durableId="973870857">
    <w:abstractNumId w:val="21"/>
  </w:num>
  <w:num w:numId="34" w16cid:durableId="2026325288">
    <w:abstractNumId w:val="8"/>
  </w:num>
  <w:num w:numId="35" w16cid:durableId="1774276223">
    <w:abstractNumId w:val="12"/>
  </w:num>
  <w:num w:numId="36" w16cid:durableId="1494178186">
    <w:abstractNumId w:val="36"/>
  </w:num>
  <w:num w:numId="37" w16cid:durableId="1926645958">
    <w:abstractNumId w:val="31"/>
  </w:num>
  <w:num w:numId="38" w16cid:durableId="1734161058">
    <w:abstractNumId w:val="5"/>
  </w:num>
  <w:num w:numId="39" w16cid:durableId="687803010">
    <w:abstractNumId w:val="19"/>
  </w:num>
  <w:num w:numId="40" w16cid:durableId="1394498378">
    <w:abstractNumId w:val="4"/>
  </w:num>
  <w:num w:numId="41" w16cid:durableId="11383755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357"/>
    <w:rsid w:val="0000011C"/>
    <w:rsid w:val="000011D8"/>
    <w:rsid w:val="00002357"/>
    <w:rsid w:val="000023C4"/>
    <w:rsid w:val="000027E8"/>
    <w:rsid w:val="000037FB"/>
    <w:rsid w:val="0000637F"/>
    <w:rsid w:val="00006D72"/>
    <w:rsid w:val="0000776C"/>
    <w:rsid w:val="00010203"/>
    <w:rsid w:val="00011243"/>
    <w:rsid w:val="00013818"/>
    <w:rsid w:val="000143C5"/>
    <w:rsid w:val="00014459"/>
    <w:rsid w:val="00014479"/>
    <w:rsid w:val="000147E4"/>
    <w:rsid w:val="0001480F"/>
    <w:rsid w:val="00015176"/>
    <w:rsid w:val="00017214"/>
    <w:rsid w:val="00017C10"/>
    <w:rsid w:val="0002031C"/>
    <w:rsid w:val="0002050C"/>
    <w:rsid w:val="000216D3"/>
    <w:rsid w:val="00021BA5"/>
    <w:rsid w:val="00021E9D"/>
    <w:rsid w:val="00024067"/>
    <w:rsid w:val="00025508"/>
    <w:rsid w:val="000264C7"/>
    <w:rsid w:val="00026929"/>
    <w:rsid w:val="00027521"/>
    <w:rsid w:val="00027D32"/>
    <w:rsid w:val="00030339"/>
    <w:rsid w:val="00030964"/>
    <w:rsid w:val="00032AFF"/>
    <w:rsid w:val="00034B96"/>
    <w:rsid w:val="00035197"/>
    <w:rsid w:val="000356B8"/>
    <w:rsid w:val="00036811"/>
    <w:rsid w:val="00036A21"/>
    <w:rsid w:val="00037F9B"/>
    <w:rsid w:val="00040432"/>
    <w:rsid w:val="00041FA2"/>
    <w:rsid w:val="00042AA3"/>
    <w:rsid w:val="00045799"/>
    <w:rsid w:val="00045F4C"/>
    <w:rsid w:val="000460A4"/>
    <w:rsid w:val="000479EA"/>
    <w:rsid w:val="00054784"/>
    <w:rsid w:val="000549B7"/>
    <w:rsid w:val="00054DED"/>
    <w:rsid w:val="00055064"/>
    <w:rsid w:val="000556C0"/>
    <w:rsid w:val="000559C1"/>
    <w:rsid w:val="00055EA4"/>
    <w:rsid w:val="000574FB"/>
    <w:rsid w:val="000576D1"/>
    <w:rsid w:val="00060F9F"/>
    <w:rsid w:val="00064801"/>
    <w:rsid w:val="00064EB5"/>
    <w:rsid w:val="00065535"/>
    <w:rsid w:val="00065DF8"/>
    <w:rsid w:val="00065F50"/>
    <w:rsid w:val="000661CB"/>
    <w:rsid w:val="00067E03"/>
    <w:rsid w:val="00067F1F"/>
    <w:rsid w:val="00070656"/>
    <w:rsid w:val="00070E2D"/>
    <w:rsid w:val="00071E22"/>
    <w:rsid w:val="000728ED"/>
    <w:rsid w:val="0007291B"/>
    <w:rsid w:val="00074020"/>
    <w:rsid w:val="0007693C"/>
    <w:rsid w:val="00076CF3"/>
    <w:rsid w:val="00077BA4"/>
    <w:rsid w:val="00077CD1"/>
    <w:rsid w:val="00077FC9"/>
    <w:rsid w:val="000801D6"/>
    <w:rsid w:val="000802A0"/>
    <w:rsid w:val="00080D66"/>
    <w:rsid w:val="00080E36"/>
    <w:rsid w:val="00081479"/>
    <w:rsid w:val="00081BF9"/>
    <w:rsid w:val="00082FEA"/>
    <w:rsid w:val="00083979"/>
    <w:rsid w:val="00083F1F"/>
    <w:rsid w:val="000840FB"/>
    <w:rsid w:val="00084822"/>
    <w:rsid w:val="00084D5A"/>
    <w:rsid w:val="00084E50"/>
    <w:rsid w:val="0008564E"/>
    <w:rsid w:val="00085742"/>
    <w:rsid w:val="0008609C"/>
    <w:rsid w:val="00087095"/>
    <w:rsid w:val="00087972"/>
    <w:rsid w:val="000934B6"/>
    <w:rsid w:val="000941E0"/>
    <w:rsid w:val="000964F2"/>
    <w:rsid w:val="00096FFD"/>
    <w:rsid w:val="000975F4"/>
    <w:rsid w:val="00097EAA"/>
    <w:rsid w:val="000A015C"/>
    <w:rsid w:val="000A0490"/>
    <w:rsid w:val="000A05A2"/>
    <w:rsid w:val="000A1084"/>
    <w:rsid w:val="000A2509"/>
    <w:rsid w:val="000A27E5"/>
    <w:rsid w:val="000A2DE7"/>
    <w:rsid w:val="000A30A5"/>
    <w:rsid w:val="000A4617"/>
    <w:rsid w:val="000A5223"/>
    <w:rsid w:val="000A55CE"/>
    <w:rsid w:val="000A606A"/>
    <w:rsid w:val="000A69D5"/>
    <w:rsid w:val="000A6E3C"/>
    <w:rsid w:val="000A7D72"/>
    <w:rsid w:val="000A7F66"/>
    <w:rsid w:val="000B0924"/>
    <w:rsid w:val="000B0B85"/>
    <w:rsid w:val="000B11E6"/>
    <w:rsid w:val="000B1F63"/>
    <w:rsid w:val="000B273B"/>
    <w:rsid w:val="000B3BC7"/>
    <w:rsid w:val="000B3D7C"/>
    <w:rsid w:val="000B455A"/>
    <w:rsid w:val="000B63B4"/>
    <w:rsid w:val="000B673C"/>
    <w:rsid w:val="000B74F7"/>
    <w:rsid w:val="000B7BCD"/>
    <w:rsid w:val="000C0142"/>
    <w:rsid w:val="000C05E9"/>
    <w:rsid w:val="000C0C24"/>
    <w:rsid w:val="000C2E3D"/>
    <w:rsid w:val="000C2E7D"/>
    <w:rsid w:val="000C49AC"/>
    <w:rsid w:val="000C5187"/>
    <w:rsid w:val="000C5435"/>
    <w:rsid w:val="000C6034"/>
    <w:rsid w:val="000C694C"/>
    <w:rsid w:val="000D31D9"/>
    <w:rsid w:val="000D3B94"/>
    <w:rsid w:val="000D4F4D"/>
    <w:rsid w:val="000D6294"/>
    <w:rsid w:val="000D7134"/>
    <w:rsid w:val="000E124A"/>
    <w:rsid w:val="000E1645"/>
    <w:rsid w:val="000E1998"/>
    <w:rsid w:val="000E2521"/>
    <w:rsid w:val="000E26A6"/>
    <w:rsid w:val="000E2986"/>
    <w:rsid w:val="000E3390"/>
    <w:rsid w:val="000E3670"/>
    <w:rsid w:val="000E3B44"/>
    <w:rsid w:val="000E3E76"/>
    <w:rsid w:val="000E546A"/>
    <w:rsid w:val="000E59DB"/>
    <w:rsid w:val="000E66F0"/>
    <w:rsid w:val="000E7005"/>
    <w:rsid w:val="000E79D9"/>
    <w:rsid w:val="000F00C9"/>
    <w:rsid w:val="000F109D"/>
    <w:rsid w:val="000F1913"/>
    <w:rsid w:val="000F215B"/>
    <w:rsid w:val="000F2542"/>
    <w:rsid w:val="000F2F75"/>
    <w:rsid w:val="000F34DB"/>
    <w:rsid w:val="000F4254"/>
    <w:rsid w:val="000F4504"/>
    <w:rsid w:val="000F45E3"/>
    <w:rsid w:val="000F79D5"/>
    <w:rsid w:val="0010029C"/>
    <w:rsid w:val="00104339"/>
    <w:rsid w:val="00104937"/>
    <w:rsid w:val="001057F3"/>
    <w:rsid w:val="0010592E"/>
    <w:rsid w:val="0010641D"/>
    <w:rsid w:val="00106953"/>
    <w:rsid w:val="001073BF"/>
    <w:rsid w:val="001116EA"/>
    <w:rsid w:val="001127CD"/>
    <w:rsid w:val="001135FB"/>
    <w:rsid w:val="00113A2F"/>
    <w:rsid w:val="00114319"/>
    <w:rsid w:val="00115AE0"/>
    <w:rsid w:val="00116666"/>
    <w:rsid w:val="0011776E"/>
    <w:rsid w:val="00117A47"/>
    <w:rsid w:val="001213AF"/>
    <w:rsid w:val="001217DD"/>
    <w:rsid w:val="00121DD4"/>
    <w:rsid w:val="001221D5"/>
    <w:rsid w:val="001242E6"/>
    <w:rsid w:val="00124AF2"/>
    <w:rsid w:val="00124E51"/>
    <w:rsid w:val="001251E2"/>
    <w:rsid w:val="001257D6"/>
    <w:rsid w:val="00125891"/>
    <w:rsid w:val="00125C0C"/>
    <w:rsid w:val="0012618D"/>
    <w:rsid w:val="00126356"/>
    <w:rsid w:val="00126E4E"/>
    <w:rsid w:val="001276D0"/>
    <w:rsid w:val="00130257"/>
    <w:rsid w:val="00130842"/>
    <w:rsid w:val="001308CA"/>
    <w:rsid w:val="0013112E"/>
    <w:rsid w:val="00131297"/>
    <w:rsid w:val="0013184E"/>
    <w:rsid w:val="001318C0"/>
    <w:rsid w:val="00132408"/>
    <w:rsid w:val="00135E20"/>
    <w:rsid w:val="00136061"/>
    <w:rsid w:val="00137EE4"/>
    <w:rsid w:val="001408B8"/>
    <w:rsid w:val="0014110D"/>
    <w:rsid w:val="001413C0"/>
    <w:rsid w:val="00142534"/>
    <w:rsid w:val="00142E53"/>
    <w:rsid w:val="00143034"/>
    <w:rsid w:val="0014341D"/>
    <w:rsid w:val="00143BDE"/>
    <w:rsid w:val="0014705F"/>
    <w:rsid w:val="00147EE4"/>
    <w:rsid w:val="001500FC"/>
    <w:rsid w:val="00150A95"/>
    <w:rsid w:val="001522E9"/>
    <w:rsid w:val="0015298A"/>
    <w:rsid w:val="001529DF"/>
    <w:rsid w:val="00152AC3"/>
    <w:rsid w:val="00152B34"/>
    <w:rsid w:val="00153097"/>
    <w:rsid w:val="0015392F"/>
    <w:rsid w:val="00153FAE"/>
    <w:rsid w:val="0015444D"/>
    <w:rsid w:val="00154E81"/>
    <w:rsid w:val="00154F4F"/>
    <w:rsid w:val="001554D7"/>
    <w:rsid w:val="001559A3"/>
    <w:rsid w:val="001562B6"/>
    <w:rsid w:val="0015644C"/>
    <w:rsid w:val="00156CB6"/>
    <w:rsid w:val="00157233"/>
    <w:rsid w:val="00157D77"/>
    <w:rsid w:val="00161945"/>
    <w:rsid w:val="00161C49"/>
    <w:rsid w:val="001625B9"/>
    <w:rsid w:val="001629AA"/>
    <w:rsid w:val="001636E8"/>
    <w:rsid w:val="00163ED6"/>
    <w:rsid w:val="001642DB"/>
    <w:rsid w:val="001647CB"/>
    <w:rsid w:val="00164A08"/>
    <w:rsid w:val="00164DE1"/>
    <w:rsid w:val="00165181"/>
    <w:rsid w:val="00170C8D"/>
    <w:rsid w:val="00170F70"/>
    <w:rsid w:val="0017109B"/>
    <w:rsid w:val="00172D7D"/>
    <w:rsid w:val="00172E3B"/>
    <w:rsid w:val="00172F2A"/>
    <w:rsid w:val="00173B55"/>
    <w:rsid w:val="00174492"/>
    <w:rsid w:val="0017471E"/>
    <w:rsid w:val="0017594D"/>
    <w:rsid w:val="0017689F"/>
    <w:rsid w:val="00176FC1"/>
    <w:rsid w:val="001770E1"/>
    <w:rsid w:val="00180AA8"/>
    <w:rsid w:val="00181370"/>
    <w:rsid w:val="00181662"/>
    <w:rsid w:val="00182EAF"/>
    <w:rsid w:val="00182F5A"/>
    <w:rsid w:val="0018334B"/>
    <w:rsid w:val="0018459A"/>
    <w:rsid w:val="00186431"/>
    <w:rsid w:val="00192C77"/>
    <w:rsid w:val="0019302C"/>
    <w:rsid w:val="00193749"/>
    <w:rsid w:val="00194752"/>
    <w:rsid w:val="00194B18"/>
    <w:rsid w:val="001955FB"/>
    <w:rsid w:val="001962D7"/>
    <w:rsid w:val="001A0AF1"/>
    <w:rsid w:val="001A10A5"/>
    <w:rsid w:val="001A1A47"/>
    <w:rsid w:val="001A28CD"/>
    <w:rsid w:val="001A34A2"/>
    <w:rsid w:val="001A37EE"/>
    <w:rsid w:val="001A3D20"/>
    <w:rsid w:val="001A4D03"/>
    <w:rsid w:val="001A4D04"/>
    <w:rsid w:val="001A5C0D"/>
    <w:rsid w:val="001A6313"/>
    <w:rsid w:val="001A63A2"/>
    <w:rsid w:val="001A67EA"/>
    <w:rsid w:val="001A739A"/>
    <w:rsid w:val="001A754A"/>
    <w:rsid w:val="001A7FC7"/>
    <w:rsid w:val="001B0B1F"/>
    <w:rsid w:val="001B1E8B"/>
    <w:rsid w:val="001B246B"/>
    <w:rsid w:val="001B45E0"/>
    <w:rsid w:val="001B4CBB"/>
    <w:rsid w:val="001B546C"/>
    <w:rsid w:val="001B5735"/>
    <w:rsid w:val="001C1AAD"/>
    <w:rsid w:val="001C2060"/>
    <w:rsid w:val="001C2267"/>
    <w:rsid w:val="001C2992"/>
    <w:rsid w:val="001C4F05"/>
    <w:rsid w:val="001C55BF"/>
    <w:rsid w:val="001C7084"/>
    <w:rsid w:val="001C76F8"/>
    <w:rsid w:val="001D11B4"/>
    <w:rsid w:val="001D18D6"/>
    <w:rsid w:val="001D329A"/>
    <w:rsid w:val="001D3341"/>
    <w:rsid w:val="001D4647"/>
    <w:rsid w:val="001D4C62"/>
    <w:rsid w:val="001D4CFF"/>
    <w:rsid w:val="001D571B"/>
    <w:rsid w:val="001D59D8"/>
    <w:rsid w:val="001D5FC1"/>
    <w:rsid w:val="001D6144"/>
    <w:rsid w:val="001D68F0"/>
    <w:rsid w:val="001D7774"/>
    <w:rsid w:val="001D7E15"/>
    <w:rsid w:val="001D7FF4"/>
    <w:rsid w:val="001E03CD"/>
    <w:rsid w:val="001E0E2E"/>
    <w:rsid w:val="001E0EDB"/>
    <w:rsid w:val="001E1477"/>
    <w:rsid w:val="001E2367"/>
    <w:rsid w:val="001E24C9"/>
    <w:rsid w:val="001E4B03"/>
    <w:rsid w:val="001E4BCA"/>
    <w:rsid w:val="001E4D5B"/>
    <w:rsid w:val="001E5D9A"/>
    <w:rsid w:val="001E683D"/>
    <w:rsid w:val="001E6D5F"/>
    <w:rsid w:val="001E74BB"/>
    <w:rsid w:val="001E7588"/>
    <w:rsid w:val="001E75BD"/>
    <w:rsid w:val="001F06D3"/>
    <w:rsid w:val="001F16B4"/>
    <w:rsid w:val="001F1DE4"/>
    <w:rsid w:val="001F1E27"/>
    <w:rsid w:val="001F410B"/>
    <w:rsid w:val="001F4275"/>
    <w:rsid w:val="001F470C"/>
    <w:rsid w:val="001F471F"/>
    <w:rsid w:val="001F5D55"/>
    <w:rsid w:val="001F5FC0"/>
    <w:rsid w:val="001F68CD"/>
    <w:rsid w:val="001F6A99"/>
    <w:rsid w:val="001F6CA2"/>
    <w:rsid w:val="0020064A"/>
    <w:rsid w:val="002006DB"/>
    <w:rsid w:val="00200B76"/>
    <w:rsid w:val="002011D8"/>
    <w:rsid w:val="00201DBC"/>
    <w:rsid w:val="00202465"/>
    <w:rsid w:val="002024A0"/>
    <w:rsid w:val="00202726"/>
    <w:rsid w:val="00203323"/>
    <w:rsid w:val="00203700"/>
    <w:rsid w:val="00204A4F"/>
    <w:rsid w:val="002051BA"/>
    <w:rsid w:val="00205627"/>
    <w:rsid w:val="00205A86"/>
    <w:rsid w:val="002067C6"/>
    <w:rsid w:val="00206ADC"/>
    <w:rsid w:val="00206C3B"/>
    <w:rsid w:val="002075A2"/>
    <w:rsid w:val="0021150B"/>
    <w:rsid w:val="00212DF9"/>
    <w:rsid w:val="00215720"/>
    <w:rsid w:val="00216DFA"/>
    <w:rsid w:val="002204DE"/>
    <w:rsid w:val="002225B9"/>
    <w:rsid w:val="002232AD"/>
    <w:rsid w:val="002235B8"/>
    <w:rsid w:val="0022376E"/>
    <w:rsid w:val="00223B87"/>
    <w:rsid w:val="00223F5E"/>
    <w:rsid w:val="00224078"/>
    <w:rsid w:val="00225410"/>
    <w:rsid w:val="002256DA"/>
    <w:rsid w:val="00225855"/>
    <w:rsid w:val="00225BE4"/>
    <w:rsid w:val="0022616D"/>
    <w:rsid w:val="00227A6E"/>
    <w:rsid w:val="00227C4A"/>
    <w:rsid w:val="00230619"/>
    <w:rsid w:val="00230AF6"/>
    <w:rsid w:val="002330A9"/>
    <w:rsid w:val="002339A6"/>
    <w:rsid w:val="00234322"/>
    <w:rsid w:val="002348CF"/>
    <w:rsid w:val="002349F4"/>
    <w:rsid w:val="002350DD"/>
    <w:rsid w:val="002358DC"/>
    <w:rsid w:val="002363BA"/>
    <w:rsid w:val="00236811"/>
    <w:rsid w:val="00236F0B"/>
    <w:rsid w:val="00237835"/>
    <w:rsid w:val="0024247A"/>
    <w:rsid w:val="00242517"/>
    <w:rsid w:val="00243D9C"/>
    <w:rsid w:val="00245973"/>
    <w:rsid w:val="00247506"/>
    <w:rsid w:val="00251D69"/>
    <w:rsid w:val="00252368"/>
    <w:rsid w:val="00252390"/>
    <w:rsid w:val="00252F81"/>
    <w:rsid w:val="00253EEA"/>
    <w:rsid w:val="00254677"/>
    <w:rsid w:val="00256320"/>
    <w:rsid w:val="002571B1"/>
    <w:rsid w:val="00257213"/>
    <w:rsid w:val="00257248"/>
    <w:rsid w:val="00257315"/>
    <w:rsid w:val="00257F3B"/>
    <w:rsid w:val="00260617"/>
    <w:rsid w:val="00260886"/>
    <w:rsid w:val="00261129"/>
    <w:rsid w:val="00262481"/>
    <w:rsid w:val="00262704"/>
    <w:rsid w:val="0026417B"/>
    <w:rsid w:val="002645A8"/>
    <w:rsid w:val="00264826"/>
    <w:rsid w:val="00264BD6"/>
    <w:rsid w:val="00264D5D"/>
    <w:rsid w:val="0026505F"/>
    <w:rsid w:val="002655A7"/>
    <w:rsid w:val="00266338"/>
    <w:rsid w:val="00267D90"/>
    <w:rsid w:val="00271744"/>
    <w:rsid w:val="00272985"/>
    <w:rsid w:val="00272FA9"/>
    <w:rsid w:val="00273608"/>
    <w:rsid w:val="00273AF3"/>
    <w:rsid w:val="00273E32"/>
    <w:rsid w:val="00273EDF"/>
    <w:rsid w:val="00274576"/>
    <w:rsid w:val="00274B27"/>
    <w:rsid w:val="002758AF"/>
    <w:rsid w:val="002777AB"/>
    <w:rsid w:val="00277E2D"/>
    <w:rsid w:val="00277F38"/>
    <w:rsid w:val="002800D2"/>
    <w:rsid w:val="00281062"/>
    <w:rsid w:val="00281CB7"/>
    <w:rsid w:val="0028262A"/>
    <w:rsid w:val="00283ADD"/>
    <w:rsid w:val="0028408D"/>
    <w:rsid w:val="00284603"/>
    <w:rsid w:val="00284883"/>
    <w:rsid w:val="00285113"/>
    <w:rsid w:val="002851F5"/>
    <w:rsid w:val="00285B0B"/>
    <w:rsid w:val="00286130"/>
    <w:rsid w:val="0028630E"/>
    <w:rsid w:val="00286853"/>
    <w:rsid w:val="002871B9"/>
    <w:rsid w:val="00290938"/>
    <w:rsid w:val="002910AC"/>
    <w:rsid w:val="0029158A"/>
    <w:rsid w:val="00292621"/>
    <w:rsid w:val="00292E2B"/>
    <w:rsid w:val="00293759"/>
    <w:rsid w:val="00293BD1"/>
    <w:rsid w:val="00293F45"/>
    <w:rsid w:val="00294C29"/>
    <w:rsid w:val="00295B5A"/>
    <w:rsid w:val="00297A5D"/>
    <w:rsid w:val="00297C02"/>
    <w:rsid w:val="00297DB9"/>
    <w:rsid w:val="002A083D"/>
    <w:rsid w:val="002A1494"/>
    <w:rsid w:val="002A1982"/>
    <w:rsid w:val="002A1B8C"/>
    <w:rsid w:val="002A1FC9"/>
    <w:rsid w:val="002A1FCA"/>
    <w:rsid w:val="002A246B"/>
    <w:rsid w:val="002A274C"/>
    <w:rsid w:val="002A37E7"/>
    <w:rsid w:val="002A38F1"/>
    <w:rsid w:val="002A3B6A"/>
    <w:rsid w:val="002A3DB0"/>
    <w:rsid w:val="002A4076"/>
    <w:rsid w:val="002A5E02"/>
    <w:rsid w:val="002A64BF"/>
    <w:rsid w:val="002A6FA1"/>
    <w:rsid w:val="002A772E"/>
    <w:rsid w:val="002A78B4"/>
    <w:rsid w:val="002A7C55"/>
    <w:rsid w:val="002A7F07"/>
    <w:rsid w:val="002B099F"/>
    <w:rsid w:val="002B0FEF"/>
    <w:rsid w:val="002B2301"/>
    <w:rsid w:val="002B2689"/>
    <w:rsid w:val="002B26F4"/>
    <w:rsid w:val="002B2BE7"/>
    <w:rsid w:val="002B35DE"/>
    <w:rsid w:val="002B4030"/>
    <w:rsid w:val="002B52F1"/>
    <w:rsid w:val="002B5792"/>
    <w:rsid w:val="002B77CD"/>
    <w:rsid w:val="002B7CF7"/>
    <w:rsid w:val="002C015B"/>
    <w:rsid w:val="002C08D5"/>
    <w:rsid w:val="002C0E72"/>
    <w:rsid w:val="002C1AB8"/>
    <w:rsid w:val="002C2216"/>
    <w:rsid w:val="002C2ACA"/>
    <w:rsid w:val="002C3ABA"/>
    <w:rsid w:val="002C5826"/>
    <w:rsid w:val="002C5B6C"/>
    <w:rsid w:val="002C65DF"/>
    <w:rsid w:val="002C68E6"/>
    <w:rsid w:val="002C72A6"/>
    <w:rsid w:val="002D0711"/>
    <w:rsid w:val="002D1087"/>
    <w:rsid w:val="002D1150"/>
    <w:rsid w:val="002D303F"/>
    <w:rsid w:val="002D34AC"/>
    <w:rsid w:val="002D5A43"/>
    <w:rsid w:val="002D5EAD"/>
    <w:rsid w:val="002D747C"/>
    <w:rsid w:val="002E0392"/>
    <w:rsid w:val="002E10BC"/>
    <w:rsid w:val="002E1739"/>
    <w:rsid w:val="002E2807"/>
    <w:rsid w:val="002E31C2"/>
    <w:rsid w:val="002E3A37"/>
    <w:rsid w:val="002E3A9C"/>
    <w:rsid w:val="002E52C7"/>
    <w:rsid w:val="002E5457"/>
    <w:rsid w:val="002E5760"/>
    <w:rsid w:val="002F0EE6"/>
    <w:rsid w:val="002F1191"/>
    <w:rsid w:val="002F19AD"/>
    <w:rsid w:val="002F250F"/>
    <w:rsid w:val="002F3686"/>
    <w:rsid w:val="002F5228"/>
    <w:rsid w:val="002F5598"/>
    <w:rsid w:val="002F571E"/>
    <w:rsid w:val="002F5C1C"/>
    <w:rsid w:val="002F62DB"/>
    <w:rsid w:val="002F651C"/>
    <w:rsid w:val="002F6611"/>
    <w:rsid w:val="002F72F2"/>
    <w:rsid w:val="00301204"/>
    <w:rsid w:val="00301CE7"/>
    <w:rsid w:val="003023D1"/>
    <w:rsid w:val="00303A55"/>
    <w:rsid w:val="003070BA"/>
    <w:rsid w:val="003106E3"/>
    <w:rsid w:val="003126D6"/>
    <w:rsid w:val="003128EA"/>
    <w:rsid w:val="00312B13"/>
    <w:rsid w:val="00313DBD"/>
    <w:rsid w:val="0031565E"/>
    <w:rsid w:val="00320750"/>
    <w:rsid w:val="00320F3D"/>
    <w:rsid w:val="00321A35"/>
    <w:rsid w:val="00322EBE"/>
    <w:rsid w:val="00322FDB"/>
    <w:rsid w:val="00322FE0"/>
    <w:rsid w:val="003238A9"/>
    <w:rsid w:val="003245E0"/>
    <w:rsid w:val="00324E72"/>
    <w:rsid w:val="00324F9B"/>
    <w:rsid w:val="00325C99"/>
    <w:rsid w:val="003264C6"/>
    <w:rsid w:val="00327BD4"/>
    <w:rsid w:val="0033021E"/>
    <w:rsid w:val="0033118E"/>
    <w:rsid w:val="0033218A"/>
    <w:rsid w:val="0033237E"/>
    <w:rsid w:val="0033278F"/>
    <w:rsid w:val="00332BED"/>
    <w:rsid w:val="00333310"/>
    <w:rsid w:val="0033637D"/>
    <w:rsid w:val="0034010F"/>
    <w:rsid w:val="0034025F"/>
    <w:rsid w:val="003403BF"/>
    <w:rsid w:val="00340676"/>
    <w:rsid w:val="0034358B"/>
    <w:rsid w:val="003475E8"/>
    <w:rsid w:val="00347C6E"/>
    <w:rsid w:val="00351118"/>
    <w:rsid w:val="003511D6"/>
    <w:rsid w:val="00351390"/>
    <w:rsid w:val="00351465"/>
    <w:rsid w:val="00351902"/>
    <w:rsid w:val="00351FA3"/>
    <w:rsid w:val="003522B0"/>
    <w:rsid w:val="00352A3E"/>
    <w:rsid w:val="0035387D"/>
    <w:rsid w:val="003557AE"/>
    <w:rsid w:val="003569D7"/>
    <w:rsid w:val="00356DB7"/>
    <w:rsid w:val="00357C41"/>
    <w:rsid w:val="003616B8"/>
    <w:rsid w:val="00361707"/>
    <w:rsid w:val="00363AA8"/>
    <w:rsid w:val="003646A2"/>
    <w:rsid w:val="0036551F"/>
    <w:rsid w:val="00365CFB"/>
    <w:rsid w:val="003661A8"/>
    <w:rsid w:val="00367CDF"/>
    <w:rsid w:val="00371052"/>
    <w:rsid w:val="00371091"/>
    <w:rsid w:val="003731E8"/>
    <w:rsid w:val="003733B1"/>
    <w:rsid w:val="003739C9"/>
    <w:rsid w:val="00374486"/>
    <w:rsid w:val="003747FC"/>
    <w:rsid w:val="003769F5"/>
    <w:rsid w:val="00377B91"/>
    <w:rsid w:val="00380437"/>
    <w:rsid w:val="00380ADB"/>
    <w:rsid w:val="00380F36"/>
    <w:rsid w:val="00381520"/>
    <w:rsid w:val="00381FE7"/>
    <w:rsid w:val="003822B0"/>
    <w:rsid w:val="00382346"/>
    <w:rsid w:val="00382BD2"/>
    <w:rsid w:val="003830AA"/>
    <w:rsid w:val="00383977"/>
    <w:rsid w:val="00384352"/>
    <w:rsid w:val="00385963"/>
    <w:rsid w:val="00385BD3"/>
    <w:rsid w:val="00385ECF"/>
    <w:rsid w:val="00386759"/>
    <w:rsid w:val="003869D1"/>
    <w:rsid w:val="00386B4F"/>
    <w:rsid w:val="00386D67"/>
    <w:rsid w:val="00387FE5"/>
    <w:rsid w:val="003905CE"/>
    <w:rsid w:val="00391A52"/>
    <w:rsid w:val="00392596"/>
    <w:rsid w:val="003930E6"/>
    <w:rsid w:val="00393275"/>
    <w:rsid w:val="003935A8"/>
    <w:rsid w:val="00394F11"/>
    <w:rsid w:val="00395670"/>
    <w:rsid w:val="003966DA"/>
    <w:rsid w:val="00396E7F"/>
    <w:rsid w:val="003A1E13"/>
    <w:rsid w:val="003A277B"/>
    <w:rsid w:val="003A3403"/>
    <w:rsid w:val="003A3496"/>
    <w:rsid w:val="003A4556"/>
    <w:rsid w:val="003A45D0"/>
    <w:rsid w:val="003A62B2"/>
    <w:rsid w:val="003A6DEC"/>
    <w:rsid w:val="003A71B9"/>
    <w:rsid w:val="003A7B02"/>
    <w:rsid w:val="003A7DCA"/>
    <w:rsid w:val="003B052A"/>
    <w:rsid w:val="003B07F1"/>
    <w:rsid w:val="003B1BC1"/>
    <w:rsid w:val="003B25EF"/>
    <w:rsid w:val="003B31F1"/>
    <w:rsid w:val="003B3F4A"/>
    <w:rsid w:val="003B4072"/>
    <w:rsid w:val="003B498C"/>
    <w:rsid w:val="003B5011"/>
    <w:rsid w:val="003B65A6"/>
    <w:rsid w:val="003B6C82"/>
    <w:rsid w:val="003B7312"/>
    <w:rsid w:val="003B760D"/>
    <w:rsid w:val="003B7C0E"/>
    <w:rsid w:val="003C0BB9"/>
    <w:rsid w:val="003C103C"/>
    <w:rsid w:val="003C3579"/>
    <w:rsid w:val="003C45C1"/>
    <w:rsid w:val="003C4F30"/>
    <w:rsid w:val="003C55DA"/>
    <w:rsid w:val="003C614D"/>
    <w:rsid w:val="003C6221"/>
    <w:rsid w:val="003C7669"/>
    <w:rsid w:val="003C7E75"/>
    <w:rsid w:val="003D03E3"/>
    <w:rsid w:val="003D0465"/>
    <w:rsid w:val="003D19E9"/>
    <w:rsid w:val="003D1A1C"/>
    <w:rsid w:val="003D1D1A"/>
    <w:rsid w:val="003D237E"/>
    <w:rsid w:val="003D2421"/>
    <w:rsid w:val="003D54A7"/>
    <w:rsid w:val="003D7DE2"/>
    <w:rsid w:val="003E00E2"/>
    <w:rsid w:val="003E0615"/>
    <w:rsid w:val="003E09D5"/>
    <w:rsid w:val="003E14C2"/>
    <w:rsid w:val="003E16D8"/>
    <w:rsid w:val="003E1AFB"/>
    <w:rsid w:val="003E30D4"/>
    <w:rsid w:val="003E3E14"/>
    <w:rsid w:val="003E579A"/>
    <w:rsid w:val="003E57EB"/>
    <w:rsid w:val="003E5C87"/>
    <w:rsid w:val="003E621F"/>
    <w:rsid w:val="003E6389"/>
    <w:rsid w:val="003E682F"/>
    <w:rsid w:val="003E69BA"/>
    <w:rsid w:val="003E79C3"/>
    <w:rsid w:val="003E7B3F"/>
    <w:rsid w:val="003E7C4F"/>
    <w:rsid w:val="003E7E55"/>
    <w:rsid w:val="003F0618"/>
    <w:rsid w:val="003F0913"/>
    <w:rsid w:val="003F0A9E"/>
    <w:rsid w:val="003F2B77"/>
    <w:rsid w:val="003F4BEA"/>
    <w:rsid w:val="003F5BE5"/>
    <w:rsid w:val="004005CE"/>
    <w:rsid w:val="004037A1"/>
    <w:rsid w:val="00403AB9"/>
    <w:rsid w:val="0040400F"/>
    <w:rsid w:val="0040411C"/>
    <w:rsid w:val="004044B3"/>
    <w:rsid w:val="00405019"/>
    <w:rsid w:val="00405270"/>
    <w:rsid w:val="004052B0"/>
    <w:rsid w:val="00405CFD"/>
    <w:rsid w:val="0040684A"/>
    <w:rsid w:val="004068A7"/>
    <w:rsid w:val="00406E4D"/>
    <w:rsid w:val="00407141"/>
    <w:rsid w:val="00407282"/>
    <w:rsid w:val="004073D5"/>
    <w:rsid w:val="004079B2"/>
    <w:rsid w:val="004079CB"/>
    <w:rsid w:val="00407DA4"/>
    <w:rsid w:val="00407E70"/>
    <w:rsid w:val="00412E9C"/>
    <w:rsid w:val="00412F03"/>
    <w:rsid w:val="004139D4"/>
    <w:rsid w:val="00413B94"/>
    <w:rsid w:val="00414212"/>
    <w:rsid w:val="004153DF"/>
    <w:rsid w:val="0041592A"/>
    <w:rsid w:val="004174D4"/>
    <w:rsid w:val="004200AE"/>
    <w:rsid w:val="00420D43"/>
    <w:rsid w:val="004213EB"/>
    <w:rsid w:val="00421E09"/>
    <w:rsid w:val="00422907"/>
    <w:rsid w:val="0042347F"/>
    <w:rsid w:val="00423787"/>
    <w:rsid w:val="004237DD"/>
    <w:rsid w:val="00423C80"/>
    <w:rsid w:val="00423FBE"/>
    <w:rsid w:val="004249B8"/>
    <w:rsid w:val="00424B41"/>
    <w:rsid w:val="0042523C"/>
    <w:rsid w:val="00425710"/>
    <w:rsid w:val="004270CF"/>
    <w:rsid w:val="00430F18"/>
    <w:rsid w:val="00432244"/>
    <w:rsid w:val="004329AF"/>
    <w:rsid w:val="0043375D"/>
    <w:rsid w:val="004338E9"/>
    <w:rsid w:val="00433D50"/>
    <w:rsid w:val="00433FD7"/>
    <w:rsid w:val="00434365"/>
    <w:rsid w:val="00434EF8"/>
    <w:rsid w:val="00435155"/>
    <w:rsid w:val="00435888"/>
    <w:rsid w:val="004363CF"/>
    <w:rsid w:val="00436B7C"/>
    <w:rsid w:val="00436EF8"/>
    <w:rsid w:val="0043775D"/>
    <w:rsid w:val="00440F54"/>
    <w:rsid w:val="004417A4"/>
    <w:rsid w:val="004423E5"/>
    <w:rsid w:val="00443589"/>
    <w:rsid w:val="0044387F"/>
    <w:rsid w:val="00443D17"/>
    <w:rsid w:val="00443EA3"/>
    <w:rsid w:val="00444151"/>
    <w:rsid w:val="004447E1"/>
    <w:rsid w:val="00444CBB"/>
    <w:rsid w:val="00446513"/>
    <w:rsid w:val="00446803"/>
    <w:rsid w:val="00446CE8"/>
    <w:rsid w:val="00450F36"/>
    <w:rsid w:val="00452412"/>
    <w:rsid w:val="004530BA"/>
    <w:rsid w:val="0045336D"/>
    <w:rsid w:val="00453439"/>
    <w:rsid w:val="0045383F"/>
    <w:rsid w:val="00453BD4"/>
    <w:rsid w:val="00454295"/>
    <w:rsid w:val="004542DF"/>
    <w:rsid w:val="004549B4"/>
    <w:rsid w:val="00454FE4"/>
    <w:rsid w:val="0045677C"/>
    <w:rsid w:val="00457B2E"/>
    <w:rsid w:val="00460BE9"/>
    <w:rsid w:val="0046134C"/>
    <w:rsid w:val="00461578"/>
    <w:rsid w:val="00461BA5"/>
    <w:rsid w:val="00462697"/>
    <w:rsid w:val="00462DBC"/>
    <w:rsid w:val="00464C19"/>
    <w:rsid w:val="00464F6C"/>
    <w:rsid w:val="0046507C"/>
    <w:rsid w:val="00465792"/>
    <w:rsid w:val="00465AFE"/>
    <w:rsid w:val="0046634E"/>
    <w:rsid w:val="0046656E"/>
    <w:rsid w:val="004667DD"/>
    <w:rsid w:val="00467074"/>
    <w:rsid w:val="00467927"/>
    <w:rsid w:val="00470B3F"/>
    <w:rsid w:val="00470D68"/>
    <w:rsid w:val="004711E1"/>
    <w:rsid w:val="004726A3"/>
    <w:rsid w:val="00472CBB"/>
    <w:rsid w:val="004734EB"/>
    <w:rsid w:val="00473D82"/>
    <w:rsid w:val="00475D6C"/>
    <w:rsid w:val="00476411"/>
    <w:rsid w:val="0047660F"/>
    <w:rsid w:val="00477FB1"/>
    <w:rsid w:val="004805DF"/>
    <w:rsid w:val="00480FC3"/>
    <w:rsid w:val="00481F7B"/>
    <w:rsid w:val="00483170"/>
    <w:rsid w:val="0048381F"/>
    <w:rsid w:val="00484191"/>
    <w:rsid w:val="0048679C"/>
    <w:rsid w:val="004868D3"/>
    <w:rsid w:val="0048754E"/>
    <w:rsid w:val="00487971"/>
    <w:rsid w:val="00490094"/>
    <w:rsid w:val="004901E3"/>
    <w:rsid w:val="00490C88"/>
    <w:rsid w:val="00490E72"/>
    <w:rsid w:val="0049119A"/>
    <w:rsid w:val="00491653"/>
    <w:rsid w:val="00492935"/>
    <w:rsid w:val="004954E3"/>
    <w:rsid w:val="00495973"/>
    <w:rsid w:val="0049647C"/>
    <w:rsid w:val="00496DDF"/>
    <w:rsid w:val="00497BA4"/>
    <w:rsid w:val="00497D81"/>
    <w:rsid w:val="004A0446"/>
    <w:rsid w:val="004A0B95"/>
    <w:rsid w:val="004A0E08"/>
    <w:rsid w:val="004A2613"/>
    <w:rsid w:val="004A293D"/>
    <w:rsid w:val="004A2BA2"/>
    <w:rsid w:val="004A3C32"/>
    <w:rsid w:val="004A4F20"/>
    <w:rsid w:val="004A5255"/>
    <w:rsid w:val="004A536C"/>
    <w:rsid w:val="004A5B3C"/>
    <w:rsid w:val="004A6AF8"/>
    <w:rsid w:val="004A72DE"/>
    <w:rsid w:val="004A78B7"/>
    <w:rsid w:val="004A7C63"/>
    <w:rsid w:val="004B15C9"/>
    <w:rsid w:val="004B2B21"/>
    <w:rsid w:val="004B430A"/>
    <w:rsid w:val="004B49B4"/>
    <w:rsid w:val="004B5062"/>
    <w:rsid w:val="004B6661"/>
    <w:rsid w:val="004B788D"/>
    <w:rsid w:val="004C0430"/>
    <w:rsid w:val="004C1C7C"/>
    <w:rsid w:val="004C2450"/>
    <w:rsid w:val="004C2743"/>
    <w:rsid w:val="004C33A5"/>
    <w:rsid w:val="004C3A97"/>
    <w:rsid w:val="004C4784"/>
    <w:rsid w:val="004C4FA8"/>
    <w:rsid w:val="004C56DE"/>
    <w:rsid w:val="004C601D"/>
    <w:rsid w:val="004C6389"/>
    <w:rsid w:val="004C67F2"/>
    <w:rsid w:val="004C7750"/>
    <w:rsid w:val="004D002D"/>
    <w:rsid w:val="004D1A89"/>
    <w:rsid w:val="004D1EC6"/>
    <w:rsid w:val="004D3672"/>
    <w:rsid w:val="004D412C"/>
    <w:rsid w:val="004D57F3"/>
    <w:rsid w:val="004D734C"/>
    <w:rsid w:val="004D7561"/>
    <w:rsid w:val="004D7E8C"/>
    <w:rsid w:val="004E0E81"/>
    <w:rsid w:val="004E1424"/>
    <w:rsid w:val="004E2367"/>
    <w:rsid w:val="004E3F78"/>
    <w:rsid w:val="004E43E8"/>
    <w:rsid w:val="004E59EC"/>
    <w:rsid w:val="004E5FD6"/>
    <w:rsid w:val="004E724A"/>
    <w:rsid w:val="004E7600"/>
    <w:rsid w:val="004E7A53"/>
    <w:rsid w:val="004E7A93"/>
    <w:rsid w:val="004E7CF0"/>
    <w:rsid w:val="004F09DB"/>
    <w:rsid w:val="004F1057"/>
    <w:rsid w:val="004F1577"/>
    <w:rsid w:val="004F1F45"/>
    <w:rsid w:val="004F36C9"/>
    <w:rsid w:val="004F49AA"/>
    <w:rsid w:val="004F51CC"/>
    <w:rsid w:val="004F5281"/>
    <w:rsid w:val="004F57C8"/>
    <w:rsid w:val="004F58EF"/>
    <w:rsid w:val="004F609F"/>
    <w:rsid w:val="004F785A"/>
    <w:rsid w:val="004F7982"/>
    <w:rsid w:val="004F7CB5"/>
    <w:rsid w:val="00500516"/>
    <w:rsid w:val="00500763"/>
    <w:rsid w:val="0050141C"/>
    <w:rsid w:val="005025A5"/>
    <w:rsid w:val="00502646"/>
    <w:rsid w:val="005027F2"/>
    <w:rsid w:val="00502A0E"/>
    <w:rsid w:val="00502AC3"/>
    <w:rsid w:val="005050B1"/>
    <w:rsid w:val="005053EA"/>
    <w:rsid w:val="005065E8"/>
    <w:rsid w:val="005101CA"/>
    <w:rsid w:val="00511451"/>
    <w:rsid w:val="005120F2"/>
    <w:rsid w:val="00514C2F"/>
    <w:rsid w:val="00515895"/>
    <w:rsid w:val="00515A9D"/>
    <w:rsid w:val="005160AC"/>
    <w:rsid w:val="00516E33"/>
    <w:rsid w:val="00517175"/>
    <w:rsid w:val="00517523"/>
    <w:rsid w:val="0051776D"/>
    <w:rsid w:val="005222C8"/>
    <w:rsid w:val="00523D2C"/>
    <w:rsid w:val="00524B5B"/>
    <w:rsid w:val="00524CE3"/>
    <w:rsid w:val="00524F0E"/>
    <w:rsid w:val="0052689F"/>
    <w:rsid w:val="00526F0F"/>
    <w:rsid w:val="005307F7"/>
    <w:rsid w:val="00530A5A"/>
    <w:rsid w:val="005311F9"/>
    <w:rsid w:val="00531273"/>
    <w:rsid w:val="005318A9"/>
    <w:rsid w:val="005332D4"/>
    <w:rsid w:val="005336E3"/>
    <w:rsid w:val="00534B33"/>
    <w:rsid w:val="00534E1D"/>
    <w:rsid w:val="00536103"/>
    <w:rsid w:val="005362FC"/>
    <w:rsid w:val="00537556"/>
    <w:rsid w:val="00537D41"/>
    <w:rsid w:val="00537F9B"/>
    <w:rsid w:val="00541C51"/>
    <w:rsid w:val="00541C8C"/>
    <w:rsid w:val="0054219D"/>
    <w:rsid w:val="00543F99"/>
    <w:rsid w:val="00545095"/>
    <w:rsid w:val="00546892"/>
    <w:rsid w:val="00546C7F"/>
    <w:rsid w:val="00546FDB"/>
    <w:rsid w:val="00547C1C"/>
    <w:rsid w:val="00551B8E"/>
    <w:rsid w:val="00551EA5"/>
    <w:rsid w:val="005521C9"/>
    <w:rsid w:val="005527E9"/>
    <w:rsid w:val="0055287C"/>
    <w:rsid w:val="00553346"/>
    <w:rsid w:val="00554C9D"/>
    <w:rsid w:val="0055502C"/>
    <w:rsid w:val="005550C8"/>
    <w:rsid w:val="00555295"/>
    <w:rsid w:val="005569D2"/>
    <w:rsid w:val="00557738"/>
    <w:rsid w:val="005579CF"/>
    <w:rsid w:val="00557CF4"/>
    <w:rsid w:val="00561209"/>
    <w:rsid w:val="005617E6"/>
    <w:rsid w:val="0056204B"/>
    <w:rsid w:val="005626AC"/>
    <w:rsid w:val="005674DF"/>
    <w:rsid w:val="00567559"/>
    <w:rsid w:val="00570788"/>
    <w:rsid w:val="00570E9C"/>
    <w:rsid w:val="00573753"/>
    <w:rsid w:val="0057386D"/>
    <w:rsid w:val="00573DF3"/>
    <w:rsid w:val="00573F9A"/>
    <w:rsid w:val="00575828"/>
    <w:rsid w:val="00575F8C"/>
    <w:rsid w:val="00576EEF"/>
    <w:rsid w:val="005773E9"/>
    <w:rsid w:val="005774DA"/>
    <w:rsid w:val="00582E7D"/>
    <w:rsid w:val="00583185"/>
    <w:rsid w:val="00583FFA"/>
    <w:rsid w:val="005848AF"/>
    <w:rsid w:val="0058555C"/>
    <w:rsid w:val="005858CF"/>
    <w:rsid w:val="00585F43"/>
    <w:rsid w:val="005862D4"/>
    <w:rsid w:val="005863B0"/>
    <w:rsid w:val="005869DC"/>
    <w:rsid w:val="0058729F"/>
    <w:rsid w:val="0059026C"/>
    <w:rsid w:val="005907A0"/>
    <w:rsid w:val="00590C65"/>
    <w:rsid w:val="0059194A"/>
    <w:rsid w:val="005921A8"/>
    <w:rsid w:val="005925F0"/>
    <w:rsid w:val="00592C2A"/>
    <w:rsid w:val="00593A29"/>
    <w:rsid w:val="00593AF6"/>
    <w:rsid w:val="00594AD3"/>
    <w:rsid w:val="00594B11"/>
    <w:rsid w:val="0059520F"/>
    <w:rsid w:val="00595831"/>
    <w:rsid w:val="00595F63"/>
    <w:rsid w:val="00596D78"/>
    <w:rsid w:val="00596DA7"/>
    <w:rsid w:val="00596FEF"/>
    <w:rsid w:val="005972C2"/>
    <w:rsid w:val="00597489"/>
    <w:rsid w:val="005A0552"/>
    <w:rsid w:val="005A0563"/>
    <w:rsid w:val="005A0C70"/>
    <w:rsid w:val="005A1E3E"/>
    <w:rsid w:val="005A273C"/>
    <w:rsid w:val="005A3000"/>
    <w:rsid w:val="005A358E"/>
    <w:rsid w:val="005A584E"/>
    <w:rsid w:val="005A5F05"/>
    <w:rsid w:val="005A600C"/>
    <w:rsid w:val="005A7715"/>
    <w:rsid w:val="005A77EA"/>
    <w:rsid w:val="005B00FC"/>
    <w:rsid w:val="005B020D"/>
    <w:rsid w:val="005B07A3"/>
    <w:rsid w:val="005B24F8"/>
    <w:rsid w:val="005B3C1B"/>
    <w:rsid w:val="005B4822"/>
    <w:rsid w:val="005B5240"/>
    <w:rsid w:val="005B5381"/>
    <w:rsid w:val="005B6A5E"/>
    <w:rsid w:val="005B6B4F"/>
    <w:rsid w:val="005B6C09"/>
    <w:rsid w:val="005B6C7D"/>
    <w:rsid w:val="005B760F"/>
    <w:rsid w:val="005C0AB7"/>
    <w:rsid w:val="005C0C14"/>
    <w:rsid w:val="005C1C89"/>
    <w:rsid w:val="005C2B93"/>
    <w:rsid w:val="005C303D"/>
    <w:rsid w:val="005C31D9"/>
    <w:rsid w:val="005C3448"/>
    <w:rsid w:val="005C3971"/>
    <w:rsid w:val="005C40AF"/>
    <w:rsid w:val="005C4D7C"/>
    <w:rsid w:val="005C5F7C"/>
    <w:rsid w:val="005C6623"/>
    <w:rsid w:val="005C691F"/>
    <w:rsid w:val="005C75A0"/>
    <w:rsid w:val="005C7B6D"/>
    <w:rsid w:val="005D0AF8"/>
    <w:rsid w:val="005D153A"/>
    <w:rsid w:val="005D1888"/>
    <w:rsid w:val="005D1AA5"/>
    <w:rsid w:val="005D1AC5"/>
    <w:rsid w:val="005D221D"/>
    <w:rsid w:val="005D2D61"/>
    <w:rsid w:val="005D3412"/>
    <w:rsid w:val="005D3F02"/>
    <w:rsid w:val="005D4AF0"/>
    <w:rsid w:val="005D5013"/>
    <w:rsid w:val="005D564E"/>
    <w:rsid w:val="005D5675"/>
    <w:rsid w:val="005D672A"/>
    <w:rsid w:val="005D703E"/>
    <w:rsid w:val="005E0437"/>
    <w:rsid w:val="005E0802"/>
    <w:rsid w:val="005E0E38"/>
    <w:rsid w:val="005E0E88"/>
    <w:rsid w:val="005E12E6"/>
    <w:rsid w:val="005E1D3E"/>
    <w:rsid w:val="005E1D9E"/>
    <w:rsid w:val="005E1F11"/>
    <w:rsid w:val="005E23F5"/>
    <w:rsid w:val="005E2912"/>
    <w:rsid w:val="005E2BC6"/>
    <w:rsid w:val="005E3D24"/>
    <w:rsid w:val="005E44B5"/>
    <w:rsid w:val="005E4684"/>
    <w:rsid w:val="005E5872"/>
    <w:rsid w:val="005E5B62"/>
    <w:rsid w:val="005E5B7F"/>
    <w:rsid w:val="005E5BFF"/>
    <w:rsid w:val="005F1D3F"/>
    <w:rsid w:val="005F2453"/>
    <w:rsid w:val="005F2522"/>
    <w:rsid w:val="005F2B59"/>
    <w:rsid w:val="005F384A"/>
    <w:rsid w:val="005F5C55"/>
    <w:rsid w:val="005F5FD0"/>
    <w:rsid w:val="005F7E53"/>
    <w:rsid w:val="006006B9"/>
    <w:rsid w:val="006007B2"/>
    <w:rsid w:val="00600B07"/>
    <w:rsid w:val="00601C4D"/>
    <w:rsid w:val="00602921"/>
    <w:rsid w:val="00603FDF"/>
    <w:rsid w:val="00605EB1"/>
    <w:rsid w:val="00606CC4"/>
    <w:rsid w:val="00610569"/>
    <w:rsid w:val="00610E72"/>
    <w:rsid w:val="00611755"/>
    <w:rsid w:val="0061226E"/>
    <w:rsid w:val="00612710"/>
    <w:rsid w:val="00613264"/>
    <w:rsid w:val="0061409E"/>
    <w:rsid w:val="006142A8"/>
    <w:rsid w:val="0061577F"/>
    <w:rsid w:val="0061610A"/>
    <w:rsid w:val="006168B1"/>
    <w:rsid w:val="00616D96"/>
    <w:rsid w:val="006177EC"/>
    <w:rsid w:val="006178BA"/>
    <w:rsid w:val="00620621"/>
    <w:rsid w:val="00620A89"/>
    <w:rsid w:val="006229B0"/>
    <w:rsid w:val="006249EC"/>
    <w:rsid w:val="00624B4D"/>
    <w:rsid w:val="00625C24"/>
    <w:rsid w:val="00627171"/>
    <w:rsid w:val="0062731F"/>
    <w:rsid w:val="006274A7"/>
    <w:rsid w:val="00627518"/>
    <w:rsid w:val="00630D6D"/>
    <w:rsid w:val="00631074"/>
    <w:rsid w:val="006310C7"/>
    <w:rsid w:val="00632AE6"/>
    <w:rsid w:val="00633CB8"/>
    <w:rsid w:val="0063470D"/>
    <w:rsid w:val="0063506B"/>
    <w:rsid w:val="006351FD"/>
    <w:rsid w:val="006353D5"/>
    <w:rsid w:val="006354A9"/>
    <w:rsid w:val="00636067"/>
    <w:rsid w:val="006374E9"/>
    <w:rsid w:val="006376E6"/>
    <w:rsid w:val="00637A75"/>
    <w:rsid w:val="00637D0C"/>
    <w:rsid w:val="006415F2"/>
    <w:rsid w:val="00642A8F"/>
    <w:rsid w:val="00643CA1"/>
    <w:rsid w:val="00643DE5"/>
    <w:rsid w:val="00650169"/>
    <w:rsid w:val="006514CF"/>
    <w:rsid w:val="00651B9D"/>
    <w:rsid w:val="00652245"/>
    <w:rsid w:val="006578F3"/>
    <w:rsid w:val="0066025B"/>
    <w:rsid w:val="006602D4"/>
    <w:rsid w:val="006609EB"/>
    <w:rsid w:val="00661375"/>
    <w:rsid w:val="00662C10"/>
    <w:rsid w:val="00662F26"/>
    <w:rsid w:val="006633E2"/>
    <w:rsid w:val="00664217"/>
    <w:rsid w:val="00665175"/>
    <w:rsid w:val="00665E1E"/>
    <w:rsid w:val="006678DB"/>
    <w:rsid w:val="00670324"/>
    <w:rsid w:val="00671643"/>
    <w:rsid w:val="0067205F"/>
    <w:rsid w:val="0067369D"/>
    <w:rsid w:val="00673DA6"/>
    <w:rsid w:val="00675728"/>
    <w:rsid w:val="00675B2E"/>
    <w:rsid w:val="00676AC8"/>
    <w:rsid w:val="00676FE4"/>
    <w:rsid w:val="0067710B"/>
    <w:rsid w:val="00677492"/>
    <w:rsid w:val="00677B4F"/>
    <w:rsid w:val="0068197D"/>
    <w:rsid w:val="00682F24"/>
    <w:rsid w:val="0068301C"/>
    <w:rsid w:val="00683721"/>
    <w:rsid w:val="00683F8B"/>
    <w:rsid w:val="00684F44"/>
    <w:rsid w:val="00685EB0"/>
    <w:rsid w:val="00686032"/>
    <w:rsid w:val="00686AD1"/>
    <w:rsid w:val="00686DEF"/>
    <w:rsid w:val="00687351"/>
    <w:rsid w:val="00687E3B"/>
    <w:rsid w:val="00690C21"/>
    <w:rsid w:val="00690C23"/>
    <w:rsid w:val="00691FF6"/>
    <w:rsid w:val="006921A7"/>
    <w:rsid w:val="006925BE"/>
    <w:rsid w:val="0069360A"/>
    <w:rsid w:val="00694BEC"/>
    <w:rsid w:val="00694F80"/>
    <w:rsid w:val="00695641"/>
    <w:rsid w:val="006959BA"/>
    <w:rsid w:val="00695D8C"/>
    <w:rsid w:val="00696E9F"/>
    <w:rsid w:val="006A15D4"/>
    <w:rsid w:val="006A1EBE"/>
    <w:rsid w:val="006A24C7"/>
    <w:rsid w:val="006A2DF1"/>
    <w:rsid w:val="006A3CFB"/>
    <w:rsid w:val="006A43DC"/>
    <w:rsid w:val="006A4486"/>
    <w:rsid w:val="006A477C"/>
    <w:rsid w:val="006A5470"/>
    <w:rsid w:val="006A5BC2"/>
    <w:rsid w:val="006A7262"/>
    <w:rsid w:val="006A750D"/>
    <w:rsid w:val="006B03FC"/>
    <w:rsid w:val="006B0BE1"/>
    <w:rsid w:val="006B1379"/>
    <w:rsid w:val="006B1639"/>
    <w:rsid w:val="006B217D"/>
    <w:rsid w:val="006B327C"/>
    <w:rsid w:val="006B37A7"/>
    <w:rsid w:val="006B43E2"/>
    <w:rsid w:val="006C0147"/>
    <w:rsid w:val="006C01C4"/>
    <w:rsid w:val="006C1C15"/>
    <w:rsid w:val="006C1D32"/>
    <w:rsid w:val="006C21EA"/>
    <w:rsid w:val="006C280A"/>
    <w:rsid w:val="006C2844"/>
    <w:rsid w:val="006C3B9C"/>
    <w:rsid w:val="006C3BB9"/>
    <w:rsid w:val="006C4AEC"/>
    <w:rsid w:val="006C562E"/>
    <w:rsid w:val="006C69C2"/>
    <w:rsid w:val="006C6A68"/>
    <w:rsid w:val="006C703B"/>
    <w:rsid w:val="006C7238"/>
    <w:rsid w:val="006D034B"/>
    <w:rsid w:val="006D102E"/>
    <w:rsid w:val="006D21B7"/>
    <w:rsid w:val="006D24F2"/>
    <w:rsid w:val="006D254D"/>
    <w:rsid w:val="006D4259"/>
    <w:rsid w:val="006D5BAF"/>
    <w:rsid w:val="006D6029"/>
    <w:rsid w:val="006D7011"/>
    <w:rsid w:val="006D7A0A"/>
    <w:rsid w:val="006E0ABF"/>
    <w:rsid w:val="006E1513"/>
    <w:rsid w:val="006E1C2B"/>
    <w:rsid w:val="006E36F8"/>
    <w:rsid w:val="006E43B8"/>
    <w:rsid w:val="006E46C4"/>
    <w:rsid w:val="006E47E6"/>
    <w:rsid w:val="006E4928"/>
    <w:rsid w:val="006E4ED3"/>
    <w:rsid w:val="006E4F6F"/>
    <w:rsid w:val="006E5B58"/>
    <w:rsid w:val="006E6C61"/>
    <w:rsid w:val="006E6D7D"/>
    <w:rsid w:val="006E77B3"/>
    <w:rsid w:val="006E7A70"/>
    <w:rsid w:val="006F0806"/>
    <w:rsid w:val="006F1F4B"/>
    <w:rsid w:val="006F2433"/>
    <w:rsid w:val="006F3431"/>
    <w:rsid w:val="006F3711"/>
    <w:rsid w:val="006F40D0"/>
    <w:rsid w:val="006F427D"/>
    <w:rsid w:val="006F49B2"/>
    <w:rsid w:val="006F536A"/>
    <w:rsid w:val="006F5C40"/>
    <w:rsid w:val="006F648F"/>
    <w:rsid w:val="006F6E8A"/>
    <w:rsid w:val="006F7E3B"/>
    <w:rsid w:val="00702F0D"/>
    <w:rsid w:val="0070349D"/>
    <w:rsid w:val="007048A3"/>
    <w:rsid w:val="0070495F"/>
    <w:rsid w:val="00704C72"/>
    <w:rsid w:val="007057C3"/>
    <w:rsid w:val="007058C3"/>
    <w:rsid w:val="0070675A"/>
    <w:rsid w:val="0070708C"/>
    <w:rsid w:val="0070714B"/>
    <w:rsid w:val="00707B88"/>
    <w:rsid w:val="0071187C"/>
    <w:rsid w:val="00713560"/>
    <w:rsid w:val="007140C6"/>
    <w:rsid w:val="00714575"/>
    <w:rsid w:val="0071553C"/>
    <w:rsid w:val="00715C5D"/>
    <w:rsid w:val="00716056"/>
    <w:rsid w:val="00716F75"/>
    <w:rsid w:val="00720284"/>
    <w:rsid w:val="00720DA1"/>
    <w:rsid w:val="00721BDC"/>
    <w:rsid w:val="00721BFE"/>
    <w:rsid w:val="007226D3"/>
    <w:rsid w:val="00722DD4"/>
    <w:rsid w:val="007235B9"/>
    <w:rsid w:val="007237FF"/>
    <w:rsid w:val="0072399E"/>
    <w:rsid w:val="007248FD"/>
    <w:rsid w:val="00724CE4"/>
    <w:rsid w:val="007257DC"/>
    <w:rsid w:val="00730213"/>
    <w:rsid w:val="00730EC2"/>
    <w:rsid w:val="00731063"/>
    <w:rsid w:val="00731692"/>
    <w:rsid w:val="00731866"/>
    <w:rsid w:val="00731C7C"/>
    <w:rsid w:val="007324CA"/>
    <w:rsid w:val="0073404B"/>
    <w:rsid w:val="007345C6"/>
    <w:rsid w:val="00736557"/>
    <w:rsid w:val="00736921"/>
    <w:rsid w:val="007403F3"/>
    <w:rsid w:val="00740F5D"/>
    <w:rsid w:val="0074179C"/>
    <w:rsid w:val="00741C17"/>
    <w:rsid w:val="0074286D"/>
    <w:rsid w:val="00742A1F"/>
    <w:rsid w:val="007437BE"/>
    <w:rsid w:val="007462E9"/>
    <w:rsid w:val="00746F0A"/>
    <w:rsid w:val="0074778E"/>
    <w:rsid w:val="00750339"/>
    <w:rsid w:val="00750C11"/>
    <w:rsid w:val="0075131F"/>
    <w:rsid w:val="00753112"/>
    <w:rsid w:val="007536BA"/>
    <w:rsid w:val="00753871"/>
    <w:rsid w:val="007549E0"/>
    <w:rsid w:val="0075506D"/>
    <w:rsid w:val="0075556F"/>
    <w:rsid w:val="00756808"/>
    <w:rsid w:val="00756B92"/>
    <w:rsid w:val="00757520"/>
    <w:rsid w:val="00757C07"/>
    <w:rsid w:val="00757D7F"/>
    <w:rsid w:val="0076035C"/>
    <w:rsid w:val="00760836"/>
    <w:rsid w:val="00761994"/>
    <w:rsid w:val="00761AE6"/>
    <w:rsid w:val="007625DC"/>
    <w:rsid w:val="00762CF8"/>
    <w:rsid w:val="00763189"/>
    <w:rsid w:val="00763847"/>
    <w:rsid w:val="00763B3C"/>
    <w:rsid w:val="00764471"/>
    <w:rsid w:val="00764834"/>
    <w:rsid w:val="00765626"/>
    <w:rsid w:val="00765E44"/>
    <w:rsid w:val="007660B4"/>
    <w:rsid w:val="00766241"/>
    <w:rsid w:val="00766A8D"/>
    <w:rsid w:val="00770E5F"/>
    <w:rsid w:val="007719B5"/>
    <w:rsid w:val="00772B24"/>
    <w:rsid w:val="0077318F"/>
    <w:rsid w:val="00773FDF"/>
    <w:rsid w:val="00774058"/>
    <w:rsid w:val="007745FF"/>
    <w:rsid w:val="007767C6"/>
    <w:rsid w:val="00776FFD"/>
    <w:rsid w:val="00777F4E"/>
    <w:rsid w:val="00781002"/>
    <w:rsid w:val="00781198"/>
    <w:rsid w:val="00782420"/>
    <w:rsid w:val="0078359E"/>
    <w:rsid w:val="00784F66"/>
    <w:rsid w:val="0078519F"/>
    <w:rsid w:val="007856D2"/>
    <w:rsid w:val="0078639C"/>
    <w:rsid w:val="0078639E"/>
    <w:rsid w:val="00787F18"/>
    <w:rsid w:val="00787FD9"/>
    <w:rsid w:val="00790461"/>
    <w:rsid w:val="00790806"/>
    <w:rsid w:val="007913F7"/>
    <w:rsid w:val="0079182A"/>
    <w:rsid w:val="00791930"/>
    <w:rsid w:val="00792A6B"/>
    <w:rsid w:val="00792F24"/>
    <w:rsid w:val="007934B0"/>
    <w:rsid w:val="007956E8"/>
    <w:rsid w:val="00796472"/>
    <w:rsid w:val="00796830"/>
    <w:rsid w:val="007A00BB"/>
    <w:rsid w:val="007A1410"/>
    <w:rsid w:val="007A161B"/>
    <w:rsid w:val="007A2B50"/>
    <w:rsid w:val="007A4A47"/>
    <w:rsid w:val="007A4F54"/>
    <w:rsid w:val="007A6153"/>
    <w:rsid w:val="007A6221"/>
    <w:rsid w:val="007B0D56"/>
    <w:rsid w:val="007B0F16"/>
    <w:rsid w:val="007B1405"/>
    <w:rsid w:val="007B1EAB"/>
    <w:rsid w:val="007B28C4"/>
    <w:rsid w:val="007B31EE"/>
    <w:rsid w:val="007B395F"/>
    <w:rsid w:val="007B3A40"/>
    <w:rsid w:val="007B3C6A"/>
    <w:rsid w:val="007B42A4"/>
    <w:rsid w:val="007B5F59"/>
    <w:rsid w:val="007B7DD3"/>
    <w:rsid w:val="007C07CD"/>
    <w:rsid w:val="007C13F5"/>
    <w:rsid w:val="007C3512"/>
    <w:rsid w:val="007C4B6C"/>
    <w:rsid w:val="007C4C00"/>
    <w:rsid w:val="007C4E80"/>
    <w:rsid w:val="007C5E12"/>
    <w:rsid w:val="007C60B3"/>
    <w:rsid w:val="007C776B"/>
    <w:rsid w:val="007C7786"/>
    <w:rsid w:val="007C78F1"/>
    <w:rsid w:val="007C7DE2"/>
    <w:rsid w:val="007D08B7"/>
    <w:rsid w:val="007D21C2"/>
    <w:rsid w:val="007D423C"/>
    <w:rsid w:val="007D4463"/>
    <w:rsid w:val="007D4E50"/>
    <w:rsid w:val="007D544C"/>
    <w:rsid w:val="007D5590"/>
    <w:rsid w:val="007D565C"/>
    <w:rsid w:val="007D592D"/>
    <w:rsid w:val="007D5984"/>
    <w:rsid w:val="007D6383"/>
    <w:rsid w:val="007D63AE"/>
    <w:rsid w:val="007E0349"/>
    <w:rsid w:val="007E04C1"/>
    <w:rsid w:val="007E0657"/>
    <w:rsid w:val="007E0D59"/>
    <w:rsid w:val="007E1AF0"/>
    <w:rsid w:val="007E21ED"/>
    <w:rsid w:val="007E2B96"/>
    <w:rsid w:val="007E3461"/>
    <w:rsid w:val="007E4569"/>
    <w:rsid w:val="007E4FBA"/>
    <w:rsid w:val="007E5828"/>
    <w:rsid w:val="007E5F2E"/>
    <w:rsid w:val="007E60C0"/>
    <w:rsid w:val="007E60EB"/>
    <w:rsid w:val="007F044E"/>
    <w:rsid w:val="007F17FA"/>
    <w:rsid w:val="007F1CA2"/>
    <w:rsid w:val="007F1E29"/>
    <w:rsid w:val="007F2857"/>
    <w:rsid w:val="007F28BF"/>
    <w:rsid w:val="007F2979"/>
    <w:rsid w:val="007F48B2"/>
    <w:rsid w:val="007F4FC2"/>
    <w:rsid w:val="007F5167"/>
    <w:rsid w:val="007F6B45"/>
    <w:rsid w:val="008001CF"/>
    <w:rsid w:val="00800B01"/>
    <w:rsid w:val="00800DD7"/>
    <w:rsid w:val="00802279"/>
    <w:rsid w:val="0080278E"/>
    <w:rsid w:val="00802F5C"/>
    <w:rsid w:val="00803120"/>
    <w:rsid w:val="0080329D"/>
    <w:rsid w:val="00805436"/>
    <w:rsid w:val="00805E25"/>
    <w:rsid w:val="0080658C"/>
    <w:rsid w:val="008065A0"/>
    <w:rsid w:val="00806EF9"/>
    <w:rsid w:val="008070E7"/>
    <w:rsid w:val="0080766A"/>
    <w:rsid w:val="00807C59"/>
    <w:rsid w:val="008113BE"/>
    <w:rsid w:val="00811B52"/>
    <w:rsid w:val="00811CEC"/>
    <w:rsid w:val="00811EF3"/>
    <w:rsid w:val="00812848"/>
    <w:rsid w:val="00813CA7"/>
    <w:rsid w:val="00815856"/>
    <w:rsid w:val="00815A05"/>
    <w:rsid w:val="00816529"/>
    <w:rsid w:val="0081738F"/>
    <w:rsid w:val="00817E81"/>
    <w:rsid w:val="00820C8A"/>
    <w:rsid w:val="008213A7"/>
    <w:rsid w:val="00821BC7"/>
    <w:rsid w:val="00821D5E"/>
    <w:rsid w:val="008229AB"/>
    <w:rsid w:val="008260AD"/>
    <w:rsid w:val="008261AB"/>
    <w:rsid w:val="00826C46"/>
    <w:rsid w:val="00826F06"/>
    <w:rsid w:val="008307EC"/>
    <w:rsid w:val="00830F06"/>
    <w:rsid w:val="00830FB2"/>
    <w:rsid w:val="00831CDD"/>
    <w:rsid w:val="008325CB"/>
    <w:rsid w:val="008325F6"/>
    <w:rsid w:val="00836205"/>
    <w:rsid w:val="00836A47"/>
    <w:rsid w:val="00837354"/>
    <w:rsid w:val="00837539"/>
    <w:rsid w:val="0084041B"/>
    <w:rsid w:val="00840B4F"/>
    <w:rsid w:val="00840EDE"/>
    <w:rsid w:val="0084217F"/>
    <w:rsid w:val="00842217"/>
    <w:rsid w:val="00842720"/>
    <w:rsid w:val="0084300B"/>
    <w:rsid w:val="008436A1"/>
    <w:rsid w:val="0084379F"/>
    <w:rsid w:val="00844583"/>
    <w:rsid w:val="00844784"/>
    <w:rsid w:val="00844DE0"/>
    <w:rsid w:val="008461F9"/>
    <w:rsid w:val="008469CD"/>
    <w:rsid w:val="008470FE"/>
    <w:rsid w:val="00847598"/>
    <w:rsid w:val="00847624"/>
    <w:rsid w:val="0085092B"/>
    <w:rsid w:val="00850C43"/>
    <w:rsid w:val="00852327"/>
    <w:rsid w:val="00852D21"/>
    <w:rsid w:val="00853520"/>
    <w:rsid w:val="00853D6D"/>
    <w:rsid w:val="00854661"/>
    <w:rsid w:val="0085471F"/>
    <w:rsid w:val="008559F4"/>
    <w:rsid w:val="00855CDE"/>
    <w:rsid w:val="00855E6E"/>
    <w:rsid w:val="00856BED"/>
    <w:rsid w:val="00857519"/>
    <w:rsid w:val="008576C7"/>
    <w:rsid w:val="00857A7A"/>
    <w:rsid w:val="008602B9"/>
    <w:rsid w:val="008603A2"/>
    <w:rsid w:val="0086181A"/>
    <w:rsid w:val="00862E92"/>
    <w:rsid w:val="00863691"/>
    <w:rsid w:val="00863BF8"/>
    <w:rsid w:val="008641FA"/>
    <w:rsid w:val="008653D2"/>
    <w:rsid w:val="00865E72"/>
    <w:rsid w:val="008667DF"/>
    <w:rsid w:val="00870279"/>
    <w:rsid w:val="00871726"/>
    <w:rsid w:val="00872073"/>
    <w:rsid w:val="008743E3"/>
    <w:rsid w:val="00875837"/>
    <w:rsid w:val="0087590D"/>
    <w:rsid w:val="008761DA"/>
    <w:rsid w:val="00876A7E"/>
    <w:rsid w:val="008776C4"/>
    <w:rsid w:val="00877703"/>
    <w:rsid w:val="00877A2F"/>
    <w:rsid w:val="00882AD1"/>
    <w:rsid w:val="00882B34"/>
    <w:rsid w:val="00883C62"/>
    <w:rsid w:val="00883E5A"/>
    <w:rsid w:val="00883ECE"/>
    <w:rsid w:val="00884CCD"/>
    <w:rsid w:val="00885171"/>
    <w:rsid w:val="0088605D"/>
    <w:rsid w:val="00886340"/>
    <w:rsid w:val="008871C8"/>
    <w:rsid w:val="008901FA"/>
    <w:rsid w:val="008909AD"/>
    <w:rsid w:val="00890D75"/>
    <w:rsid w:val="00890FCC"/>
    <w:rsid w:val="0089252F"/>
    <w:rsid w:val="0089352D"/>
    <w:rsid w:val="0089411C"/>
    <w:rsid w:val="00895754"/>
    <w:rsid w:val="008959BC"/>
    <w:rsid w:val="008965B0"/>
    <w:rsid w:val="0089765D"/>
    <w:rsid w:val="0089767B"/>
    <w:rsid w:val="00897D66"/>
    <w:rsid w:val="00897DC5"/>
    <w:rsid w:val="008A0380"/>
    <w:rsid w:val="008A17AB"/>
    <w:rsid w:val="008A197E"/>
    <w:rsid w:val="008A220A"/>
    <w:rsid w:val="008A254B"/>
    <w:rsid w:val="008A2E2F"/>
    <w:rsid w:val="008A3DDE"/>
    <w:rsid w:val="008A47BF"/>
    <w:rsid w:val="008A55A1"/>
    <w:rsid w:val="008A75D2"/>
    <w:rsid w:val="008B1BED"/>
    <w:rsid w:val="008B1C02"/>
    <w:rsid w:val="008B22DC"/>
    <w:rsid w:val="008B2306"/>
    <w:rsid w:val="008B35EF"/>
    <w:rsid w:val="008B4093"/>
    <w:rsid w:val="008B4C6F"/>
    <w:rsid w:val="008B5715"/>
    <w:rsid w:val="008B5F21"/>
    <w:rsid w:val="008B7182"/>
    <w:rsid w:val="008B7CBC"/>
    <w:rsid w:val="008C20C4"/>
    <w:rsid w:val="008C2BDD"/>
    <w:rsid w:val="008C3CE6"/>
    <w:rsid w:val="008C3DD8"/>
    <w:rsid w:val="008C46B1"/>
    <w:rsid w:val="008C4C81"/>
    <w:rsid w:val="008C4D6F"/>
    <w:rsid w:val="008C5175"/>
    <w:rsid w:val="008C586A"/>
    <w:rsid w:val="008C5A93"/>
    <w:rsid w:val="008D0443"/>
    <w:rsid w:val="008D091C"/>
    <w:rsid w:val="008D0CF2"/>
    <w:rsid w:val="008D258D"/>
    <w:rsid w:val="008D43E1"/>
    <w:rsid w:val="008D4555"/>
    <w:rsid w:val="008D4E17"/>
    <w:rsid w:val="008D5117"/>
    <w:rsid w:val="008D51E8"/>
    <w:rsid w:val="008D53CA"/>
    <w:rsid w:val="008D5DC7"/>
    <w:rsid w:val="008D673C"/>
    <w:rsid w:val="008D6769"/>
    <w:rsid w:val="008D67B6"/>
    <w:rsid w:val="008D67CF"/>
    <w:rsid w:val="008D7572"/>
    <w:rsid w:val="008D7F68"/>
    <w:rsid w:val="008E1167"/>
    <w:rsid w:val="008E247F"/>
    <w:rsid w:val="008E273E"/>
    <w:rsid w:val="008E2B43"/>
    <w:rsid w:val="008E3CDC"/>
    <w:rsid w:val="008E50ED"/>
    <w:rsid w:val="008E5CEB"/>
    <w:rsid w:val="008E6158"/>
    <w:rsid w:val="008E6467"/>
    <w:rsid w:val="008E702D"/>
    <w:rsid w:val="008E7A13"/>
    <w:rsid w:val="008E7CC9"/>
    <w:rsid w:val="008F0CCF"/>
    <w:rsid w:val="008F2227"/>
    <w:rsid w:val="008F2C32"/>
    <w:rsid w:val="008F310B"/>
    <w:rsid w:val="008F4C96"/>
    <w:rsid w:val="008F6A9D"/>
    <w:rsid w:val="008F6D85"/>
    <w:rsid w:val="00900771"/>
    <w:rsid w:val="00900AC9"/>
    <w:rsid w:val="00901B07"/>
    <w:rsid w:val="0090311C"/>
    <w:rsid w:val="00903406"/>
    <w:rsid w:val="0090355D"/>
    <w:rsid w:val="00903605"/>
    <w:rsid w:val="00903646"/>
    <w:rsid w:val="00903B8C"/>
    <w:rsid w:val="00904608"/>
    <w:rsid w:val="00904F95"/>
    <w:rsid w:val="009057FD"/>
    <w:rsid w:val="009059B0"/>
    <w:rsid w:val="00905D66"/>
    <w:rsid w:val="00906826"/>
    <w:rsid w:val="009073D4"/>
    <w:rsid w:val="00907502"/>
    <w:rsid w:val="00907A55"/>
    <w:rsid w:val="009107AD"/>
    <w:rsid w:val="009112D6"/>
    <w:rsid w:val="009148FB"/>
    <w:rsid w:val="00914966"/>
    <w:rsid w:val="00914D0E"/>
    <w:rsid w:val="0091676B"/>
    <w:rsid w:val="00916DE4"/>
    <w:rsid w:val="009170DC"/>
    <w:rsid w:val="00917A4B"/>
    <w:rsid w:val="00920680"/>
    <w:rsid w:val="0092069C"/>
    <w:rsid w:val="009215A5"/>
    <w:rsid w:val="0092218B"/>
    <w:rsid w:val="009225CC"/>
    <w:rsid w:val="009225F7"/>
    <w:rsid w:val="009233F5"/>
    <w:rsid w:val="00924024"/>
    <w:rsid w:val="00925514"/>
    <w:rsid w:val="009279FB"/>
    <w:rsid w:val="009313E5"/>
    <w:rsid w:val="00931BC8"/>
    <w:rsid w:val="00931D1E"/>
    <w:rsid w:val="00931DE1"/>
    <w:rsid w:val="00932862"/>
    <w:rsid w:val="00932B9F"/>
    <w:rsid w:val="00934159"/>
    <w:rsid w:val="00934F64"/>
    <w:rsid w:val="009358F3"/>
    <w:rsid w:val="009359EF"/>
    <w:rsid w:val="0093614B"/>
    <w:rsid w:val="00937043"/>
    <w:rsid w:val="009373A9"/>
    <w:rsid w:val="00942111"/>
    <w:rsid w:val="00942B42"/>
    <w:rsid w:val="00942E03"/>
    <w:rsid w:val="00943809"/>
    <w:rsid w:val="00945B3B"/>
    <w:rsid w:val="00946296"/>
    <w:rsid w:val="00947AAA"/>
    <w:rsid w:val="00950571"/>
    <w:rsid w:val="009516E4"/>
    <w:rsid w:val="0095188E"/>
    <w:rsid w:val="00954205"/>
    <w:rsid w:val="00954FB3"/>
    <w:rsid w:val="009550FB"/>
    <w:rsid w:val="009553D7"/>
    <w:rsid w:val="00955AC3"/>
    <w:rsid w:val="00955B1B"/>
    <w:rsid w:val="00957175"/>
    <w:rsid w:val="00964D8A"/>
    <w:rsid w:val="00965230"/>
    <w:rsid w:val="009657B0"/>
    <w:rsid w:val="00965C26"/>
    <w:rsid w:val="0096605C"/>
    <w:rsid w:val="009670BF"/>
    <w:rsid w:val="009670F2"/>
    <w:rsid w:val="0096749A"/>
    <w:rsid w:val="0096752D"/>
    <w:rsid w:val="0097072F"/>
    <w:rsid w:val="00971468"/>
    <w:rsid w:val="00971887"/>
    <w:rsid w:val="0097195C"/>
    <w:rsid w:val="00971C63"/>
    <w:rsid w:val="009727A7"/>
    <w:rsid w:val="00972BBC"/>
    <w:rsid w:val="009735DF"/>
    <w:rsid w:val="00975128"/>
    <w:rsid w:val="009752C8"/>
    <w:rsid w:val="009755EE"/>
    <w:rsid w:val="009772C7"/>
    <w:rsid w:val="00977601"/>
    <w:rsid w:val="00977B2E"/>
    <w:rsid w:val="00977CF5"/>
    <w:rsid w:val="00977E13"/>
    <w:rsid w:val="00980258"/>
    <w:rsid w:val="00980759"/>
    <w:rsid w:val="00981204"/>
    <w:rsid w:val="009814A2"/>
    <w:rsid w:val="009833CC"/>
    <w:rsid w:val="00983AD9"/>
    <w:rsid w:val="009840BB"/>
    <w:rsid w:val="00984BC4"/>
    <w:rsid w:val="00984EF9"/>
    <w:rsid w:val="00985002"/>
    <w:rsid w:val="009857D0"/>
    <w:rsid w:val="00987104"/>
    <w:rsid w:val="00987255"/>
    <w:rsid w:val="0098741F"/>
    <w:rsid w:val="009874A8"/>
    <w:rsid w:val="009878B0"/>
    <w:rsid w:val="009901DB"/>
    <w:rsid w:val="009902A4"/>
    <w:rsid w:val="009905DC"/>
    <w:rsid w:val="009909D1"/>
    <w:rsid w:val="00991364"/>
    <w:rsid w:val="0099155F"/>
    <w:rsid w:val="00993426"/>
    <w:rsid w:val="00993B63"/>
    <w:rsid w:val="00993BA1"/>
    <w:rsid w:val="00994ED5"/>
    <w:rsid w:val="0099518F"/>
    <w:rsid w:val="00995FD8"/>
    <w:rsid w:val="009966DE"/>
    <w:rsid w:val="00997101"/>
    <w:rsid w:val="009A0D66"/>
    <w:rsid w:val="009A1496"/>
    <w:rsid w:val="009A262E"/>
    <w:rsid w:val="009A3B04"/>
    <w:rsid w:val="009A489E"/>
    <w:rsid w:val="009A5E18"/>
    <w:rsid w:val="009A632E"/>
    <w:rsid w:val="009A7164"/>
    <w:rsid w:val="009B106A"/>
    <w:rsid w:val="009B10A4"/>
    <w:rsid w:val="009B1DCA"/>
    <w:rsid w:val="009B323C"/>
    <w:rsid w:val="009B33FA"/>
    <w:rsid w:val="009B3B2C"/>
    <w:rsid w:val="009B3C3F"/>
    <w:rsid w:val="009B4396"/>
    <w:rsid w:val="009B4CE7"/>
    <w:rsid w:val="009B6580"/>
    <w:rsid w:val="009B6A3F"/>
    <w:rsid w:val="009B716C"/>
    <w:rsid w:val="009C201B"/>
    <w:rsid w:val="009C24ED"/>
    <w:rsid w:val="009C2AD7"/>
    <w:rsid w:val="009C4648"/>
    <w:rsid w:val="009C4D1D"/>
    <w:rsid w:val="009C56B1"/>
    <w:rsid w:val="009C5987"/>
    <w:rsid w:val="009C5A66"/>
    <w:rsid w:val="009C674F"/>
    <w:rsid w:val="009C6B8C"/>
    <w:rsid w:val="009C73A2"/>
    <w:rsid w:val="009C7A5D"/>
    <w:rsid w:val="009D0969"/>
    <w:rsid w:val="009D0AF8"/>
    <w:rsid w:val="009D103E"/>
    <w:rsid w:val="009D2A56"/>
    <w:rsid w:val="009D6189"/>
    <w:rsid w:val="009D72CA"/>
    <w:rsid w:val="009D7746"/>
    <w:rsid w:val="009D79F1"/>
    <w:rsid w:val="009E0680"/>
    <w:rsid w:val="009E0A44"/>
    <w:rsid w:val="009E12F9"/>
    <w:rsid w:val="009E19F1"/>
    <w:rsid w:val="009E1C91"/>
    <w:rsid w:val="009E30AB"/>
    <w:rsid w:val="009E3917"/>
    <w:rsid w:val="009E4217"/>
    <w:rsid w:val="009E7657"/>
    <w:rsid w:val="009E76DA"/>
    <w:rsid w:val="009F004A"/>
    <w:rsid w:val="009F0986"/>
    <w:rsid w:val="009F0BDE"/>
    <w:rsid w:val="009F20F1"/>
    <w:rsid w:val="009F3C3B"/>
    <w:rsid w:val="009F48E6"/>
    <w:rsid w:val="009F4F69"/>
    <w:rsid w:val="009F5B23"/>
    <w:rsid w:val="009F5BA2"/>
    <w:rsid w:val="009F70A3"/>
    <w:rsid w:val="009F7C81"/>
    <w:rsid w:val="00A00064"/>
    <w:rsid w:val="00A010B4"/>
    <w:rsid w:val="00A010F9"/>
    <w:rsid w:val="00A01202"/>
    <w:rsid w:val="00A01368"/>
    <w:rsid w:val="00A02C1D"/>
    <w:rsid w:val="00A03851"/>
    <w:rsid w:val="00A04726"/>
    <w:rsid w:val="00A053EB"/>
    <w:rsid w:val="00A0626D"/>
    <w:rsid w:val="00A06A0B"/>
    <w:rsid w:val="00A071C0"/>
    <w:rsid w:val="00A114F1"/>
    <w:rsid w:val="00A11C43"/>
    <w:rsid w:val="00A11E70"/>
    <w:rsid w:val="00A14FAA"/>
    <w:rsid w:val="00A15121"/>
    <w:rsid w:val="00A1518A"/>
    <w:rsid w:val="00A16348"/>
    <w:rsid w:val="00A17D62"/>
    <w:rsid w:val="00A21061"/>
    <w:rsid w:val="00A219B1"/>
    <w:rsid w:val="00A225A0"/>
    <w:rsid w:val="00A23047"/>
    <w:rsid w:val="00A23767"/>
    <w:rsid w:val="00A23C1D"/>
    <w:rsid w:val="00A243B3"/>
    <w:rsid w:val="00A244BD"/>
    <w:rsid w:val="00A24759"/>
    <w:rsid w:val="00A25ED5"/>
    <w:rsid w:val="00A261D8"/>
    <w:rsid w:val="00A26AA7"/>
    <w:rsid w:val="00A26F4E"/>
    <w:rsid w:val="00A27FD1"/>
    <w:rsid w:val="00A30D4A"/>
    <w:rsid w:val="00A31407"/>
    <w:rsid w:val="00A32073"/>
    <w:rsid w:val="00A32580"/>
    <w:rsid w:val="00A32CDE"/>
    <w:rsid w:val="00A3492E"/>
    <w:rsid w:val="00A35060"/>
    <w:rsid w:val="00A3539A"/>
    <w:rsid w:val="00A365C6"/>
    <w:rsid w:val="00A37FD5"/>
    <w:rsid w:val="00A407A8"/>
    <w:rsid w:val="00A419AE"/>
    <w:rsid w:val="00A421CE"/>
    <w:rsid w:val="00A42603"/>
    <w:rsid w:val="00A445FF"/>
    <w:rsid w:val="00A45A87"/>
    <w:rsid w:val="00A46C66"/>
    <w:rsid w:val="00A47519"/>
    <w:rsid w:val="00A518DD"/>
    <w:rsid w:val="00A51C47"/>
    <w:rsid w:val="00A53F4B"/>
    <w:rsid w:val="00A565D1"/>
    <w:rsid w:val="00A56EA9"/>
    <w:rsid w:val="00A6040A"/>
    <w:rsid w:val="00A60901"/>
    <w:rsid w:val="00A615FF"/>
    <w:rsid w:val="00A639FE"/>
    <w:rsid w:val="00A63BA2"/>
    <w:rsid w:val="00A641DE"/>
    <w:rsid w:val="00A65C83"/>
    <w:rsid w:val="00A65CC7"/>
    <w:rsid w:val="00A665F6"/>
    <w:rsid w:val="00A6699F"/>
    <w:rsid w:val="00A67003"/>
    <w:rsid w:val="00A67056"/>
    <w:rsid w:val="00A67AFB"/>
    <w:rsid w:val="00A70C9D"/>
    <w:rsid w:val="00A71937"/>
    <w:rsid w:val="00A72E02"/>
    <w:rsid w:val="00A74519"/>
    <w:rsid w:val="00A754B7"/>
    <w:rsid w:val="00A75926"/>
    <w:rsid w:val="00A80074"/>
    <w:rsid w:val="00A80628"/>
    <w:rsid w:val="00A80D54"/>
    <w:rsid w:val="00A8147B"/>
    <w:rsid w:val="00A8211E"/>
    <w:rsid w:val="00A823F1"/>
    <w:rsid w:val="00A83485"/>
    <w:rsid w:val="00A83692"/>
    <w:rsid w:val="00A84BAF"/>
    <w:rsid w:val="00A865D3"/>
    <w:rsid w:val="00A86A5D"/>
    <w:rsid w:val="00A87722"/>
    <w:rsid w:val="00A90389"/>
    <w:rsid w:val="00A9088A"/>
    <w:rsid w:val="00A90B1A"/>
    <w:rsid w:val="00A9117E"/>
    <w:rsid w:val="00A913A8"/>
    <w:rsid w:val="00A92E7B"/>
    <w:rsid w:val="00A95007"/>
    <w:rsid w:val="00A95696"/>
    <w:rsid w:val="00A96BD1"/>
    <w:rsid w:val="00A96FE0"/>
    <w:rsid w:val="00A974A6"/>
    <w:rsid w:val="00A979E9"/>
    <w:rsid w:val="00AA17AC"/>
    <w:rsid w:val="00AA471A"/>
    <w:rsid w:val="00AA720C"/>
    <w:rsid w:val="00AB031B"/>
    <w:rsid w:val="00AB2000"/>
    <w:rsid w:val="00AB2510"/>
    <w:rsid w:val="00AB381B"/>
    <w:rsid w:val="00AB3938"/>
    <w:rsid w:val="00AB4FF0"/>
    <w:rsid w:val="00AB6311"/>
    <w:rsid w:val="00AB6CBA"/>
    <w:rsid w:val="00AB72C0"/>
    <w:rsid w:val="00AC0A2D"/>
    <w:rsid w:val="00AC0FD9"/>
    <w:rsid w:val="00AC13AA"/>
    <w:rsid w:val="00AC1523"/>
    <w:rsid w:val="00AC2AF1"/>
    <w:rsid w:val="00AC2D48"/>
    <w:rsid w:val="00AC3AAC"/>
    <w:rsid w:val="00AC409B"/>
    <w:rsid w:val="00AC5CE2"/>
    <w:rsid w:val="00AC6E7C"/>
    <w:rsid w:val="00AC7651"/>
    <w:rsid w:val="00AC7A65"/>
    <w:rsid w:val="00AC7B8F"/>
    <w:rsid w:val="00AD05CA"/>
    <w:rsid w:val="00AD0928"/>
    <w:rsid w:val="00AD0EE2"/>
    <w:rsid w:val="00AD105D"/>
    <w:rsid w:val="00AD194D"/>
    <w:rsid w:val="00AD3161"/>
    <w:rsid w:val="00AD3208"/>
    <w:rsid w:val="00AD4524"/>
    <w:rsid w:val="00AD486D"/>
    <w:rsid w:val="00AD4ED8"/>
    <w:rsid w:val="00AD4F09"/>
    <w:rsid w:val="00AD5356"/>
    <w:rsid w:val="00AD6043"/>
    <w:rsid w:val="00AD6523"/>
    <w:rsid w:val="00AD6F8A"/>
    <w:rsid w:val="00AD7B5D"/>
    <w:rsid w:val="00AD7EB3"/>
    <w:rsid w:val="00AE073A"/>
    <w:rsid w:val="00AE15E5"/>
    <w:rsid w:val="00AE1E9D"/>
    <w:rsid w:val="00AE2A04"/>
    <w:rsid w:val="00AE2E46"/>
    <w:rsid w:val="00AE4293"/>
    <w:rsid w:val="00AE53D7"/>
    <w:rsid w:val="00AE604A"/>
    <w:rsid w:val="00AF1E3D"/>
    <w:rsid w:val="00AF202F"/>
    <w:rsid w:val="00AF20A4"/>
    <w:rsid w:val="00AF2D9D"/>
    <w:rsid w:val="00AF2DDE"/>
    <w:rsid w:val="00AF472F"/>
    <w:rsid w:val="00AF603D"/>
    <w:rsid w:val="00AF68E8"/>
    <w:rsid w:val="00AF6FA4"/>
    <w:rsid w:val="00AF78C7"/>
    <w:rsid w:val="00B00543"/>
    <w:rsid w:val="00B00A86"/>
    <w:rsid w:val="00B010FA"/>
    <w:rsid w:val="00B01344"/>
    <w:rsid w:val="00B021C9"/>
    <w:rsid w:val="00B02AB8"/>
    <w:rsid w:val="00B02F5A"/>
    <w:rsid w:val="00B03165"/>
    <w:rsid w:val="00B03254"/>
    <w:rsid w:val="00B03847"/>
    <w:rsid w:val="00B05184"/>
    <w:rsid w:val="00B05A4F"/>
    <w:rsid w:val="00B11A08"/>
    <w:rsid w:val="00B12AE4"/>
    <w:rsid w:val="00B12BB6"/>
    <w:rsid w:val="00B135C5"/>
    <w:rsid w:val="00B13662"/>
    <w:rsid w:val="00B14020"/>
    <w:rsid w:val="00B14065"/>
    <w:rsid w:val="00B142B0"/>
    <w:rsid w:val="00B14B09"/>
    <w:rsid w:val="00B15292"/>
    <w:rsid w:val="00B157E5"/>
    <w:rsid w:val="00B164DF"/>
    <w:rsid w:val="00B17191"/>
    <w:rsid w:val="00B1762C"/>
    <w:rsid w:val="00B17651"/>
    <w:rsid w:val="00B20632"/>
    <w:rsid w:val="00B207DC"/>
    <w:rsid w:val="00B21328"/>
    <w:rsid w:val="00B215F6"/>
    <w:rsid w:val="00B2292B"/>
    <w:rsid w:val="00B22F0A"/>
    <w:rsid w:val="00B22F58"/>
    <w:rsid w:val="00B23A52"/>
    <w:rsid w:val="00B241A1"/>
    <w:rsid w:val="00B248BF"/>
    <w:rsid w:val="00B26877"/>
    <w:rsid w:val="00B26D47"/>
    <w:rsid w:val="00B31120"/>
    <w:rsid w:val="00B311A5"/>
    <w:rsid w:val="00B31266"/>
    <w:rsid w:val="00B31B31"/>
    <w:rsid w:val="00B32960"/>
    <w:rsid w:val="00B32AC1"/>
    <w:rsid w:val="00B32FC2"/>
    <w:rsid w:val="00B338A1"/>
    <w:rsid w:val="00B343B4"/>
    <w:rsid w:val="00B35B88"/>
    <w:rsid w:val="00B35F2A"/>
    <w:rsid w:val="00B3614B"/>
    <w:rsid w:val="00B4131B"/>
    <w:rsid w:val="00B419F3"/>
    <w:rsid w:val="00B42179"/>
    <w:rsid w:val="00B43951"/>
    <w:rsid w:val="00B44450"/>
    <w:rsid w:val="00B44552"/>
    <w:rsid w:val="00B44F13"/>
    <w:rsid w:val="00B45374"/>
    <w:rsid w:val="00B46CEA"/>
    <w:rsid w:val="00B46FD9"/>
    <w:rsid w:val="00B4707C"/>
    <w:rsid w:val="00B47CCA"/>
    <w:rsid w:val="00B50050"/>
    <w:rsid w:val="00B50566"/>
    <w:rsid w:val="00B50B7D"/>
    <w:rsid w:val="00B50FC7"/>
    <w:rsid w:val="00B512C2"/>
    <w:rsid w:val="00B5328D"/>
    <w:rsid w:val="00B55687"/>
    <w:rsid w:val="00B55695"/>
    <w:rsid w:val="00B564BF"/>
    <w:rsid w:val="00B567A3"/>
    <w:rsid w:val="00B56BDA"/>
    <w:rsid w:val="00B60DAD"/>
    <w:rsid w:val="00B62D34"/>
    <w:rsid w:val="00B631CA"/>
    <w:rsid w:val="00B63507"/>
    <w:rsid w:val="00B64B3B"/>
    <w:rsid w:val="00B67C43"/>
    <w:rsid w:val="00B701ED"/>
    <w:rsid w:val="00B70D7C"/>
    <w:rsid w:val="00B70E58"/>
    <w:rsid w:val="00B712D2"/>
    <w:rsid w:val="00B713FB"/>
    <w:rsid w:val="00B71A1F"/>
    <w:rsid w:val="00B7281E"/>
    <w:rsid w:val="00B72821"/>
    <w:rsid w:val="00B72EC6"/>
    <w:rsid w:val="00B730C2"/>
    <w:rsid w:val="00B73136"/>
    <w:rsid w:val="00B73B44"/>
    <w:rsid w:val="00B73ED3"/>
    <w:rsid w:val="00B747F7"/>
    <w:rsid w:val="00B75017"/>
    <w:rsid w:val="00B75605"/>
    <w:rsid w:val="00B7571D"/>
    <w:rsid w:val="00B75AB4"/>
    <w:rsid w:val="00B76059"/>
    <w:rsid w:val="00B76C6C"/>
    <w:rsid w:val="00B778FC"/>
    <w:rsid w:val="00B77B5A"/>
    <w:rsid w:val="00B800BF"/>
    <w:rsid w:val="00B80823"/>
    <w:rsid w:val="00B81896"/>
    <w:rsid w:val="00B82869"/>
    <w:rsid w:val="00B82CBF"/>
    <w:rsid w:val="00B82F80"/>
    <w:rsid w:val="00B83AF1"/>
    <w:rsid w:val="00B842AE"/>
    <w:rsid w:val="00B84435"/>
    <w:rsid w:val="00B84A8D"/>
    <w:rsid w:val="00B858E2"/>
    <w:rsid w:val="00B86A3F"/>
    <w:rsid w:val="00B86EC7"/>
    <w:rsid w:val="00B8708B"/>
    <w:rsid w:val="00B87191"/>
    <w:rsid w:val="00B873E0"/>
    <w:rsid w:val="00B9210B"/>
    <w:rsid w:val="00B9225B"/>
    <w:rsid w:val="00B922F2"/>
    <w:rsid w:val="00B92E66"/>
    <w:rsid w:val="00B93C7E"/>
    <w:rsid w:val="00B9530D"/>
    <w:rsid w:val="00B95A33"/>
    <w:rsid w:val="00B95AFC"/>
    <w:rsid w:val="00B9631B"/>
    <w:rsid w:val="00B964DC"/>
    <w:rsid w:val="00B9698D"/>
    <w:rsid w:val="00B96E76"/>
    <w:rsid w:val="00B97839"/>
    <w:rsid w:val="00B979D0"/>
    <w:rsid w:val="00BA1782"/>
    <w:rsid w:val="00BA2EC1"/>
    <w:rsid w:val="00BA3394"/>
    <w:rsid w:val="00BA48BA"/>
    <w:rsid w:val="00BA53E2"/>
    <w:rsid w:val="00BA5543"/>
    <w:rsid w:val="00BA5A06"/>
    <w:rsid w:val="00BA667A"/>
    <w:rsid w:val="00BA7020"/>
    <w:rsid w:val="00BA71D1"/>
    <w:rsid w:val="00BA7873"/>
    <w:rsid w:val="00BB159C"/>
    <w:rsid w:val="00BB1D24"/>
    <w:rsid w:val="00BB2891"/>
    <w:rsid w:val="00BB4072"/>
    <w:rsid w:val="00BB545B"/>
    <w:rsid w:val="00BC0630"/>
    <w:rsid w:val="00BC1697"/>
    <w:rsid w:val="00BC21B3"/>
    <w:rsid w:val="00BC2508"/>
    <w:rsid w:val="00BC3978"/>
    <w:rsid w:val="00BC3B7C"/>
    <w:rsid w:val="00BC4DDE"/>
    <w:rsid w:val="00BC6272"/>
    <w:rsid w:val="00BC6422"/>
    <w:rsid w:val="00BC6F01"/>
    <w:rsid w:val="00BC7D35"/>
    <w:rsid w:val="00BD00E3"/>
    <w:rsid w:val="00BD0A22"/>
    <w:rsid w:val="00BD117D"/>
    <w:rsid w:val="00BD11FF"/>
    <w:rsid w:val="00BD1654"/>
    <w:rsid w:val="00BD2BF4"/>
    <w:rsid w:val="00BD33C2"/>
    <w:rsid w:val="00BD3EF6"/>
    <w:rsid w:val="00BD54D9"/>
    <w:rsid w:val="00BD5582"/>
    <w:rsid w:val="00BD56CE"/>
    <w:rsid w:val="00BD61DF"/>
    <w:rsid w:val="00BD657F"/>
    <w:rsid w:val="00BD6AE1"/>
    <w:rsid w:val="00BE0781"/>
    <w:rsid w:val="00BE2210"/>
    <w:rsid w:val="00BE2A79"/>
    <w:rsid w:val="00BE2F0A"/>
    <w:rsid w:val="00BE3113"/>
    <w:rsid w:val="00BE3E67"/>
    <w:rsid w:val="00BE46BF"/>
    <w:rsid w:val="00BE49D4"/>
    <w:rsid w:val="00BE5345"/>
    <w:rsid w:val="00BE5689"/>
    <w:rsid w:val="00BE636E"/>
    <w:rsid w:val="00BE68AF"/>
    <w:rsid w:val="00BE6A46"/>
    <w:rsid w:val="00BE6E82"/>
    <w:rsid w:val="00BE6E8E"/>
    <w:rsid w:val="00BE6FE6"/>
    <w:rsid w:val="00BE7A76"/>
    <w:rsid w:val="00BE7F60"/>
    <w:rsid w:val="00BF17DE"/>
    <w:rsid w:val="00BF2C10"/>
    <w:rsid w:val="00BF44A4"/>
    <w:rsid w:val="00BF4B64"/>
    <w:rsid w:val="00BF4FE9"/>
    <w:rsid w:val="00BF5172"/>
    <w:rsid w:val="00BF6D23"/>
    <w:rsid w:val="00BF6D41"/>
    <w:rsid w:val="00BF706E"/>
    <w:rsid w:val="00BF718C"/>
    <w:rsid w:val="00BF74A0"/>
    <w:rsid w:val="00C02C1A"/>
    <w:rsid w:val="00C03154"/>
    <w:rsid w:val="00C0380C"/>
    <w:rsid w:val="00C0394E"/>
    <w:rsid w:val="00C053FE"/>
    <w:rsid w:val="00C05A37"/>
    <w:rsid w:val="00C06608"/>
    <w:rsid w:val="00C0680C"/>
    <w:rsid w:val="00C069C3"/>
    <w:rsid w:val="00C10072"/>
    <w:rsid w:val="00C11411"/>
    <w:rsid w:val="00C119DC"/>
    <w:rsid w:val="00C11F6E"/>
    <w:rsid w:val="00C12A0A"/>
    <w:rsid w:val="00C137AE"/>
    <w:rsid w:val="00C1498F"/>
    <w:rsid w:val="00C15227"/>
    <w:rsid w:val="00C15F48"/>
    <w:rsid w:val="00C16248"/>
    <w:rsid w:val="00C16F94"/>
    <w:rsid w:val="00C21B6F"/>
    <w:rsid w:val="00C22379"/>
    <w:rsid w:val="00C22DC2"/>
    <w:rsid w:val="00C24F12"/>
    <w:rsid w:val="00C26124"/>
    <w:rsid w:val="00C2702B"/>
    <w:rsid w:val="00C27239"/>
    <w:rsid w:val="00C27310"/>
    <w:rsid w:val="00C30231"/>
    <w:rsid w:val="00C30D05"/>
    <w:rsid w:val="00C30FF1"/>
    <w:rsid w:val="00C315D3"/>
    <w:rsid w:val="00C3162C"/>
    <w:rsid w:val="00C32BF1"/>
    <w:rsid w:val="00C34293"/>
    <w:rsid w:val="00C34A91"/>
    <w:rsid w:val="00C34D85"/>
    <w:rsid w:val="00C350B3"/>
    <w:rsid w:val="00C36C45"/>
    <w:rsid w:val="00C372E0"/>
    <w:rsid w:val="00C40A4B"/>
    <w:rsid w:val="00C422A2"/>
    <w:rsid w:val="00C4281F"/>
    <w:rsid w:val="00C42939"/>
    <w:rsid w:val="00C4349D"/>
    <w:rsid w:val="00C438E3"/>
    <w:rsid w:val="00C444E8"/>
    <w:rsid w:val="00C44649"/>
    <w:rsid w:val="00C45A44"/>
    <w:rsid w:val="00C45B99"/>
    <w:rsid w:val="00C46527"/>
    <w:rsid w:val="00C46594"/>
    <w:rsid w:val="00C469C7"/>
    <w:rsid w:val="00C46DC2"/>
    <w:rsid w:val="00C46F30"/>
    <w:rsid w:val="00C47615"/>
    <w:rsid w:val="00C47D18"/>
    <w:rsid w:val="00C5038E"/>
    <w:rsid w:val="00C50497"/>
    <w:rsid w:val="00C50555"/>
    <w:rsid w:val="00C511A4"/>
    <w:rsid w:val="00C51877"/>
    <w:rsid w:val="00C536ED"/>
    <w:rsid w:val="00C53956"/>
    <w:rsid w:val="00C53E07"/>
    <w:rsid w:val="00C54E08"/>
    <w:rsid w:val="00C55029"/>
    <w:rsid w:val="00C550C4"/>
    <w:rsid w:val="00C55298"/>
    <w:rsid w:val="00C55BE5"/>
    <w:rsid w:val="00C56473"/>
    <w:rsid w:val="00C571B3"/>
    <w:rsid w:val="00C57590"/>
    <w:rsid w:val="00C60BAC"/>
    <w:rsid w:val="00C610EB"/>
    <w:rsid w:val="00C6170D"/>
    <w:rsid w:val="00C61E9C"/>
    <w:rsid w:val="00C62D5A"/>
    <w:rsid w:val="00C6347E"/>
    <w:rsid w:val="00C63555"/>
    <w:rsid w:val="00C63B2A"/>
    <w:rsid w:val="00C63FB9"/>
    <w:rsid w:val="00C647A5"/>
    <w:rsid w:val="00C64B45"/>
    <w:rsid w:val="00C654A5"/>
    <w:rsid w:val="00C6588D"/>
    <w:rsid w:val="00C65EF0"/>
    <w:rsid w:val="00C6711A"/>
    <w:rsid w:val="00C679B7"/>
    <w:rsid w:val="00C700ED"/>
    <w:rsid w:val="00C70440"/>
    <w:rsid w:val="00C714DE"/>
    <w:rsid w:val="00C74F73"/>
    <w:rsid w:val="00C769D0"/>
    <w:rsid w:val="00C7769B"/>
    <w:rsid w:val="00C77EB2"/>
    <w:rsid w:val="00C8086E"/>
    <w:rsid w:val="00C810C7"/>
    <w:rsid w:val="00C81A0B"/>
    <w:rsid w:val="00C82021"/>
    <w:rsid w:val="00C8232D"/>
    <w:rsid w:val="00C837CC"/>
    <w:rsid w:val="00C849FF"/>
    <w:rsid w:val="00C84FC1"/>
    <w:rsid w:val="00C86F59"/>
    <w:rsid w:val="00C870D6"/>
    <w:rsid w:val="00C87B93"/>
    <w:rsid w:val="00C900B4"/>
    <w:rsid w:val="00C901B9"/>
    <w:rsid w:val="00C90262"/>
    <w:rsid w:val="00C91FDC"/>
    <w:rsid w:val="00C927E9"/>
    <w:rsid w:val="00C94C19"/>
    <w:rsid w:val="00C94F3E"/>
    <w:rsid w:val="00C9569F"/>
    <w:rsid w:val="00C961C9"/>
    <w:rsid w:val="00C9695D"/>
    <w:rsid w:val="00C96A20"/>
    <w:rsid w:val="00C96A79"/>
    <w:rsid w:val="00C978FB"/>
    <w:rsid w:val="00CA009B"/>
    <w:rsid w:val="00CA10BA"/>
    <w:rsid w:val="00CA1208"/>
    <w:rsid w:val="00CA19F5"/>
    <w:rsid w:val="00CA1CAE"/>
    <w:rsid w:val="00CA282C"/>
    <w:rsid w:val="00CA4FD4"/>
    <w:rsid w:val="00CA57DA"/>
    <w:rsid w:val="00CA65AA"/>
    <w:rsid w:val="00CA6A88"/>
    <w:rsid w:val="00CA6AED"/>
    <w:rsid w:val="00CA7AC8"/>
    <w:rsid w:val="00CB1B33"/>
    <w:rsid w:val="00CB244A"/>
    <w:rsid w:val="00CB250C"/>
    <w:rsid w:val="00CB266C"/>
    <w:rsid w:val="00CB28D6"/>
    <w:rsid w:val="00CB3584"/>
    <w:rsid w:val="00CB41E0"/>
    <w:rsid w:val="00CB535B"/>
    <w:rsid w:val="00CB599C"/>
    <w:rsid w:val="00CB5EAF"/>
    <w:rsid w:val="00CB6D33"/>
    <w:rsid w:val="00CB6F33"/>
    <w:rsid w:val="00CC1DAD"/>
    <w:rsid w:val="00CC20C9"/>
    <w:rsid w:val="00CC2164"/>
    <w:rsid w:val="00CC2B9A"/>
    <w:rsid w:val="00CC3D7D"/>
    <w:rsid w:val="00CC4CDC"/>
    <w:rsid w:val="00CC5CDF"/>
    <w:rsid w:val="00CC6DAB"/>
    <w:rsid w:val="00CD04EB"/>
    <w:rsid w:val="00CD1064"/>
    <w:rsid w:val="00CD127E"/>
    <w:rsid w:val="00CD205A"/>
    <w:rsid w:val="00CD261B"/>
    <w:rsid w:val="00CD275B"/>
    <w:rsid w:val="00CD3299"/>
    <w:rsid w:val="00CD39CE"/>
    <w:rsid w:val="00CD3A0A"/>
    <w:rsid w:val="00CD4B0D"/>
    <w:rsid w:val="00CD556F"/>
    <w:rsid w:val="00CD76E1"/>
    <w:rsid w:val="00CD7B97"/>
    <w:rsid w:val="00CE2A0D"/>
    <w:rsid w:val="00CE329C"/>
    <w:rsid w:val="00CE4335"/>
    <w:rsid w:val="00CE4479"/>
    <w:rsid w:val="00CE48DE"/>
    <w:rsid w:val="00CE5344"/>
    <w:rsid w:val="00CE5FC6"/>
    <w:rsid w:val="00CE6211"/>
    <w:rsid w:val="00CF184D"/>
    <w:rsid w:val="00CF20C7"/>
    <w:rsid w:val="00CF2287"/>
    <w:rsid w:val="00CF2505"/>
    <w:rsid w:val="00CF2D3E"/>
    <w:rsid w:val="00CF32C9"/>
    <w:rsid w:val="00CF338C"/>
    <w:rsid w:val="00CF3739"/>
    <w:rsid w:val="00CF3A2E"/>
    <w:rsid w:val="00CF3FE2"/>
    <w:rsid w:val="00CF5E29"/>
    <w:rsid w:val="00CF6041"/>
    <w:rsid w:val="00CF667C"/>
    <w:rsid w:val="00CF7686"/>
    <w:rsid w:val="00CF7EE3"/>
    <w:rsid w:val="00D000BA"/>
    <w:rsid w:val="00D01949"/>
    <w:rsid w:val="00D03330"/>
    <w:rsid w:val="00D043DB"/>
    <w:rsid w:val="00D04C54"/>
    <w:rsid w:val="00D0521D"/>
    <w:rsid w:val="00D06AD1"/>
    <w:rsid w:val="00D07458"/>
    <w:rsid w:val="00D11C0E"/>
    <w:rsid w:val="00D12752"/>
    <w:rsid w:val="00D12D3D"/>
    <w:rsid w:val="00D14A51"/>
    <w:rsid w:val="00D14FFB"/>
    <w:rsid w:val="00D1543C"/>
    <w:rsid w:val="00D1724C"/>
    <w:rsid w:val="00D177F7"/>
    <w:rsid w:val="00D203DC"/>
    <w:rsid w:val="00D213E6"/>
    <w:rsid w:val="00D21B72"/>
    <w:rsid w:val="00D21D0B"/>
    <w:rsid w:val="00D21DD8"/>
    <w:rsid w:val="00D2344D"/>
    <w:rsid w:val="00D23BC8"/>
    <w:rsid w:val="00D23D36"/>
    <w:rsid w:val="00D24136"/>
    <w:rsid w:val="00D24941"/>
    <w:rsid w:val="00D24B64"/>
    <w:rsid w:val="00D24E2F"/>
    <w:rsid w:val="00D25C25"/>
    <w:rsid w:val="00D2620F"/>
    <w:rsid w:val="00D264B7"/>
    <w:rsid w:val="00D26566"/>
    <w:rsid w:val="00D2670A"/>
    <w:rsid w:val="00D27512"/>
    <w:rsid w:val="00D277E0"/>
    <w:rsid w:val="00D30D57"/>
    <w:rsid w:val="00D32DC5"/>
    <w:rsid w:val="00D33F6F"/>
    <w:rsid w:val="00D34BA5"/>
    <w:rsid w:val="00D3572A"/>
    <w:rsid w:val="00D3596A"/>
    <w:rsid w:val="00D35E0D"/>
    <w:rsid w:val="00D367BA"/>
    <w:rsid w:val="00D367E8"/>
    <w:rsid w:val="00D3725F"/>
    <w:rsid w:val="00D37392"/>
    <w:rsid w:val="00D37E65"/>
    <w:rsid w:val="00D41D61"/>
    <w:rsid w:val="00D42A83"/>
    <w:rsid w:val="00D44147"/>
    <w:rsid w:val="00D4432B"/>
    <w:rsid w:val="00D44684"/>
    <w:rsid w:val="00D4496F"/>
    <w:rsid w:val="00D45932"/>
    <w:rsid w:val="00D45C1D"/>
    <w:rsid w:val="00D461DD"/>
    <w:rsid w:val="00D47091"/>
    <w:rsid w:val="00D476EC"/>
    <w:rsid w:val="00D50905"/>
    <w:rsid w:val="00D53313"/>
    <w:rsid w:val="00D53A55"/>
    <w:rsid w:val="00D54061"/>
    <w:rsid w:val="00D54472"/>
    <w:rsid w:val="00D55223"/>
    <w:rsid w:val="00D55C2E"/>
    <w:rsid w:val="00D5680F"/>
    <w:rsid w:val="00D57699"/>
    <w:rsid w:val="00D6027F"/>
    <w:rsid w:val="00D6033E"/>
    <w:rsid w:val="00D618FB"/>
    <w:rsid w:val="00D62038"/>
    <w:rsid w:val="00D63015"/>
    <w:rsid w:val="00D633BA"/>
    <w:rsid w:val="00D64336"/>
    <w:rsid w:val="00D64AA3"/>
    <w:rsid w:val="00D64D5A"/>
    <w:rsid w:val="00D64ECB"/>
    <w:rsid w:val="00D65F2B"/>
    <w:rsid w:val="00D66246"/>
    <w:rsid w:val="00D67057"/>
    <w:rsid w:val="00D7231D"/>
    <w:rsid w:val="00D727EA"/>
    <w:rsid w:val="00D7284C"/>
    <w:rsid w:val="00D7305E"/>
    <w:rsid w:val="00D73357"/>
    <w:rsid w:val="00D74187"/>
    <w:rsid w:val="00D741A7"/>
    <w:rsid w:val="00D754E7"/>
    <w:rsid w:val="00D75541"/>
    <w:rsid w:val="00D7686C"/>
    <w:rsid w:val="00D77EDB"/>
    <w:rsid w:val="00D77EF4"/>
    <w:rsid w:val="00D80F00"/>
    <w:rsid w:val="00D82350"/>
    <w:rsid w:val="00D829B0"/>
    <w:rsid w:val="00D846EC"/>
    <w:rsid w:val="00D8740D"/>
    <w:rsid w:val="00D87891"/>
    <w:rsid w:val="00D87F86"/>
    <w:rsid w:val="00D920C3"/>
    <w:rsid w:val="00D94914"/>
    <w:rsid w:val="00D94BB8"/>
    <w:rsid w:val="00D94CE7"/>
    <w:rsid w:val="00D972CA"/>
    <w:rsid w:val="00D97B68"/>
    <w:rsid w:val="00DA02B9"/>
    <w:rsid w:val="00DA0C2C"/>
    <w:rsid w:val="00DA1B1C"/>
    <w:rsid w:val="00DA1C79"/>
    <w:rsid w:val="00DA1E38"/>
    <w:rsid w:val="00DA1FF4"/>
    <w:rsid w:val="00DA2277"/>
    <w:rsid w:val="00DA2A8B"/>
    <w:rsid w:val="00DA3B7E"/>
    <w:rsid w:val="00DA50F8"/>
    <w:rsid w:val="00DA5A25"/>
    <w:rsid w:val="00DA6435"/>
    <w:rsid w:val="00DA68CF"/>
    <w:rsid w:val="00DA7723"/>
    <w:rsid w:val="00DB05DE"/>
    <w:rsid w:val="00DB09B2"/>
    <w:rsid w:val="00DB1290"/>
    <w:rsid w:val="00DB1E5F"/>
    <w:rsid w:val="00DB3302"/>
    <w:rsid w:val="00DB390A"/>
    <w:rsid w:val="00DB39DC"/>
    <w:rsid w:val="00DB4346"/>
    <w:rsid w:val="00DB4E51"/>
    <w:rsid w:val="00DB4F95"/>
    <w:rsid w:val="00DB5549"/>
    <w:rsid w:val="00DB58FB"/>
    <w:rsid w:val="00DB6E93"/>
    <w:rsid w:val="00DB7A03"/>
    <w:rsid w:val="00DB7D45"/>
    <w:rsid w:val="00DC005E"/>
    <w:rsid w:val="00DC185F"/>
    <w:rsid w:val="00DC2393"/>
    <w:rsid w:val="00DC5D62"/>
    <w:rsid w:val="00DD0960"/>
    <w:rsid w:val="00DD2F14"/>
    <w:rsid w:val="00DD3B6C"/>
    <w:rsid w:val="00DD42A6"/>
    <w:rsid w:val="00DD4C2D"/>
    <w:rsid w:val="00DD4E63"/>
    <w:rsid w:val="00DD544C"/>
    <w:rsid w:val="00DD6F08"/>
    <w:rsid w:val="00DD701D"/>
    <w:rsid w:val="00DD7C18"/>
    <w:rsid w:val="00DE04FC"/>
    <w:rsid w:val="00DE1204"/>
    <w:rsid w:val="00DE17CA"/>
    <w:rsid w:val="00DE1859"/>
    <w:rsid w:val="00DE1CCF"/>
    <w:rsid w:val="00DE29E8"/>
    <w:rsid w:val="00DE4560"/>
    <w:rsid w:val="00DE6DC0"/>
    <w:rsid w:val="00DE7555"/>
    <w:rsid w:val="00DF027D"/>
    <w:rsid w:val="00DF0807"/>
    <w:rsid w:val="00DF0F39"/>
    <w:rsid w:val="00DF1A07"/>
    <w:rsid w:val="00DF1D1A"/>
    <w:rsid w:val="00DF1F88"/>
    <w:rsid w:val="00DF2117"/>
    <w:rsid w:val="00DF2D40"/>
    <w:rsid w:val="00DF32D4"/>
    <w:rsid w:val="00DF485A"/>
    <w:rsid w:val="00DF4FCA"/>
    <w:rsid w:val="00DF5E31"/>
    <w:rsid w:val="00DF60BA"/>
    <w:rsid w:val="00DF6A34"/>
    <w:rsid w:val="00DF7E17"/>
    <w:rsid w:val="00E000D6"/>
    <w:rsid w:val="00E001A5"/>
    <w:rsid w:val="00E0099A"/>
    <w:rsid w:val="00E011C0"/>
    <w:rsid w:val="00E021FE"/>
    <w:rsid w:val="00E02C8B"/>
    <w:rsid w:val="00E0409E"/>
    <w:rsid w:val="00E045E7"/>
    <w:rsid w:val="00E0517E"/>
    <w:rsid w:val="00E0588D"/>
    <w:rsid w:val="00E05EAE"/>
    <w:rsid w:val="00E07041"/>
    <w:rsid w:val="00E074BE"/>
    <w:rsid w:val="00E079A4"/>
    <w:rsid w:val="00E07D1D"/>
    <w:rsid w:val="00E07EE7"/>
    <w:rsid w:val="00E10015"/>
    <w:rsid w:val="00E109EB"/>
    <w:rsid w:val="00E11358"/>
    <w:rsid w:val="00E11C8F"/>
    <w:rsid w:val="00E12378"/>
    <w:rsid w:val="00E125B2"/>
    <w:rsid w:val="00E12ACE"/>
    <w:rsid w:val="00E13536"/>
    <w:rsid w:val="00E14CD3"/>
    <w:rsid w:val="00E15654"/>
    <w:rsid w:val="00E15CE7"/>
    <w:rsid w:val="00E16798"/>
    <w:rsid w:val="00E16CD4"/>
    <w:rsid w:val="00E17931"/>
    <w:rsid w:val="00E17CB4"/>
    <w:rsid w:val="00E20462"/>
    <w:rsid w:val="00E219D5"/>
    <w:rsid w:val="00E21CCC"/>
    <w:rsid w:val="00E220D1"/>
    <w:rsid w:val="00E23578"/>
    <w:rsid w:val="00E255E7"/>
    <w:rsid w:val="00E27ADE"/>
    <w:rsid w:val="00E30600"/>
    <w:rsid w:val="00E31227"/>
    <w:rsid w:val="00E31983"/>
    <w:rsid w:val="00E319FF"/>
    <w:rsid w:val="00E32327"/>
    <w:rsid w:val="00E32563"/>
    <w:rsid w:val="00E3427B"/>
    <w:rsid w:val="00E345D3"/>
    <w:rsid w:val="00E35B0F"/>
    <w:rsid w:val="00E369E4"/>
    <w:rsid w:val="00E36B3D"/>
    <w:rsid w:val="00E36CC9"/>
    <w:rsid w:val="00E36D92"/>
    <w:rsid w:val="00E370CC"/>
    <w:rsid w:val="00E3793E"/>
    <w:rsid w:val="00E42826"/>
    <w:rsid w:val="00E4285D"/>
    <w:rsid w:val="00E46F78"/>
    <w:rsid w:val="00E47EF1"/>
    <w:rsid w:val="00E50CE8"/>
    <w:rsid w:val="00E50F86"/>
    <w:rsid w:val="00E53B10"/>
    <w:rsid w:val="00E55B19"/>
    <w:rsid w:val="00E55E1F"/>
    <w:rsid w:val="00E5613A"/>
    <w:rsid w:val="00E56BF6"/>
    <w:rsid w:val="00E57948"/>
    <w:rsid w:val="00E57B63"/>
    <w:rsid w:val="00E610D4"/>
    <w:rsid w:val="00E612BE"/>
    <w:rsid w:val="00E61F3A"/>
    <w:rsid w:val="00E627D2"/>
    <w:rsid w:val="00E636BA"/>
    <w:rsid w:val="00E64B13"/>
    <w:rsid w:val="00E65034"/>
    <w:rsid w:val="00E65C26"/>
    <w:rsid w:val="00E65D9A"/>
    <w:rsid w:val="00E6768F"/>
    <w:rsid w:val="00E679C6"/>
    <w:rsid w:val="00E702B4"/>
    <w:rsid w:val="00E713E2"/>
    <w:rsid w:val="00E7161D"/>
    <w:rsid w:val="00E7257B"/>
    <w:rsid w:val="00E72C69"/>
    <w:rsid w:val="00E734E3"/>
    <w:rsid w:val="00E73A64"/>
    <w:rsid w:val="00E73AA3"/>
    <w:rsid w:val="00E73C79"/>
    <w:rsid w:val="00E74019"/>
    <w:rsid w:val="00E745F5"/>
    <w:rsid w:val="00E76AE0"/>
    <w:rsid w:val="00E76B47"/>
    <w:rsid w:val="00E77CDD"/>
    <w:rsid w:val="00E819E3"/>
    <w:rsid w:val="00E82154"/>
    <w:rsid w:val="00E82A1A"/>
    <w:rsid w:val="00E854FA"/>
    <w:rsid w:val="00E85889"/>
    <w:rsid w:val="00E85B42"/>
    <w:rsid w:val="00E86D7A"/>
    <w:rsid w:val="00E86E81"/>
    <w:rsid w:val="00E875C7"/>
    <w:rsid w:val="00E8777E"/>
    <w:rsid w:val="00E87ABC"/>
    <w:rsid w:val="00E909DC"/>
    <w:rsid w:val="00E91C1F"/>
    <w:rsid w:val="00E92191"/>
    <w:rsid w:val="00E9355B"/>
    <w:rsid w:val="00E9452D"/>
    <w:rsid w:val="00E9491B"/>
    <w:rsid w:val="00E95BAB"/>
    <w:rsid w:val="00E95E5D"/>
    <w:rsid w:val="00E96A8A"/>
    <w:rsid w:val="00EA01F4"/>
    <w:rsid w:val="00EA0BF2"/>
    <w:rsid w:val="00EA0E7A"/>
    <w:rsid w:val="00EA1439"/>
    <w:rsid w:val="00EA1DFA"/>
    <w:rsid w:val="00EA2273"/>
    <w:rsid w:val="00EA29C0"/>
    <w:rsid w:val="00EA37D2"/>
    <w:rsid w:val="00EA476A"/>
    <w:rsid w:val="00EA4A74"/>
    <w:rsid w:val="00EA6049"/>
    <w:rsid w:val="00EA64D3"/>
    <w:rsid w:val="00EB0FE7"/>
    <w:rsid w:val="00EB205F"/>
    <w:rsid w:val="00EB3213"/>
    <w:rsid w:val="00EB5D50"/>
    <w:rsid w:val="00EB610A"/>
    <w:rsid w:val="00EB6BA8"/>
    <w:rsid w:val="00EB6CA4"/>
    <w:rsid w:val="00EB74B4"/>
    <w:rsid w:val="00EB7D1D"/>
    <w:rsid w:val="00EC074E"/>
    <w:rsid w:val="00EC0B05"/>
    <w:rsid w:val="00EC0B30"/>
    <w:rsid w:val="00EC0E82"/>
    <w:rsid w:val="00EC20B6"/>
    <w:rsid w:val="00EC2603"/>
    <w:rsid w:val="00EC36C1"/>
    <w:rsid w:val="00EC37C0"/>
    <w:rsid w:val="00EC3CCA"/>
    <w:rsid w:val="00EC4612"/>
    <w:rsid w:val="00EC4B5D"/>
    <w:rsid w:val="00EC4E57"/>
    <w:rsid w:val="00EC6A8A"/>
    <w:rsid w:val="00EC781B"/>
    <w:rsid w:val="00ED04A1"/>
    <w:rsid w:val="00ED161F"/>
    <w:rsid w:val="00ED38F7"/>
    <w:rsid w:val="00ED3C56"/>
    <w:rsid w:val="00ED4FB8"/>
    <w:rsid w:val="00ED50EB"/>
    <w:rsid w:val="00ED519B"/>
    <w:rsid w:val="00ED6CFD"/>
    <w:rsid w:val="00ED6D5D"/>
    <w:rsid w:val="00ED7704"/>
    <w:rsid w:val="00ED7EAC"/>
    <w:rsid w:val="00EE1E78"/>
    <w:rsid w:val="00EE389C"/>
    <w:rsid w:val="00EE404E"/>
    <w:rsid w:val="00EE4176"/>
    <w:rsid w:val="00EE5815"/>
    <w:rsid w:val="00EE5F43"/>
    <w:rsid w:val="00EE73D1"/>
    <w:rsid w:val="00EE73D8"/>
    <w:rsid w:val="00EE7F59"/>
    <w:rsid w:val="00EF1B3F"/>
    <w:rsid w:val="00EF2BDB"/>
    <w:rsid w:val="00EF30B9"/>
    <w:rsid w:val="00EF3E69"/>
    <w:rsid w:val="00EF40FE"/>
    <w:rsid w:val="00EF4182"/>
    <w:rsid w:val="00EF51D2"/>
    <w:rsid w:val="00EF54BE"/>
    <w:rsid w:val="00EF66A9"/>
    <w:rsid w:val="00EF6C54"/>
    <w:rsid w:val="00EF748C"/>
    <w:rsid w:val="00EF7647"/>
    <w:rsid w:val="00EF7D62"/>
    <w:rsid w:val="00F00FD6"/>
    <w:rsid w:val="00F02C45"/>
    <w:rsid w:val="00F031FD"/>
    <w:rsid w:val="00F03E56"/>
    <w:rsid w:val="00F04978"/>
    <w:rsid w:val="00F04C29"/>
    <w:rsid w:val="00F06155"/>
    <w:rsid w:val="00F07389"/>
    <w:rsid w:val="00F1108B"/>
    <w:rsid w:val="00F12061"/>
    <w:rsid w:val="00F12930"/>
    <w:rsid w:val="00F13287"/>
    <w:rsid w:val="00F14B0C"/>
    <w:rsid w:val="00F15A77"/>
    <w:rsid w:val="00F16119"/>
    <w:rsid w:val="00F168BB"/>
    <w:rsid w:val="00F169E5"/>
    <w:rsid w:val="00F16EE5"/>
    <w:rsid w:val="00F1741D"/>
    <w:rsid w:val="00F179AC"/>
    <w:rsid w:val="00F20227"/>
    <w:rsid w:val="00F22883"/>
    <w:rsid w:val="00F236F5"/>
    <w:rsid w:val="00F25312"/>
    <w:rsid w:val="00F259AB"/>
    <w:rsid w:val="00F26C1E"/>
    <w:rsid w:val="00F26DCE"/>
    <w:rsid w:val="00F271A2"/>
    <w:rsid w:val="00F27297"/>
    <w:rsid w:val="00F2793A"/>
    <w:rsid w:val="00F30234"/>
    <w:rsid w:val="00F31445"/>
    <w:rsid w:val="00F3152B"/>
    <w:rsid w:val="00F3162B"/>
    <w:rsid w:val="00F32498"/>
    <w:rsid w:val="00F3261A"/>
    <w:rsid w:val="00F32B9C"/>
    <w:rsid w:val="00F338F1"/>
    <w:rsid w:val="00F33B97"/>
    <w:rsid w:val="00F34BA4"/>
    <w:rsid w:val="00F37166"/>
    <w:rsid w:val="00F40018"/>
    <w:rsid w:val="00F403EB"/>
    <w:rsid w:val="00F4188F"/>
    <w:rsid w:val="00F4228C"/>
    <w:rsid w:val="00F43CB0"/>
    <w:rsid w:val="00F43D17"/>
    <w:rsid w:val="00F50112"/>
    <w:rsid w:val="00F5017A"/>
    <w:rsid w:val="00F50E58"/>
    <w:rsid w:val="00F5197C"/>
    <w:rsid w:val="00F526AB"/>
    <w:rsid w:val="00F52F46"/>
    <w:rsid w:val="00F53A45"/>
    <w:rsid w:val="00F54CAB"/>
    <w:rsid w:val="00F55675"/>
    <w:rsid w:val="00F55905"/>
    <w:rsid w:val="00F6052B"/>
    <w:rsid w:val="00F60D9F"/>
    <w:rsid w:val="00F61D5F"/>
    <w:rsid w:val="00F6234B"/>
    <w:rsid w:val="00F627F3"/>
    <w:rsid w:val="00F651F1"/>
    <w:rsid w:val="00F652E6"/>
    <w:rsid w:val="00F6555F"/>
    <w:rsid w:val="00F663C5"/>
    <w:rsid w:val="00F66A6A"/>
    <w:rsid w:val="00F66B4C"/>
    <w:rsid w:val="00F672C9"/>
    <w:rsid w:val="00F705DD"/>
    <w:rsid w:val="00F74A94"/>
    <w:rsid w:val="00F75425"/>
    <w:rsid w:val="00F765CD"/>
    <w:rsid w:val="00F77C53"/>
    <w:rsid w:val="00F80CD0"/>
    <w:rsid w:val="00F81DB4"/>
    <w:rsid w:val="00F83D5F"/>
    <w:rsid w:val="00F8426E"/>
    <w:rsid w:val="00F849E3"/>
    <w:rsid w:val="00F84C0D"/>
    <w:rsid w:val="00F8590C"/>
    <w:rsid w:val="00F85F4C"/>
    <w:rsid w:val="00F8685F"/>
    <w:rsid w:val="00F90B0B"/>
    <w:rsid w:val="00F90C74"/>
    <w:rsid w:val="00F90DD5"/>
    <w:rsid w:val="00F91692"/>
    <w:rsid w:val="00F91A6A"/>
    <w:rsid w:val="00F91E5B"/>
    <w:rsid w:val="00F92315"/>
    <w:rsid w:val="00F92811"/>
    <w:rsid w:val="00F93B52"/>
    <w:rsid w:val="00F9436F"/>
    <w:rsid w:val="00F9445C"/>
    <w:rsid w:val="00F960A7"/>
    <w:rsid w:val="00F968CD"/>
    <w:rsid w:val="00F972EB"/>
    <w:rsid w:val="00FA03D2"/>
    <w:rsid w:val="00FA07F1"/>
    <w:rsid w:val="00FA14BD"/>
    <w:rsid w:val="00FA18B1"/>
    <w:rsid w:val="00FA3A6A"/>
    <w:rsid w:val="00FA3EE7"/>
    <w:rsid w:val="00FA41EA"/>
    <w:rsid w:val="00FA49D6"/>
    <w:rsid w:val="00FA4EE2"/>
    <w:rsid w:val="00FA4F40"/>
    <w:rsid w:val="00FA6B34"/>
    <w:rsid w:val="00FA795E"/>
    <w:rsid w:val="00FB04DF"/>
    <w:rsid w:val="00FB07ED"/>
    <w:rsid w:val="00FB0828"/>
    <w:rsid w:val="00FB0EDC"/>
    <w:rsid w:val="00FB16A8"/>
    <w:rsid w:val="00FB2F1A"/>
    <w:rsid w:val="00FB3020"/>
    <w:rsid w:val="00FB33AE"/>
    <w:rsid w:val="00FB3872"/>
    <w:rsid w:val="00FB5CB8"/>
    <w:rsid w:val="00FB7573"/>
    <w:rsid w:val="00FB76BB"/>
    <w:rsid w:val="00FC0225"/>
    <w:rsid w:val="00FC068C"/>
    <w:rsid w:val="00FC0A5E"/>
    <w:rsid w:val="00FC0FE4"/>
    <w:rsid w:val="00FC131B"/>
    <w:rsid w:val="00FC1C0D"/>
    <w:rsid w:val="00FC2BC6"/>
    <w:rsid w:val="00FC35FF"/>
    <w:rsid w:val="00FC393E"/>
    <w:rsid w:val="00FC53C4"/>
    <w:rsid w:val="00FC577D"/>
    <w:rsid w:val="00FC5B8F"/>
    <w:rsid w:val="00FC5E73"/>
    <w:rsid w:val="00FC6268"/>
    <w:rsid w:val="00FC6A6F"/>
    <w:rsid w:val="00FC71CD"/>
    <w:rsid w:val="00FD057F"/>
    <w:rsid w:val="00FD0BC4"/>
    <w:rsid w:val="00FD1256"/>
    <w:rsid w:val="00FD1C33"/>
    <w:rsid w:val="00FD1ED1"/>
    <w:rsid w:val="00FD412B"/>
    <w:rsid w:val="00FD444E"/>
    <w:rsid w:val="00FD5193"/>
    <w:rsid w:val="00FD57A9"/>
    <w:rsid w:val="00FD588C"/>
    <w:rsid w:val="00FD79E0"/>
    <w:rsid w:val="00FD7C38"/>
    <w:rsid w:val="00FD7DB3"/>
    <w:rsid w:val="00FD7E84"/>
    <w:rsid w:val="00FE08CF"/>
    <w:rsid w:val="00FE2559"/>
    <w:rsid w:val="00FE2CE8"/>
    <w:rsid w:val="00FE301F"/>
    <w:rsid w:val="00FE3E4F"/>
    <w:rsid w:val="00FE451A"/>
    <w:rsid w:val="00FE5647"/>
    <w:rsid w:val="00FE5C63"/>
    <w:rsid w:val="00FE5C6B"/>
    <w:rsid w:val="00FE649C"/>
    <w:rsid w:val="00FE7C9A"/>
    <w:rsid w:val="00FF1C06"/>
    <w:rsid w:val="00FF27EC"/>
    <w:rsid w:val="00FF3912"/>
    <w:rsid w:val="00FF3D2B"/>
    <w:rsid w:val="00FF3FD7"/>
    <w:rsid w:val="00FF4271"/>
    <w:rsid w:val="00FF4A63"/>
    <w:rsid w:val="00FF53ED"/>
    <w:rsid w:val="00FF6AD2"/>
    <w:rsid w:val="00FF73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2"/>
    </o:shapelayout>
  </w:shapeDefaults>
  <w:decimalSymbol w:val=","/>
  <w:listSeparator w:val=";"/>
  <w14:docId w14:val="3C262712"/>
  <w15:chartTrackingRefBased/>
  <w15:docId w15:val="{ACD36BB4-D1EE-49DB-8A39-465E371D2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lang w:val="x-none" w:eastAsia="x-none"/>
    </w:rPr>
  </w:style>
  <w:style w:type="paragraph" w:styleId="3">
    <w:name w:val="heading 3"/>
    <w:basedOn w:val="a"/>
    <w:next w:val="a"/>
    <w:link w:val="30"/>
    <w:qFormat/>
    <w:pPr>
      <w:keepNext/>
      <w:jc w:val="both"/>
      <w:outlineLvl w:val="2"/>
    </w:pPr>
    <w:rPr>
      <w:sz w:val="24"/>
      <w:lang w:val="x-none" w:eastAsia="x-none"/>
    </w:rPr>
  </w:style>
  <w:style w:type="paragraph" w:styleId="4">
    <w:name w:val="heading 4"/>
    <w:basedOn w:val="a"/>
    <w:next w:val="a"/>
    <w:link w:val="40"/>
    <w:qFormat/>
    <w:pPr>
      <w:keepNext/>
      <w:jc w:val="both"/>
      <w:outlineLvl w:val="3"/>
    </w:pPr>
    <w:rPr>
      <w:b/>
      <w:sz w:val="24"/>
      <w:lang w:val="x-none" w:eastAsia="x-none"/>
    </w:rPr>
  </w:style>
  <w:style w:type="paragraph" w:styleId="5">
    <w:name w:val="heading 5"/>
    <w:basedOn w:val="a"/>
    <w:next w:val="a"/>
    <w:link w:val="50"/>
    <w:qFormat/>
    <w:pPr>
      <w:keepNext/>
      <w:jc w:val="center"/>
      <w:outlineLvl w:val="4"/>
    </w:pPr>
    <w:rPr>
      <w:b/>
      <w:sz w:val="24"/>
      <w:lang w:val="x-none" w:eastAsia="x-none"/>
    </w:rPr>
  </w:style>
  <w:style w:type="paragraph" w:styleId="6">
    <w:name w:val="heading 6"/>
    <w:basedOn w:val="a"/>
    <w:next w:val="a"/>
    <w:link w:val="60"/>
    <w:qFormat/>
    <w:pPr>
      <w:keepNext/>
      <w:jc w:val="center"/>
      <w:outlineLvl w:val="5"/>
    </w:pPr>
    <w:rPr>
      <w:b/>
      <w:caps/>
      <w:sz w:val="22"/>
      <w:lang w:val="x-none" w:eastAsia="x-none"/>
    </w:rPr>
  </w:style>
  <w:style w:type="paragraph" w:styleId="7">
    <w:name w:val="heading 7"/>
    <w:basedOn w:val="a"/>
    <w:next w:val="a"/>
    <w:link w:val="70"/>
    <w:qFormat/>
    <w:pPr>
      <w:keepNext/>
      <w:ind w:left="113" w:hanging="113"/>
      <w:jc w:val="center"/>
      <w:outlineLvl w:val="6"/>
    </w:pPr>
    <w:rPr>
      <w:b/>
      <w:snapToGrid w:val="0"/>
      <w:color w:val="000000"/>
      <w:sz w:val="24"/>
      <w:lang w:val="x-none" w:eastAsia="x-none"/>
    </w:rPr>
  </w:style>
  <w:style w:type="paragraph" w:styleId="8">
    <w:name w:val="heading 8"/>
    <w:basedOn w:val="a"/>
    <w:next w:val="a"/>
    <w:link w:val="80"/>
    <w:qFormat/>
    <w:pPr>
      <w:keepNext/>
      <w:spacing w:before="120"/>
      <w:jc w:val="right"/>
      <w:outlineLvl w:val="7"/>
    </w:pPr>
    <w:rPr>
      <w:snapToGrid w:val="0"/>
      <w:color w:val="000000"/>
      <w:sz w:val="24"/>
      <w:lang w:val="x-none" w:eastAsia="x-none"/>
    </w:rPr>
  </w:style>
  <w:style w:type="paragraph" w:styleId="9">
    <w:name w:val="heading 9"/>
    <w:basedOn w:val="a"/>
    <w:next w:val="a"/>
    <w:link w:val="90"/>
    <w:qFormat/>
    <w:pPr>
      <w:keepNext/>
      <w:outlineLvl w:val="8"/>
    </w:pPr>
    <w:rPr>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jc w:val="center"/>
    </w:pPr>
    <w:rPr>
      <w:sz w:val="28"/>
      <w:lang w:val="x-none" w:eastAsia="x-none"/>
    </w:rPr>
  </w:style>
  <w:style w:type="paragraph" w:styleId="a5">
    <w:name w:val="Subtitle"/>
    <w:basedOn w:val="a"/>
    <w:link w:val="a6"/>
    <w:qFormat/>
    <w:pPr>
      <w:jc w:val="center"/>
    </w:pPr>
    <w:rPr>
      <w:b/>
      <w:i/>
      <w:sz w:val="52"/>
      <w:lang w:val="en-US" w:eastAsia="x-none"/>
    </w:rPr>
  </w:style>
  <w:style w:type="character" w:styleId="a7">
    <w:name w:val="Hyperlink"/>
    <w:rPr>
      <w:color w:val="0000FF"/>
      <w:u w:val="single"/>
    </w:rPr>
  </w:style>
  <w:style w:type="paragraph" w:styleId="a8">
    <w:name w:val="Body Text Indent"/>
    <w:basedOn w:val="a"/>
    <w:link w:val="a9"/>
    <w:pPr>
      <w:ind w:right="-1" w:firstLine="709"/>
      <w:jc w:val="both"/>
    </w:pPr>
    <w:rPr>
      <w:sz w:val="24"/>
      <w:lang w:val="x-none" w:eastAsia="x-none"/>
    </w:rPr>
  </w:style>
  <w:style w:type="paragraph" w:styleId="31">
    <w:name w:val="Body Text Indent 3"/>
    <w:aliases w:val=" Знак Знак Знак"/>
    <w:basedOn w:val="a"/>
    <w:link w:val="32"/>
    <w:pPr>
      <w:ind w:firstLine="720"/>
      <w:jc w:val="both"/>
    </w:pPr>
    <w:rPr>
      <w:sz w:val="22"/>
    </w:rPr>
  </w:style>
  <w:style w:type="paragraph" w:styleId="aa">
    <w:name w:val="footer"/>
    <w:basedOn w:val="a"/>
    <w:link w:val="ab"/>
    <w:uiPriority w:val="99"/>
    <w:pPr>
      <w:tabs>
        <w:tab w:val="center" w:pos="4153"/>
        <w:tab w:val="right" w:pos="8306"/>
      </w:tabs>
    </w:pPr>
  </w:style>
  <w:style w:type="paragraph" w:styleId="ac">
    <w:name w:val="header"/>
    <w:basedOn w:val="a"/>
    <w:link w:val="ad"/>
    <w:pPr>
      <w:tabs>
        <w:tab w:val="center" w:pos="4153"/>
        <w:tab w:val="right" w:pos="8306"/>
      </w:tabs>
    </w:pPr>
  </w:style>
  <w:style w:type="paragraph" w:styleId="ae">
    <w:name w:val="Body Text"/>
    <w:basedOn w:val="a"/>
    <w:link w:val="af"/>
    <w:uiPriority w:val="99"/>
    <w:pPr>
      <w:jc w:val="both"/>
    </w:pPr>
    <w:rPr>
      <w:sz w:val="28"/>
      <w:lang w:val="x-none" w:eastAsia="x-none"/>
    </w:rPr>
  </w:style>
  <w:style w:type="paragraph" w:styleId="21">
    <w:name w:val="Body Text 2"/>
    <w:aliases w:val=" Знак"/>
    <w:basedOn w:val="a"/>
    <w:link w:val="22"/>
    <w:pPr>
      <w:jc w:val="both"/>
    </w:pPr>
    <w:rPr>
      <w:sz w:val="24"/>
    </w:rPr>
  </w:style>
  <w:style w:type="paragraph" w:styleId="23">
    <w:name w:val="Body Text Indent 2"/>
    <w:basedOn w:val="a"/>
    <w:link w:val="24"/>
    <w:pPr>
      <w:ind w:firstLine="720"/>
      <w:jc w:val="both"/>
    </w:pPr>
    <w:rPr>
      <w:sz w:val="28"/>
      <w:lang w:val="x-none" w:eastAsia="x-none"/>
    </w:rPr>
  </w:style>
  <w:style w:type="paragraph" w:styleId="af0">
    <w:name w:val="caption"/>
    <w:basedOn w:val="a"/>
    <w:next w:val="a"/>
    <w:qFormat/>
    <w:pPr>
      <w:pageBreakBefore/>
      <w:ind w:firstLine="720"/>
      <w:jc w:val="center"/>
    </w:pPr>
    <w:rPr>
      <w:b/>
      <w:sz w:val="28"/>
    </w:rPr>
  </w:style>
  <w:style w:type="character" w:styleId="af1">
    <w:name w:val="footnote reference"/>
    <w:semiHidden/>
    <w:rPr>
      <w:vertAlign w:val="superscript"/>
    </w:rPr>
  </w:style>
  <w:style w:type="paragraph" w:styleId="33">
    <w:name w:val="Body Text 3"/>
    <w:basedOn w:val="a"/>
    <w:link w:val="34"/>
    <w:pPr>
      <w:tabs>
        <w:tab w:val="left" w:pos="2522"/>
        <w:tab w:val="left" w:pos="3547"/>
        <w:tab w:val="left" w:pos="4572"/>
        <w:tab w:val="left" w:pos="5597"/>
        <w:tab w:val="left" w:pos="6622"/>
      </w:tabs>
    </w:pPr>
    <w:rPr>
      <w:b/>
      <w:snapToGrid w:val="0"/>
      <w:color w:val="000000"/>
      <w:sz w:val="26"/>
      <w:lang w:val="x-none" w:eastAsia="x-none"/>
    </w:rPr>
  </w:style>
  <w:style w:type="paragraph" w:styleId="af2">
    <w:name w:val="footnote text"/>
    <w:aliases w:val="single space,FOOTNOTES,fn,footnote text,Footnote,12pt,Footnote Text Char1 Char,Footnote Text Char1 Char Char Char Char,Footnote Text Char1 Char Char Char,Geneva 9,Font: Geneva 9,Boston 10,f,Footnote Text Char Char,poznppMV,Char Знак Знак"/>
    <w:basedOn w:val="a"/>
    <w:link w:val="af3"/>
  </w:style>
  <w:style w:type="character" w:styleId="af4">
    <w:name w:val="FollowedHyperlink"/>
    <w:rPr>
      <w:color w:val="800080"/>
      <w:u w:val="single"/>
    </w:rPr>
  </w:style>
  <w:style w:type="character" w:styleId="af5">
    <w:name w:val="page number"/>
    <w:basedOn w:val="a0"/>
  </w:style>
  <w:style w:type="paragraph" w:customStyle="1" w:styleId="af6">
    <w:name w:val="бычный"/>
    <w:pPr>
      <w:widowControl w:val="0"/>
      <w:ind w:firstLine="720"/>
    </w:pPr>
    <w:rPr>
      <w:sz w:val="24"/>
    </w:rPr>
  </w:style>
  <w:style w:type="paragraph" w:customStyle="1" w:styleId="210">
    <w:name w:val="Основной текст 21"/>
    <w:basedOn w:val="a"/>
    <w:pPr>
      <w:ind w:firstLine="720"/>
      <w:jc w:val="both"/>
    </w:pPr>
    <w:rPr>
      <w:sz w:val="28"/>
    </w:rPr>
  </w:style>
  <w:style w:type="paragraph" w:styleId="af7">
    <w:name w:val="Balloon Text"/>
    <w:basedOn w:val="a"/>
    <w:link w:val="af8"/>
    <w:uiPriority w:val="99"/>
    <w:semiHidden/>
    <w:rPr>
      <w:rFonts w:ascii="Tahoma" w:hAnsi="Tahoma"/>
      <w:sz w:val="16"/>
      <w:szCs w:val="16"/>
      <w:lang w:val="x-none" w:eastAsia="x-none"/>
    </w:rPr>
  </w:style>
  <w:style w:type="paragraph" w:customStyle="1" w:styleId="af9">
    <w:name w:val="Знак"/>
    <w:basedOn w:val="a"/>
    <w:rsid w:val="00CD3A0A"/>
    <w:pPr>
      <w:spacing w:after="160" w:line="240" w:lineRule="exact"/>
    </w:pPr>
    <w:rPr>
      <w:rFonts w:ascii="Verdana" w:hAnsi="Verdana"/>
      <w:lang w:val="en-US" w:eastAsia="en-US"/>
    </w:rPr>
  </w:style>
  <w:style w:type="table" w:styleId="afa">
    <w:name w:val="Table Grid"/>
    <w:basedOn w:val="a1"/>
    <w:rsid w:val="00A45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 Знак"/>
    <w:aliases w:val=" Знак Знак"/>
    <w:link w:val="21"/>
    <w:rsid w:val="00F169E5"/>
    <w:rPr>
      <w:sz w:val="24"/>
      <w:lang w:val="ru-RU" w:eastAsia="ru-RU" w:bidi="ar-SA"/>
    </w:rPr>
  </w:style>
  <w:style w:type="paragraph" w:styleId="afb">
    <w:name w:val="Normal (Web)"/>
    <w:basedOn w:val="a"/>
    <w:uiPriority w:val="99"/>
    <w:rsid w:val="0046634E"/>
    <w:pPr>
      <w:spacing w:before="100" w:beforeAutospacing="1" w:after="100" w:afterAutospacing="1"/>
    </w:pPr>
    <w:rPr>
      <w:sz w:val="24"/>
      <w:szCs w:val="24"/>
      <w:lang w:val="en-US" w:eastAsia="en-US"/>
    </w:rPr>
  </w:style>
  <w:style w:type="character" w:customStyle="1" w:styleId="32">
    <w:name w:val="Основной текст с отступом 3 Знак"/>
    <w:aliases w:val=" Знак Знак Знак Знак"/>
    <w:link w:val="31"/>
    <w:rsid w:val="0046634E"/>
    <w:rPr>
      <w:sz w:val="22"/>
      <w:lang w:val="ru-RU" w:eastAsia="ru-RU" w:bidi="ar-SA"/>
    </w:rPr>
  </w:style>
  <w:style w:type="character" w:customStyle="1" w:styleId="editsection">
    <w:name w:val="editsection"/>
    <w:basedOn w:val="a0"/>
    <w:rsid w:val="0046634E"/>
  </w:style>
  <w:style w:type="character" w:customStyle="1" w:styleId="mw-headline">
    <w:name w:val="mw-headline"/>
    <w:basedOn w:val="a0"/>
    <w:rsid w:val="0046634E"/>
  </w:style>
  <w:style w:type="paragraph" w:customStyle="1" w:styleId="11">
    <w:name w:val="Обычный (веб)1"/>
    <w:basedOn w:val="a"/>
    <w:rsid w:val="0046634E"/>
    <w:pPr>
      <w:spacing w:before="100" w:beforeAutospacing="1" w:after="240" w:line="336" w:lineRule="atLeast"/>
    </w:pPr>
    <w:rPr>
      <w:sz w:val="24"/>
      <w:szCs w:val="24"/>
    </w:rPr>
  </w:style>
  <w:style w:type="paragraph" w:customStyle="1" w:styleId="12">
    <w:name w:val="Обычный1"/>
    <w:rsid w:val="00D24941"/>
    <w:pPr>
      <w:widowControl w:val="0"/>
      <w:spacing w:line="280" w:lineRule="auto"/>
      <w:ind w:firstLine="280"/>
      <w:jc w:val="both"/>
    </w:pPr>
    <w:rPr>
      <w:snapToGrid w:val="0"/>
    </w:rPr>
  </w:style>
  <w:style w:type="character" w:customStyle="1" w:styleId="afc">
    <w:name w:val="Знак Знак Знак Знак"/>
    <w:semiHidden/>
    <w:rsid w:val="00695641"/>
    <w:rPr>
      <w:sz w:val="22"/>
      <w:lang w:val="ru-RU" w:eastAsia="ru-RU" w:bidi="ar-SA"/>
    </w:rPr>
  </w:style>
  <w:style w:type="paragraph" w:styleId="afd">
    <w:name w:val="No Spacing"/>
    <w:link w:val="afe"/>
    <w:uiPriority w:val="1"/>
    <w:qFormat/>
    <w:rsid w:val="00D476EC"/>
    <w:rPr>
      <w:rFonts w:ascii="Calibri" w:eastAsia="Calibri" w:hAnsi="Calibri"/>
      <w:sz w:val="22"/>
      <w:szCs w:val="22"/>
      <w:lang w:eastAsia="en-US"/>
    </w:rPr>
  </w:style>
  <w:style w:type="paragraph" w:customStyle="1" w:styleId="25">
    <w:name w:val="Обычный (веб)2"/>
    <w:basedOn w:val="a"/>
    <w:rsid w:val="00D476EC"/>
    <w:pPr>
      <w:spacing w:before="120" w:after="120"/>
    </w:pPr>
    <w:rPr>
      <w:sz w:val="24"/>
      <w:szCs w:val="24"/>
    </w:rPr>
  </w:style>
  <w:style w:type="character" w:customStyle="1" w:styleId="af3">
    <w:name w:val="Текст сноски Знак"/>
    <w:aliases w:val="single space Знак,FOOTNOTES Знак,fn Знак,footnote text Знак,Footnote Знак,12pt Знак,Footnote Text Char1 Char Знак,Footnote Text Char1 Char Char Char Char Знак,Footnote Text Char1 Char Char Char Знак,Geneva 9 Знак,Font: Geneva 9 Знак"/>
    <w:link w:val="af2"/>
    <w:locked/>
    <w:rsid w:val="00772B24"/>
    <w:rPr>
      <w:lang w:val="ru-RU" w:eastAsia="ru-RU" w:bidi="ar-SA"/>
    </w:rPr>
  </w:style>
  <w:style w:type="character" w:customStyle="1" w:styleId="10">
    <w:name w:val="Заголовок 1 Знак"/>
    <w:link w:val="1"/>
    <w:rsid w:val="002E3A9C"/>
    <w:rPr>
      <w:sz w:val="28"/>
    </w:rPr>
  </w:style>
  <w:style w:type="character" w:customStyle="1" w:styleId="30">
    <w:name w:val="Заголовок 3 Знак"/>
    <w:link w:val="3"/>
    <w:rsid w:val="002E3A9C"/>
    <w:rPr>
      <w:sz w:val="24"/>
    </w:rPr>
  </w:style>
  <w:style w:type="character" w:customStyle="1" w:styleId="a9">
    <w:name w:val="Основной текст с отступом Знак"/>
    <w:link w:val="a8"/>
    <w:rsid w:val="002E3A9C"/>
    <w:rPr>
      <w:sz w:val="24"/>
    </w:rPr>
  </w:style>
  <w:style w:type="character" w:customStyle="1" w:styleId="af">
    <w:name w:val="Основной текст Знак"/>
    <w:link w:val="ae"/>
    <w:uiPriority w:val="99"/>
    <w:rsid w:val="002E3A9C"/>
    <w:rPr>
      <w:sz w:val="28"/>
    </w:rPr>
  </w:style>
  <w:style w:type="character" w:customStyle="1" w:styleId="24">
    <w:name w:val="Основной текст с отступом 2 Знак"/>
    <w:link w:val="23"/>
    <w:rsid w:val="002E3A9C"/>
    <w:rPr>
      <w:sz w:val="28"/>
    </w:rPr>
  </w:style>
  <w:style w:type="character" w:customStyle="1" w:styleId="afe">
    <w:name w:val="Без интервала Знак"/>
    <w:link w:val="afd"/>
    <w:uiPriority w:val="1"/>
    <w:rsid w:val="008A197E"/>
    <w:rPr>
      <w:rFonts w:ascii="Calibri" w:eastAsia="Calibri" w:hAnsi="Calibri"/>
      <w:sz w:val="22"/>
      <w:szCs w:val="22"/>
      <w:lang w:val="ru-RU" w:eastAsia="en-US" w:bidi="ar-SA"/>
    </w:rPr>
  </w:style>
  <w:style w:type="paragraph" w:styleId="HTML">
    <w:name w:val="HTML Preformatted"/>
    <w:basedOn w:val="a"/>
    <w:link w:val="HTML0"/>
    <w:uiPriority w:val="99"/>
    <w:semiHidden/>
    <w:unhideWhenUsed/>
    <w:rsid w:val="002A7C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semiHidden/>
    <w:rsid w:val="002A7C55"/>
    <w:rPr>
      <w:rFonts w:ascii="Courier New" w:hAnsi="Courier New" w:cs="Courier New"/>
    </w:rPr>
  </w:style>
  <w:style w:type="character" w:customStyle="1" w:styleId="ad">
    <w:name w:val="Верхний колонтитул Знак"/>
    <w:link w:val="ac"/>
    <w:rsid w:val="002A7C55"/>
  </w:style>
  <w:style w:type="character" w:customStyle="1" w:styleId="ab">
    <w:name w:val="Нижний колонтитул Знак"/>
    <w:link w:val="aa"/>
    <w:uiPriority w:val="99"/>
    <w:rsid w:val="002A7C55"/>
  </w:style>
  <w:style w:type="paragraph" w:customStyle="1" w:styleId="110">
    <w:name w:val="Обычный11"/>
    <w:rsid w:val="002A7C55"/>
    <w:pPr>
      <w:widowControl w:val="0"/>
    </w:pPr>
    <w:rPr>
      <w:snapToGrid w:val="0"/>
    </w:rPr>
  </w:style>
  <w:style w:type="character" w:customStyle="1" w:styleId="20">
    <w:name w:val="Заголовок 2 Знак"/>
    <w:link w:val="2"/>
    <w:rsid w:val="00A37FD5"/>
    <w:rPr>
      <w:b/>
      <w:sz w:val="28"/>
    </w:rPr>
  </w:style>
  <w:style w:type="character" w:customStyle="1" w:styleId="40">
    <w:name w:val="Заголовок 4 Знак"/>
    <w:link w:val="4"/>
    <w:rsid w:val="00A37FD5"/>
    <w:rPr>
      <w:b/>
      <w:sz w:val="24"/>
    </w:rPr>
  </w:style>
  <w:style w:type="character" w:customStyle="1" w:styleId="50">
    <w:name w:val="Заголовок 5 Знак"/>
    <w:link w:val="5"/>
    <w:rsid w:val="00A37FD5"/>
    <w:rPr>
      <w:b/>
      <w:sz w:val="24"/>
    </w:rPr>
  </w:style>
  <w:style w:type="character" w:customStyle="1" w:styleId="60">
    <w:name w:val="Заголовок 6 Знак"/>
    <w:link w:val="6"/>
    <w:rsid w:val="00A37FD5"/>
    <w:rPr>
      <w:b/>
      <w:caps/>
      <w:sz w:val="22"/>
    </w:rPr>
  </w:style>
  <w:style w:type="character" w:customStyle="1" w:styleId="70">
    <w:name w:val="Заголовок 7 Знак"/>
    <w:link w:val="7"/>
    <w:rsid w:val="00A37FD5"/>
    <w:rPr>
      <w:b/>
      <w:snapToGrid w:val="0"/>
      <w:color w:val="000000"/>
      <w:sz w:val="24"/>
    </w:rPr>
  </w:style>
  <w:style w:type="character" w:customStyle="1" w:styleId="80">
    <w:name w:val="Заголовок 8 Знак"/>
    <w:link w:val="8"/>
    <w:rsid w:val="00A37FD5"/>
    <w:rPr>
      <w:snapToGrid w:val="0"/>
      <w:color w:val="000000"/>
      <w:sz w:val="24"/>
    </w:rPr>
  </w:style>
  <w:style w:type="character" w:customStyle="1" w:styleId="90">
    <w:name w:val="Заголовок 9 Знак"/>
    <w:link w:val="9"/>
    <w:rsid w:val="00A37FD5"/>
    <w:rPr>
      <w:sz w:val="24"/>
    </w:rPr>
  </w:style>
  <w:style w:type="character" w:customStyle="1" w:styleId="a4">
    <w:name w:val="Заголовок Знак"/>
    <w:link w:val="a3"/>
    <w:rsid w:val="00A37FD5"/>
    <w:rPr>
      <w:sz w:val="28"/>
    </w:rPr>
  </w:style>
  <w:style w:type="character" w:customStyle="1" w:styleId="a6">
    <w:name w:val="Подзаголовок Знак"/>
    <w:link w:val="a5"/>
    <w:rsid w:val="00A37FD5"/>
    <w:rPr>
      <w:b/>
      <w:i/>
      <w:sz w:val="52"/>
      <w:lang w:val="en-US"/>
    </w:rPr>
  </w:style>
  <w:style w:type="character" w:customStyle="1" w:styleId="34">
    <w:name w:val="Основной текст 3 Знак"/>
    <w:link w:val="33"/>
    <w:rsid w:val="00A37FD5"/>
    <w:rPr>
      <w:b/>
      <w:snapToGrid w:val="0"/>
      <w:color w:val="000000"/>
      <w:sz w:val="26"/>
    </w:rPr>
  </w:style>
  <w:style w:type="paragraph" w:customStyle="1" w:styleId="211">
    <w:name w:val="Основной текст 211"/>
    <w:basedOn w:val="a"/>
    <w:rsid w:val="00A37FD5"/>
    <w:pPr>
      <w:ind w:firstLine="720"/>
      <w:jc w:val="both"/>
    </w:pPr>
    <w:rPr>
      <w:sz w:val="28"/>
    </w:rPr>
  </w:style>
  <w:style w:type="character" w:customStyle="1" w:styleId="af8">
    <w:name w:val="Текст выноски Знак"/>
    <w:link w:val="af7"/>
    <w:uiPriority w:val="99"/>
    <w:semiHidden/>
    <w:rsid w:val="00A37FD5"/>
    <w:rPr>
      <w:rFonts w:ascii="Tahoma" w:hAnsi="Tahoma" w:cs="Tahoma"/>
      <w:sz w:val="16"/>
      <w:szCs w:val="16"/>
    </w:rPr>
  </w:style>
  <w:style w:type="character" w:customStyle="1" w:styleId="13">
    <w:name w:val="Знак Знак Знак Знак1"/>
    <w:semiHidden/>
    <w:rsid w:val="00A37FD5"/>
    <w:rPr>
      <w:sz w:val="22"/>
      <w:lang w:val="ru-RU" w:eastAsia="ru-RU" w:bidi="ar-SA"/>
    </w:rPr>
  </w:style>
  <w:style w:type="paragraph" w:styleId="aff">
    <w:name w:val="List Paragraph"/>
    <w:basedOn w:val="a"/>
    <w:uiPriority w:val="34"/>
    <w:qFormat/>
    <w:rsid w:val="00087972"/>
    <w:pPr>
      <w:ind w:left="720"/>
      <w:contextualSpacing/>
    </w:pPr>
  </w:style>
  <w:style w:type="character" w:styleId="aff0">
    <w:name w:val="annotation reference"/>
    <w:basedOn w:val="a0"/>
    <w:uiPriority w:val="99"/>
    <w:semiHidden/>
    <w:unhideWhenUsed/>
    <w:rsid w:val="00087972"/>
    <w:rPr>
      <w:sz w:val="16"/>
      <w:szCs w:val="16"/>
    </w:rPr>
  </w:style>
  <w:style w:type="paragraph" w:styleId="aff1">
    <w:name w:val="annotation text"/>
    <w:basedOn w:val="a"/>
    <w:link w:val="aff2"/>
    <w:uiPriority w:val="99"/>
    <w:semiHidden/>
    <w:unhideWhenUsed/>
    <w:rsid w:val="00087972"/>
  </w:style>
  <w:style w:type="character" w:customStyle="1" w:styleId="aff2">
    <w:name w:val="Текст примечания Знак"/>
    <w:basedOn w:val="a0"/>
    <w:link w:val="aff1"/>
    <w:uiPriority w:val="99"/>
    <w:semiHidden/>
    <w:rsid w:val="00087972"/>
  </w:style>
  <w:style w:type="paragraph" w:styleId="aff3">
    <w:name w:val="annotation subject"/>
    <w:basedOn w:val="aff1"/>
    <w:next w:val="aff1"/>
    <w:link w:val="aff4"/>
    <w:uiPriority w:val="99"/>
    <w:semiHidden/>
    <w:unhideWhenUsed/>
    <w:rsid w:val="00087972"/>
    <w:rPr>
      <w:b/>
      <w:bCs/>
    </w:rPr>
  </w:style>
  <w:style w:type="character" w:customStyle="1" w:styleId="aff4">
    <w:name w:val="Тема примечания Знак"/>
    <w:basedOn w:val="aff2"/>
    <w:link w:val="aff3"/>
    <w:uiPriority w:val="99"/>
    <w:semiHidden/>
    <w:rsid w:val="00087972"/>
    <w:rPr>
      <w:b/>
      <w:bCs/>
    </w:rPr>
  </w:style>
  <w:style w:type="numbering" w:customStyle="1" w:styleId="14">
    <w:name w:val="Нет списка1"/>
    <w:next w:val="a2"/>
    <w:uiPriority w:val="99"/>
    <w:semiHidden/>
    <w:unhideWhenUsed/>
    <w:rsid w:val="00A21061"/>
  </w:style>
  <w:style w:type="character" w:styleId="aff5">
    <w:name w:val="Unresolved Mention"/>
    <w:basedOn w:val="a0"/>
    <w:uiPriority w:val="99"/>
    <w:semiHidden/>
    <w:unhideWhenUsed/>
    <w:rsid w:val="009279FB"/>
    <w:rPr>
      <w:color w:val="605E5C"/>
      <w:shd w:val="clear" w:color="auto" w:fill="E1DFDD"/>
    </w:rPr>
  </w:style>
  <w:style w:type="character" w:customStyle="1" w:styleId="15">
    <w:name w:val="Неразрешенное упоминание1"/>
    <w:basedOn w:val="a0"/>
    <w:uiPriority w:val="99"/>
    <w:semiHidden/>
    <w:unhideWhenUsed/>
    <w:rsid w:val="00C350B3"/>
    <w:rPr>
      <w:color w:val="605E5C"/>
      <w:shd w:val="clear" w:color="auto" w:fill="E1DFDD"/>
    </w:rPr>
  </w:style>
  <w:style w:type="character" w:customStyle="1" w:styleId="y2iqfc">
    <w:name w:val="y2iqfc"/>
    <w:basedOn w:val="a0"/>
    <w:rsid w:val="00C350B3"/>
  </w:style>
  <w:style w:type="paragraph" w:customStyle="1" w:styleId="aff6">
    <w:name w:val="Название"/>
    <w:basedOn w:val="a"/>
    <w:link w:val="aff7"/>
    <w:qFormat/>
    <w:rsid w:val="0085092B"/>
    <w:pPr>
      <w:jc w:val="center"/>
    </w:pPr>
    <w:rPr>
      <w:sz w:val="28"/>
    </w:rPr>
  </w:style>
  <w:style w:type="paragraph" w:customStyle="1" w:styleId="aff8">
    <w:name w:val="Обычный (веб)"/>
    <w:basedOn w:val="a"/>
    <w:uiPriority w:val="99"/>
    <w:rsid w:val="0085092B"/>
    <w:pPr>
      <w:spacing w:before="100" w:beforeAutospacing="1" w:after="100" w:afterAutospacing="1"/>
    </w:pPr>
    <w:rPr>
      <w:sz w:val="24"/>
      <w:szCs w:val="24"/>
      <w:lang w:val="en-US" w:eastAsia="en-US"/>
    </w:rPr>
  </w:style>
  <w:style w:type="paragraph" w:customStyle="1" w:styleId="130">
    <w:name w:val="Обычный (веб)13"/>
    <w:basedOn w:val="a"/>
    <w:rsid w:val="0085092B"/>
    <w:pPr>
      <w:spacing w:before="100" w:beforeAutospacing="1" w:after="100" w:afterAutospacing="1" w:line="330" w:lineRule="atLeast"/>
    </w:pPr>
    <w:rPr>
      <w:color w:val="404346"/>
      <w:sz w:val="21"/>
      <w:szCs w:val="21"/>
    </w:rPr>
  </w:style>
  <w:style w:type="paragraph" w:customStyle="1" w:styleId="42">
    <w:name w:val="Заголовок 42"/>
    <w:basedOn w:val="a"/>
    <w:rsid w:val="0085092B"/>
    <w:pPr>
      <w:spacing w:before="150" w:after="150"/>
      <w:outlineLvl w:val="4"/>
    </w:pPr>
    <w:rPr>
      <w:rFonts w:ascii="inherit" w:hAnsi="inherit"/>
      <w:b/>
      <w:bCs/>
      <w:caps/>
      <w:color w:val="51AE32"/>
    </w:rPr>
  </w:style>
  <w:style w:type="character" w:customStyle="1" w:styleId="aff7">
    <w:name w:val="Название Знак"/>
    <w:link w:val="aff6"/>
    <w:rsid w:val="0085092B"/>
    <w:rPr>
      <w:sz w:val="28"/>
    </w:rPr>
  </w:style>
  <w:style w:type="character" w:customStyle="1" w:styleId="aff9">
    <w:name w:val="Основной текст + Полужирный"/>
    <w:rsid w:val="0085092B"/>
    <w:rPr>
      <w:b/>
      <w:bCs/>
      <w:sz w:val="22"/>
      <w:szCs w:val="22"/>
      <w:shd w:val="clear" w:color="auto" w:fill="FFFFFF"/>
    </w:rPr>
  </w:style>
  <w:style w:type="character" w:styleId="affa">
    <w:name w:val="Emphasis"/>
    <w:uiPriority w:val="20"/>
    <w:qFormat/>
    <w:rsid w:val="008509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19907">
      <w:bodyDiv w:val="1"/>
      <w:marLeft w:val="0"/>
      <w:marRight w:val="0"/>
      <w:marTop w:val="0"/>
      <w:marBottom w:val="0"/>
      <w:divBdr>
        <w:top w:val="none" w:sz="0" w:space="0" w:color="auto"/>
        <w:left w:val="none" w:sz="0" w:space="0" w:color="auto"/>
        <w:bottom w:val="none" w:sz="0" w:space="0" w:color="auto"/>
        <w:right w:val="none" w:sz="0" w:space="0" w:color="auto"/>
      </w:divBdr>
    </w:div>
    <w:div w:id="97482700">
      <w:bodyDiv w:val="1"/>
      <w:marLeft w:val="0"/>
      <w:marRight w:val="0"/>
      <w:marTop w:val="0"/>
      <w:marBottom w:val="0"/>
      <w:divBdr>
        <w:top w:val="none" w:sz="0" w:space="0" w:color="auto"/>
        <w:left w:val="none" w:sz="0" w:space="0" w:color="auto"/>
        <w:bottom w:val="none" w:sz="0" w:space="0" w:color="auto"/>
        <w:right w:val="none" w:sz="0" w:space="0" w:color="auto"/>
      </w:divBdr>
    </w:div>
    <w:div w:id="144126445">
      <w:bodyDiv w:val="1"/>
      <w:marLeft w:val="0"/>
      <w:marRight w:val="0"/>
      <w:marTop w:val="0"/>
      <w:marBottom w:val="0"/>
      <w:divBdr>
        <w:top w:val="none" w:sz="0" w:space="0" w:color="auto"/>
        <w:left w:val="none" w:sz="0" w:space="0" w:color="auto"/>
        <w:bottom w:val="none" w:sz="0" w:space="0" w:color="auto"/>
        <w:right w:val="none" w:sz="0" w:space="0" w:color="auto"/>
      </w:divBdr>
    </w:div>
    <w:div w:id="147288619">
      <w:bodyDiv w:val="1"/>
      <w:marLeft w:val="0"/>
      <w:marRight w:val="0"/>
      <w:marTop w:val="0"/>
      <w:marBottom w:val="0"/>
      <w:divBdr>
        <w:top w:val="none" w:sz="0" w:space="0" w:color="auto"/>
        <w:left w:val="none" w:sz="0" w:space="0" w:color="auto"/>
        <w:bottom w:val="none" w:sz="0" w:space="0" w:color="auto"/>
        <w:right w:val="none" w:sz="0" w:space="0" w:color="auto"/>
      </w:divBdr>
    </w:div>
    <w:div w:id="177738535">
      <w:bodyDiv w:val="1"/>
      <w:marLeft w:val="0"/>
      <w:marRight w:val="0"/>
      <w:marTop w:val="0"/>
      <w:marBottom w:val="0"/>
      <w:divBdr>
        <w:top w:val="none" w:sz="0" w:space="0" w:color="auto"/>
        <w:left w:val="none" w:sz="0" w:space="0" w:color="auto"/>
        <w:bottom w:val="none" w:sz="0" w:space="0" w:color="auto"/>
        <w:right w:val="none" w:sz="0" w:space="0" w:color="auto"/>
      </w:divBdr>
    </w:div>
    <w:div w:id="181018212">
      <w:bodyDiv w:val="1"/>
      <w:marLeft w:val="0"/>
      <w:marRight w:val="0"/>
      <w:marTop w:val="0"/>
      <w:marBottom w:val="0"/>
      <w:divBdr>
        <w:top w:val="none" w:sz="0" w:space="0" w:color="auto"/>
        <w:left w:val="none" w:sz="0" w:space="0" w:color="auto"/>
        <w:bottom w:val="none" w:sz="0" w:space="0" w:color="auto"/>
        <w:right w:val="none" w:sz="0" w:space="0" w:color="auto"/>
      </w:divBdr>
    </w:div>
    <w:div w:id="229123060">
      <w:bodyDiv w:val="1"/>
      <w:marLeft w:val="0"/>
      <w:marRight w:val="0"/>
      <w:marTop w:val="0"/>
      <w:marBottom w:val="0"/>
      <w:divBdr>
        <w:top w:val="none" w:sz="0" w:space="0" w:color="auto"/>
        <w:left w:val="none" w:sz="0" w:space="0" w:color="auto"/>
        <w:bottom w:val="none" w:sz="0" w:space="0" w:color="auto"/>
        <w:right w:val="none" w:sz="0" w:space="0" w:color="auto"/>
      </w:divBdr>
    </w:div>
    <w:div w:id="290941832">
      <w:bodyDiv w:val="1"/>
      <w:marLeft w:val="0"/>
      <w:marRight w:val="0"/>
      <w:marTop w:val="0"/>
      <w:marBottom w:val="0"/>
      <w:divBdr>
        <w:top w:val="none" w:sz="0" w:space="0" w:color="auto"/>
        <w:left w:val="none" w:sz="0" w:space="0" w:color="auto"/>
        <w:bottom w:val="none" w:sz="0" w:space="0" w:color="auto"/>
        <w:right w:val="none" w:sz="0" w:space="0" w:color="auto"/>
      </w:divBdr>
    </w:div>
    <w:div w:id="291717128">
      <w:bodyDiv w:val="1"/>
      <w:marLeft w:val="0"/>
      <w:marRight w:val="0"/>
      <w:marTop w:val="0"/>
      <w:marBottom w:val="0"/>
      <w:divBdr>
        <w:top w:val="none" w:sz="0" w:space="0" w:color="auto"/>
        <w:left w:val="none" w:sz="0" w:space="0" w:color="auto"/>
        <w:bottom w:val="none" w:sz="0" w:space="0" w:color="auto"/>
        <w:right w:val="none" w:sz="0" w:space="0" w:color="auto"/>
      </w:divBdr>
    </w:div>
    <w:div w:id="355693131">
      <w:bodyDiv w:val="1"/>
      <w:marLeft w:val="0"/>
      <w:marRight w:val="0"/>
      <w:marTop w:val="0"/>
      <w:marBottom w:val="0"/>
      <w:divBdr>
        <w:top w:val="none" w:sz="0" w:space="0" w:color="auto"/>
        <w:left w:val="none" w:sz="0" w:space="0" w:color="auto"/>
        <w:bottom w:val="none" w:sz="0" w:space="0" w:color="auto"/>
        <w:right w:val="none" w:sz="0" w:space="0" w:color="auto"/>
      </w:divBdr>
    </w:div>
    <w:div w:id="512452085">
      <w:bodyDiv w:val="1"/>
      <w:marLeft w:val="0"/>
      <w:marRight w:val="0"/>
      <w:marTop w:val="0"/>
      <w:marBottom w:val="0"/>
      <w:divBdr>
        <w:top w:val="none" w:sz="0" w:space="0" w:color="auto"/>
        <w:left w:val="none" w:sz="0" w:space="0" w:color="auto"/>
        <w:bottom w:val="none" w:sz="0" w:space="0" w:color="auto"/>
        <w:right w:val="none" w:sz="0" w:space="0" w:color="auto"/>
      </w:divBdr>
    </w:div>
    <w:div w:id="525487250">
      <w:bodyDiv w:val="1"/>
      <w:marLeft w:val="0"/>
      <w:marRight w:val="0"/>
      <w:marTop w:val="0"/>
      <w:marBottom w:val="0"/>
      <w:divBdr>
        <w:top w:val="none" w:sz="0" w:space="0" w:color="auto"/>
        <w:left w:val="none" w:sz="0" w:space="0" w:color="auto"/>
        <w:bottom w:val="none" w:sz="0" w:space="0" w:color="auto"/>
        <w:right w:val="none" w:sz="0" w:space="0" w:color="auto"/>
      </w:divBdr>
    </w:div>
    <w:div w:id="545801932">
      <w:bodyDiv w:val="1"/>
      <w:marLeft w:val="0"/>
      <w:marRight w:val="0"/>
      <w:marTop w:val="0"/>
      <w:marBottom w:val="0"/>
      <w:divBdr>
        <w:top w:val="none" w:sz="0" w:space="0" w:color="auto"/>
        <w:left w:val="none" w:sz="0" w:space="0" w:color="auto"/>
        <w:bottom w:val="none" w:sz="0" w:space="0" w:color="auto"/>
        <w:right w:val="none" w:sz="0" w:space="0" w:color="auto"/>
      </w:divBdr>
    </w:div>
    <w:div w:id="602877554">
      <w:bodyDiv w:val="1"/>
      <w:marLeft w:val="0"/>
      <w:marRight w:val="0"/>
      <w:marTop w:val="0"/>
      <w:marBottom w:val="0"/>
      <w:divBdr>
        <w:top w:val="none" w:sz="0" w:space="0" w:color="auto"/>
        <w:left w:val="none" w:sz="0" w:space="0" w:color="auto"/>
        <w:bottom w:val="none" w:sz="0" w:space="0" w:color="auto"/>
        <w:right w:val="none" w:sz="0" w:space="0" w:color="auto"/>
      </w:divBdr>
    </w:div>
    <w:div w:id="613636740">
      <w:bodyDiv w:val="1"/>
      <w:marLeft w:val="0"/>
      <w:marRight w:val="0"/>
      <w:marTop w:val="0"/>
      <w:marBottom w:val="0"/>
      <w:divBdr>
        <w:top w:val="none" w:sz="0" w:space="0" w:color="auto"/>
        <w:left w:val="none" w:sz="0" w:space="0" w:color="auto"/>
        <w:bottom w:val="none" w:sz="0" w:space="0" w:color="auto"/>
        <w:right w:val="none" w:sz="0" w:space="0" w:color="auto"/>
      </w:divBdr>
    </w:div>
    <w:div w:id="737096287">
      <w:bodyDiv w:val="1"/>
      <w:marLeft w:val="0"/>
      <w:marRight w:val="0"/>
      <w:marTop w:val="0"/>
      <w:marBottom w:val="0"/>
      <w:divBdr>
        <w:top w:val="none" w:sz="0" w:space="0" w:color="auto"/>
        <w:left w:val="none" w:sz="0" w:space="0" w:color="auto"/>
        <w:bottom w:val="none" w:sz="0" w:space="0" w:color="auto"/>
        <w:right w:val="none" w:sz="0" w:space="0" w:color="auto"/>
      </w:divBdr>
    </w:div>
    <w:div w:id="740448589">
      <w:bodyDiv w:val="1"/>
      <w:marLeft w:val="0"/>
      <w:marRight w:val="0"/>
      <w:marTop w:val="0"/>
      <w:marBottom w:val="0"/>
      <w:divBdr>
        <w:top w:val="none" w:sz="0" w:space="0" w:color="auto"/>
        <w:left w:val="none" w:sz="0" w:space="0" w:color="auto"/>
        <w:bottom w:val="none" w:sz="0" w:space="0" w:color="auto"/>
        <w:right w:val="none" w:sz="0" w:space="0" w:color="auto"/>
      </w:divBdr>
    </w:div>
    <w:div w:id="758479753">
      <w:bodyDiv w:val="1"/>
      <w:marLeft w:val="0"/>
      <w:marRight w:val="0"/>
      <w:marTop w:val="0"/>
      <w:marBottom w:val="0"/>
      <w:divBdr>
        <w:top w:val="none" w:sz="0" w:space="0" w:color="auto"/>
        <w:left w:val="none" w:sz="0" w:space="0" w:color="auto"/>
        <w:bottom w:val="none" w:sz="0" w:space="0" w:color="auto"/>
        <w:right w:val="none" w:sz="0" w:space="0" w:color="auto"/>
      </w:divBdr>
    </w:div>
    <w:div w:id="815151304">
      <w:bodyDiv w:val="1"/>
      <w:marLeft w:val="0"/>
      <w:marRight w:val="0"/>
      <w:marTop w:val="0"/>
      <w:marBottom w:val="0"/>
      <w:divBdr>
        <w:top w:val="none" w:sz="0" w:space="0" w:color="auto"/>
        <w:left w:val="none" w:sz="0" w:space="0" w:color="auto"/>
        <w:bottom w:val="none" w:sz="0" w:space="0" w:color="auto"/>
        <w:right w:val="none" w:sz="0" w:space="0" w:color="auto"/>
      </w:divBdr>
    </w:div>
    <w:div w:id="844058652">
      <w:bodyDiv w:val="1"/>
      <w:marLeft w:val="0"/>
      <w:marRight w:val="0"/>
      <w:marTop w:val="0"/>
      <w:marBottom w:val="0"/>
      <w:divBdr>
        <w:top w:val="none" w:sz="0" w:space="0" w:color="auto"/>
        <w:left w:val="none" w:sz="0" w:space="0" w:color="auto"/>
        <w:bottom w:val="none" w:sz="0" w:space="0" w:color="auto"/>
        <w:right w:val="none" w:sz="0" w:space="0" w:color="auto"/>
      </w:divBdr>
    </w:div>
    <w:div w:id="920260777">
      <w:bodyDiv w:val="1"/>
      <w:marLeft w:val="0"/>
      <w:marRight w:val="0"/>
      <w:marTop w:val="0"/>
      <w:marBottom w:val="0"/>
      <w:divBdr>
        <w:top w:val="none" w:sz="0" w:space="0" w:color="auto"/>
        <w:left w:val="none" w:sz="0" w:space="0" w:color="auto"/>
        <w:bottom w:val="none" w:sz="0" w:space="0" w:color="auto"/>
        <w:right w:val="none" w:sz="0" w:space="0" w:color="auto"/>
      </w:divBdr>
    </w:div>
    <w:div w:id="932397315">
      <w:bodyDiv w:val="1"/>
      <w:marLeft w:val="0"/>
      <w:marRight w:val="0"/>
      <w:marTop w:val="0"/>
      <w:marBottom w:val="0"/>
      <w:divBdr>
        <w:top w:val="none" w:sz="0" w:space="0" w:color="auto"/>
        <w:left w:val="none" w:sz="0" w:space="0" w:color="auto"/>
        <w:bottom w:val="none" w:sz="0" w:space="0" w:color="auto"/>
        <w:right w:val="none" w:sz="0" w:space="0" w:color="auto"/>
      </w:divBdr>
    </w:div>
    <w:div w:id="981620821">
      <w:bodyDiv w:val="1"/>
      <w:marLeft w:val="0"/>
      <w:marRight w:val="0"/>
      <w:marTop w:val="0"/>
      <w:marBottom w:val="0"/>
      <w:divBdr>
        <w:top w:val="none" w:sz="0" w:space="0" w:color="auto"/>
        <w:left w:val="none" w:sz="0" w:space="0" w:color="auto"/>
        <w:bottom w:val="none" w:sz="0" w:space="0" w:color="auto"/>
        <w:right w:val="none" w:sz="0" w:space="0" w:color="auto"/>
      </w:divBdr>
    </w:div>
    <w:div w:id="1006789801">
      <w:bodyDiv w:val="1"/>
      <w:marLeft w:val="0"/>
      <w:marRight w:val="0"/>
      <w:marTop w:val="0"/>
      <w:marBottom w:val="0"/>
      <w:divBdr>
        <w:top w:val="none" w:sz="0" w:space="0" w:color="auto"/>
        <w:left w:val="none" w:sz="0" w:space="0" w:color="auto"/>
        <w:bottom w:val="none" w:sz="0" w:space="0" w:color="auto"/>
        <w:right w:val="none" w:sz="0" w:space="0" w:color="auto"/>
      </w:divBdr>
    </w:div>
    <w:div w:id="1051152682">
      <w:bodyDiv w:val="1"/>
      <w:marLeft w:val="0"/>
      <w:marRight w:val="0"/>
      <w:marTop w:val="0"/>
      <w:marBottom w:val="0"/>
      <w:divBdr>
        <w:top w:val="none" w:sz="0" w:space="0" w:color="auto"/>
        <w:left w:val="none" w:sz="0" w:space="0" w:color="auto"/>
        <w:bottom w:val="none" w:sz="0" w:space="0" w:color="auto"/>
        <w:right w:val="none" w:sz="0" w:space="0" w:color="auto"/>
      </w:divBdr>
    </w:div>
    <w:div w:id="1069696727">
      <w:bodyDiv w:val="1"/>
      <w:marLeft w:val="0"/>
      <w:marRight w:val="0"/>
      <w:marTop w:val="0"/>
      <w:marBottom w:val="0"/>
      <w:divBdr>
        <w:top w:val="none" w:sz="0" w:space="0" w:color="auto"/>
        <w:left w:val="none" w:sz="0" w:space="0" w:color="auto"/>
        <w:bottom w:val="none" w:sz="0" w:space="0" w:color="auto"/>
        <w:right w:val="none" w:sz="0" w:space="0" w:color="auto"/>
      </w:divBdr>
    </w:div>
    <w:div w:id="1116490210">
      <w:bodyDiv w:val="1"/>
      <w:marLeft w:val="0"/>
      <w:marRight w:val="0"/>
      <w:marTop w:val="0"/>
      <w:marBottom w:val="0"/>
      <w:divBdr>
        <w:top w:val="none" w:sz="0" w:space="0" w:color="auto"/>
        <w:left w:val="none" w:sz="0" w:space="0" w:color="auto"/>
        <w:bottom w:val="none" w:sz="0" w:space="0" w:color="auto"/>
        <w:right w:val="none" w:sz="0" w:space="0" w:color="auto"/>
      </w:divBdr>
    </w:div>
    <w:div w:id="1183283595">
      <w:bodyDiv w:val="1"/>
      <w:marLeft w:val="0"/>
      <w:marRight w:val="0"/>
      <w:marTop w:val="0"/>
      <w:marBottom w:val="0"/>
      <w:divBdr>
        <w:top w:val="none" w:sz="0" w:space="0" w:color="auto"/>
        <w:left w:val="none" w:sz="0" w:space="0" w:color="auto"/>
        <w:bottom w:val="none" w:sz="0" w:space="0" w:color="auto"/>
        <w:right w:val="none" w:sz="0" w:space="0" w:color="auto"/>
      </w:divBdr>
    </w:div>
    <w:div w:id="1239436844">
      <w:bodyDiv w:val="1"/>
      <w:marLeft w:val="0"/>
      <w:marRight w:val="0"/>
      <w:marTop w:val="0"/>
      <w:marBottom w:val="0"/>
      <w:divBdr>
        <w:top w:val="none" w:sz="0" w:space="0" w:color="auto"/>
        <w:left w:val="none" w:sz="0" w:space="0" w:color="auto"/>
        <w:bottom w:val="none" w:sz="0" w:space="0" w:color="auto"/>
        <w:right w:val="none" w:sz="0" w:space="0" w:color="auto"/>
      </w:divBdr>
    </w:div>
    <w:div w:id="1264997364">
      <w:bodyDiv w:val="1"/>
      <w:marLeft w:val="0"/>
      <w:marRight w:val="0"/>
      <w:marTop w:val="0"/>
      <w:marBottom w:val="0"/>
      <w:divBdr>
        <w:top w:val="none" w:sz="0" w:space="0" w:color="auto"/>
        <w:left w:val="none" w:sz="0" w:space="0" w:color="auto"/>
        <w:bottom w:val="none" w:sz="0" w:space="0" w:color="auto"/>
        <w:right w:val="none" w:sz="0" w:space="0" w:color="auto"/>
      </w:divBdr>
    </w:div>
    <w:div w:id="1316185328">
      <w:bodyDiv w:val="1"/>
      <w:marLeft w:val="0"/>
      <w:marRight w:val="0"/>
      <w:marTop w:val="0"/>
      <w:marBottom w:val="0"/>
      <w:divBdr>
        <w:top w:val="none" w:sz="0" w:space="0" w:color="auto"/>
        <w:left w:val="none" w:sz="0" w:space="0" w:color="auto"/>
        <w:bottom w:val="none" w:sz="0" w:space="0" w:color="auto"/>
        <w:right w:val="none" w:sz="0" w:space="0" w:color="auto"/>
      </w:divBdr>
    </w:div>
    <w:div w:id="1372919254">
      <w:bodyDiv w:val="1"/>
      <w:marLeft w:val="0"/>
      <w:marRight w:val="0"/>
      <w:marTop w:val="0"/>
      <w:marBottom w:val="0"/>
      <w:divBdr>
        <w:top w:val="none" w:sz="0" w:space="0" w:color="auto"/>
        <w:left w:val="none" w:sz="0" w:space="0" w:color="auto"/>
        <w:bottom w:val="none" w:sz="0" w:space="0" w:color="auto"/>
        <w:right w:val="none" w:sz="0" w:space="0" w:color="auto"/>
      </w:divBdr>
    </w:div>
    <w:div w:id="1380788741">
      <w:bodyDiv w:val="1"/>
      <w:marLeft w:val="0"/>
      <w:marRight w:val="0"/>
      <w:marTop w:val="0"/>
      <w:marBottom w:val="0"/>
      <w:divBdr>
        <w:top w:val="none" w:sz="0" w:space="0" w:color="auto"/>
        <w:left w:val="none" w:sz="0" w:space="0" w:color="auto"/>
        <w:bottom w:val="none" w:sz="0" w:space="0" w:color="auto"/>
        <w:right w:val="none" w:sz="0" w:space="0" w:color="auto"/>
      </w:divBdr>
    </w:div>
    <w:div w:id="1382510709">
      <w:bodyDiv w:val="1"/>
      <w:marLeft w:val="0"/>
      <w:marRight w:val="0"/>
      <w:marTop w:val="0"/>
      <w:marBottom w:val="0"/>
      <w:divBdr>
        <w:top w:val="none" w:sz="0" w:space="0" w:color="auto"/>
        <w:left w:val="none" w:sz="0" w:space="0" w:color="auto"/>
        <w:bottom w:val="none" w:sz="0" w:space="0" w:color="auto"/>
        <w:right w:val="none" w:sz="0" w:space="0" w:color="auto"/>
      </w:divBdr>
    </w:div>
    <w:div w:id="1411467567">
      <w:bodyDiv w:val="1"/>
      <w:marLeft w:val="0"/>
      <w:marRight w:val="0"/>
      <w:marTop w:val="0"/>
      <w:marBottom w:val="0"/>
      <w:divBdr>
        <w:top w:val="none" w:sz="0" w:space="0" w:color="auto"/>
        <w:left w:val="none" w:sz="0" w:space="0" w:color="auto"/>
        <w:bottom w:val="none" w:sz="0" w:space="0" w:color="auto"/>
        <w:right w:val="none" w:sz="0" w:space="0" w:color="auto"/>
      </w:divBdr>
    </w:div>
    <w:div w:id="1412850733">
      <w:bodyDiv w:val="1"/>
      <w:marLeft w:val="0"/>
      <w:marRight w:val="0"/>
      <w:marTop w:val="0"/>
      <w:marBottom w:val="0"/>
      <w:divBdr>
        <w:top w:val="none" w:sz="0" w:space="0" w:color="auto"/>
        <w:left w:val="none" w:sz="0" w:space="0" w:color="auto"/>
        <w:bottom w:val="none" w:sz="0" w:space="0" w:color="auto"/>
        <w:right w:val="none" w:sz="0" w:space="0" w:color="auto"/>
      </w:divBdr>
    </w:div>
    <w:div w:id="1469014420">
      <w:bodyDiv w:val="1"/>
      <w:marLeft w:val="0"/>
      <w:marRight w:val="0"/>
      <w:marTop w:val="0"/>
      <w:marBottom w:val="0"/>
      <w:divBdr>
        <w:top w:val="none" w:sz="0" w:space="0" w:color="auto"/>
        <w:left w:val="none" w:sz="0" w:space="0" w:color="auto"/>
        <w:bottom w:val="none" w:sz="0" w:space="0" w:color="auto"/>
        <w:right w:val="none" w:sz="0" w:space="0" w:color="auto"/>
      </w:divBdr>
    </w:div>
    <w:div w:id="1476680464">
      <w:bodyDiv w:val="1"/>
      <w:marLeft w:val="0"/>
      <w:marRight w:val="0"/>
      <w:marTop w:val="0"/>
      <w:marBottom w:val="0"/>
      <w:divBdr>
        <w:top w:val="none" w:sz="0" w:space="0" w:color="auto"/>
        <w:left w:val="none" w:sz="0" w:space="0" w:color="auto"/>
        <w:bottom w:val="none" w:sz="0" w:space="0" w:color="auto"/>
        <w:right w:val="none" w:sz="0" w:space="0" w:color="auto"/>
      </w:divBdr>
    </w:div>
    <w:div w:id="1575697275">
      <w:bodyDiv w:val="1"/>
      <w:marLeft w:val="0"/>
      <w:marRight w:val="0"/>
      <w:marTop w:val="0"/>
      <w:marBottom w:val="0"/>
      <w:divBdr>
        <w:top w:val="none" w:sz="0" w:space="0" w:color="auto"/>
        <w:left w:val="none" w:sz="0" w:space="0" w:color="auto"/>
        <w:bottom w:val="none" w:sz="0" w:space="0" w:color="auto"/>
        <w:right w:val="none" w:sz="0" w:space="0" w:color="auto"/>
      </w:divBdr>
    </w:div>
    <w:div w:id="1581524604">
      <w:bodyDiv w:val="1"/>
      <w:marLeft w:val="0"/>
      <w:marRight w:val="0"/>
      <w:marTop w:val="0"/>
      <w:marBottom w:val="0"/>
      <w:divBdr>
        <w:top w:val="none" w:sz="0" w:space="0" w:color="auto"/>
        <w:left w:val="none" w:sz="0" w:space="0" w:color="auto"/>
        <w:bottom w:val="none" w:sz="0" w:space="0" w:color="auto"/>
        <w:right w:val="none" w:sz="0" w:space="0" w:color="auto"/>
      </w:divBdr>
    </w:div>
    <w:div w:id="1601596168">
      <w:bodyDiv w:val="1"/>
      <w:marLeft w:val="0"/>
      <w:marRight w:val="0"/>
      <w:marTop w:val="0"/>
      <w:marBottom w:val="0"/>
      <w:divBdr>
        <w:top w:val="none" w:sz="0" w:space="0" w:color="auto"/>
        <w:left w:val="none" w:sz="0" w:space="0" w:color="auto"/>
        <w:bottom w:val="none" w:sz="0" w:space="0" w:color="auto"/>
        <w:right w:val="none" w:sz="0" w:space="0" w:color="auto"/>
      </w:divBdr>
    </w:div>
    <w:div w:id="1659917708">
      <w:bodyDiv w:val="1"/>
      <w:marLeft w:val="0"/>
      <w:marRight w:val="0"/>
      <w:marTop w:val="0"/>
      <w:marBottom w:val="0"/>
      <w:divBdr>
        <w:top w:val="none" w:sz="0" w:space="0" w:color="auto"/>
        <w:left w:val="none" w:sz="0" w:space="0" w:color="auto"/>
        <w:bottom w:val="none" w:sz="0" w:space="0" w:color="auto"/>
        <w:right w:val="none" w:sz="0" w:space="0" w:color="auto"/>
      </w:divBdr>
    </w:div>
    <w:div w:id="1698501247">
      <w:bodyDiv w:val="1"/>
      <w:marLeft w:val="0"/>
      <w:marRight w:val="0"/>
      <w:marTop w:val="0"/>
      <w:marBottom w:val="0"/>
      <w:divBdr>
        <w:top w:val="none" w:sz="0" w:space="0" w:color="auto"/>
        <w:left w:val="none" w:sz="0" w:space="0" w:color="auto"/>
        <w:bottom w:val="none" w:sz="0" w:space="0" w:color="auto"/>
        <w:right w:val="none" w:sz="0" w:space="0" w:color="auto"/>
      </w:divBdr>
    </w:div>
    <w:div w:id="1711612362">
      <w:bodyDiv w:val="1"/>
      <w:marLeft w:val="0"/>
      <w:marRight w:val="0"/>
      <w:marTop w:val="0"/>
      <w:marBottom w:val="0"/>
      <w:divBdr>
        <w:top w:val="none" w:sz="0" w:space="0" w:color="auto"/>
        <w:left w:val="none" w:sz="0" w:space="0" w:color="auto"/>
        <w:bottom w:val="none" w:sz="0" w:space="0" w:color="auto"/>
        <w:right w:val="none" w:sz="0" w:space="0" w:color="auto"/>
      </w:divBdr>
    </w:div>
    <w:div w:id="1773553641">
      <w:bodyDiv w:val="1"/>
      <w:marLeft w:val="0"/>
      <w:marRight w:val="0"/>
      <w:marTop w:val="0"/>
      <w:marBottom w:val="0"/>
      <w:divBdr>
        <w:top w:val="none" w:sz="0" w:space="0" w:color="auto"/>
        <w:left w:val="none" w:sz="0" w:space="0" w:color="auto"/>
        <w:bottom w:val="none" w:sz="0" w:space="0" w:color="auto"/>
        <w:right w:val="none" w:sz="0" w:space="0" w:color="auto"/>
      </w:divBdr>
    </w:div>
    <w:div w:id="1807552241">
      <w:bodyDiv w:val="1"/>
      <w:marLeft w:val="0"/>
      <w:marRight w:val="0"/>
      <w:marTop w:val="0"/>
      <w:marBottom w:val="0"/>
      <w:divBdr>
        <w:top w:val="none" w:sz="0" w:space="0" w:color="auto"/>
        <w:left w:val="none" w:sz="0" w:space="0" w:color="auto"/>
        <w:bottom w:val="none" w:sz="0" w:space="0" w:color="auto"/>
        <w:right w:val="none" w:sz="0" w:space="0" w:color="auto"/>
      </w:divBdr>
    </w:div>
    <w:div w:id="1810323231">
      <w:bodyDiv w:val="1"/>
      <w:marLeft w:val="0"/>
      <w:marRight w:val="0"/>
      <w:marTop w:val="0"/>
      <w:marBottom w:val="0"/>
      <w:divBdr>
        <w:top w:val="none" w:sz="0" w:space="0" w:color="auto"/>
        <w:left w:val="none" w:sz="0" w:space="0" w:color="auto"/>
        <w:bottom w:val="none" w:sz="0" w:space="0" w:color="auto"/>
        <w:right w:val="none" w:sz="0" w:space="0" w:color="auto"/>
      </w:divBdr>
    </w:div>
    <w:div w:id="1857502383">
      <w:bodyDiv w:val="1"/>
      <w:marLeft w:val="0"/>
      <w:marRight w:val="0"/>
      <w:marTop w:val="0"/>
      <w:marBottom w:val="0"/>
      <w:divBdr>
        <w:top w:val="none" w:sz="0" w:space="0" w:color="auto"/>
        <w:left w:val="none" w:sz="0" w:space="0" w:color="auto"/>
        <w:bottom w:val="none" w:sz="0" w:space="0" w:color="auto"/>
        <w:right w:val="none" w:sz="0" w:space="0" w:color="auto"/>
      </w:divBdr>
    </w:div>
    <w:div w:id="1879120033">
      <w:bodyDiv w:val="1"/>
      <w:marLeft w:val="0"/>
      <w:marRight w:val="0"/>
      <w:marTop w:val="0"/>
      <w:marBottom w:val="0"/>
      <w:divBdr>
        <w:top w:val="none" w:sz="0" w:space="0" w:color="auto"/>
        <w:left w:val="none" w:sz="0" w:space="0" w:color="auto"/>
        <w:bottom w:val="none" w:sz="0" w:space="0" w:color="auto"/>
        <w:right w:val="none" w:sz="0" w:space="0" w:color="auto"/>
      </w:divBdr>
    </w:div>
    <w:div w:id="1880974774">
      <w:bodyDiv w:val="1"/>
      <w:marLeft w:val="0"/>
      <w:marRight w:val="0"/>
      <w:marTop w:val="0"/>
      <w:marBottom w:val="0"/>
      <w:divBdr>
        <w:top w:val="none" w:sz="0" w:space="0" w:color="auto"/>
        <w:left w:val="none" w:sz="0" w:space="0" w:color="auto"/>
        <w:bottom w:val="none" w:sz="0" w:space="0" w:color="auto"/>
        <w:right w:val="none" w:sz="0" w:space="0" w:color="auto"/>
      </w:divBdr>
    </w:div>
    <w:div w:id="1984114308">
      <w:bodyDiv w:val="1"/>
      <w:marLeft w:val="0"/>
      <w:marRight w:val="0"/>
      <w:marTop w:val="0"/>
      <w:marBottom w:val="0"/>
      <w:divBdr>
        <w:top w:val="none" w:sz="0" w:space="0" w:color="auto"/>
        <w:left w:val="none" w:sz="0" w:space="0" w:color="auto"/>
        <w:bottom w:val="none" w:sz="0" w:space="0" w:color="auto"/>
        <w:right w:val="none" w:sz="0" w:space="0" w:color="auto"/>
      </w:divBdr>
    </w:div>
    <w:div w:id="2041734725">
      <w:bodyDiv w:val="1"/>
      <w:marLeft w:val="0"/>
      <w:marRight w:val="0"/>
      <w:marTop w:val="0"/>
      <w:marBottom w:val="0"/>
      <w:divBdr>
        <w:top w:val="none" w:sz="0" w:space="0" w:color="auto"/>
        <w:left w:val="none" w:sz="0" w:space="0" w:color="auto"/>
        <w:bottom w:val="none" w:sz="0" w:space="0" w:color="auto"/>
        <w:right w:val="none" w:sz="0" w:space="0" w:color="auto"/>
      </w:divBdr>
    </w:div>
    <w:div w:id="2065595808">
      <w:bodyDiv w:val="1"/>
      <w:marLeft w:val="0"/>
      <w:marRight w:val="0"/>
      <w:marTop w:val="0"/>
      <w:marBottom w:val="0"/>
      <w:divBdr>
        <w:top w:val="none" w:sz="0" w:space="0" w:color="auto"/>
        <w:left w:val="none" w:sz="0" w:space="0" w:color="auto"/>
        <w:bottom w:val="none" w:sz="0" w:space="0" w:color="auto"/>
        <w:right w:val="none" w:sz="0" w:space="0" w:color="auto"/>
      </w:divBdr>
    </w:div>
    <w:div w:id="211192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emf"/><Relationship Id="rId21" Type="http://schemas.openxmlformats.org/officeDocument/2006/relationships/image" Target="media/image9.emf"/><Relationship Id="rId42" Type="http://schemas.openxmlformats.org/officeDocument/2006/relationships/image" Target="media/image29.emf"/><Relationship Id="rId63" Type="http://schemas.openxmlformats.org/officeDocument/2006/relationships/image" Target="media/image50.emf"/><Relationship Id="rId84" Type="http://schemas.openxmlformats.org/officeDocument/2006/relationships/image" Target="media/image71.emf"/><Relationship Id="rId138" Type="http://schemas.openxmlformats.org/officeDocument/2006/relationships/image" Target="media/image125.emf"/><Relationship Id="rId159" Type="http://schemas.openxmlformats.org/officeDocument/2006/relationships/image" Target="media/image146.emf"/><Relationship Id="rId170" Type="http://schemas.openxmlformats.org/officeDocument/2006/relationships/image" Target="media/image157.emf"/><Relationship Id="rId191" Type="http://schemas.openxmlformats.org/officeDocument/2006/relationships/image" Target="media/image178.emf"/><Relationship Id="rId205" Type="http://schemas.openxmlformats.org/officeDocument/2006/relationships/hyperlink" Target="http://finances-analysis.ru/financial-coefficient/finansovie-koefficienti.htm" TargetMode="External"/><Relationship Id="rId107" Type="http://schemas.openxmlformats.org/officeDocument/2006/relationships/image" Target="media/image94.emf"/><Relationship Id="rId11" Type="http://schemas.openxmlformats.org/officeDocument/2006/relationships/hyperlink" Target="http://www.stat.gov.kg/ru/statistics/finansy/" TargetMode="External"/><Relationship Id="rId32" Type="http://schemas.openxmlformats.org/officeDocument/2006/relationships/image" Target="media/image19.emf"/><Relationship Id="rId53" Type="http://schemas.openxmlformats.org/officeDocument/2006/relationships/image" Target="media/image40.emf"/><Relationship Id="rId74" Type="http://schemas.openxmlformats.org/officeDocument/2006/relationships/image" Target="media/image61.emf"/><Relationship Id="rId128" Type="http://schemas.openxmlformats.org/officeDocument/2006/relationships/image" Target="media/image115.emf"/><Relationship Id="rId149" Type="http://schemas.openxmlformats.org/officeDocument/2006/relationships/image" Target="media/image136.emf"/><Relationship Id="rId5" Type="http://schemas.openxmlformats.org/officeDocument/2006/relationships/webSettings" Target="webSettings.xml"/><Relationship Id="rId95" Type="http://schemas.openxmlformats.org/officeDocument/2006/relationships/image" Target="media/image82.emf"/><Relationship Id="rId160" Type="http://schemas.openxmlformats.org/officeDocument/2006/relationships/image" Target="media/image147.emf"/><Relationship Id="rId181" Type="http://schemas.openxmlformats.org/officeDocument/2006/relationships/image" Target="media/image168.emf"/><Relationship Id="rId22" Type="http://schemas.openxmlformats.org/officeDocument/2006/relationships/image" Target="media/image10.emf"/><Relationship Id="rId43" Type="http://schemas.openxmlformats.org/officeDocument/2006/relationships/image" Target="media/image30.emf"/><Relationship Id="rId64" Type="http://schemas.openxmlformats.org/officeDocument/2006/relationships/image" Target="media/image51.emf"/><Relationship Id="rId118" Type="http://schemas.openxmlformats.org/officeDocument/2006/relationships/image" Target="media/image105.emf"/><Relationship Id="rId139" Type="http://schemas.openxmlformats.org/officeDocument/2006/relationships/image" Target="media/image126.emf"/><Relationship Id="rId85" Type="http://schemas.openxmlformats.org/officeDocument/2006/relationships/image" Target="media/image72.emf"/><Relationship Id="rId150" Type="http://schemas.openxmlformats.org/officeDocument/2006/relationships/image" Target="media/image137.emf"/><Relationship Id="rId171" Type="http://schemas.openxmlformats.org/officeDocument/2006/relationships/image" Target="media/image158.emf"/><Relationship Id="rId192" Type="http://schemas.openxmlformats.org/officeDocument/2006/relationships/image" Target="media/image179.emf"/><Relationship Id="rId206" Type="http://schemas.openxmlformats.org/officeDocument/2006/relationships/hyperlink" Target="http://www.stat.gov.kg" TargetMode="External"/><Relationship Id="rId12" Type="http://schemas.openxmlformats.org/officeDocument/2006/relationships/image" Target="media/image2.png"/><Relationship Id="rId33" Type="http://schemas.openxmlformats.org/officeDocument/2006/relationships/image" Target="media/image20.emf"/><Relationship Id="rId108" Type="http://schemas.openxmlformats.org/officeDocument/2006/relationships/image" Target="media/image95.emf"/><Relationship Id="rId129" Type="http://schemas.openxmlformats.org/officeDocument/2006/relationships/image" Target="media/image116.emf"/><Relationship Id="rId54" Type="http://schemas.openxmlformats.org/officeDocument/2006/relationships/image" Target="media/image41.emf"/><Relationship Id="rId75" Type="http://schemas.openxmlformats.org/officeDocument/2006/relationships/image" Target="media/image62.emf"/><Relationship Id="rId96" Type="http://schemas.openxmlformats.org/officeDocument/2006/relationships/image" Target="media/image83.emf"/><Relationship Id="rId140" Type="http://schemas.openxmlformats.org/officeDocument/2006/relationships/image" Target="media/image127.emf"/><Relationship Id="rId161" Type="http://schemas.openxmlformats.org/officeDocument/2006/relationships/image" Target="media/image148.emf"/><Relationship Id="rId182" Type="http://schemas.openxmlformats.org/officeDocument/2006/relationships/image" Target="media/image169.emf"/><Relationship Id="rId6" Type="http://schemas.openxmlformats.org/officeDocument/2006/relationships/footnotes" Target="footnotes.xml"/><Relationship Id="rId23" Type="http://schemas.openxmlformats.org/officeDocument/2006/relationships/image" Target="media/image11.emf"/><Relationship Id="rId119" Type="http://schemas.openxmlformats.org/officeDocument/2006/relationships/image" Target="media/image106.emf"/><Relationship Id="rId44" Type="http://schemas.openxmlformats.org/officeDocument/2006/relationships/image" Target="media/image31.emf"/><Relationship Id="rId65" Type="http://schemas.openxmlformats.org/officeDocument/2006/relationships/image" Target="media/image52.emf"/><Relationship Id="rId86" Type="http://schemas.openxmlformats.org/officeDocument/2006/relationships/image" Target="media/image73.emf"/><Relationship Id="rId130" Type="http://schemas.openxmlformats.org/officeDocument/2006/relationships/image" Target="media/image117.emf"/><Relationship Id="rId151" Type="http://schemas.openxmlformats.org/officeDocument/2006/relationships/image" Target="media/image138.emf"/><Relationship Id="rId172" Type="http://schemas.openxmlformats.org/officeDocument/2006/relationships/image" Target="media/image159.emf"/><Relationship Id="rId193" Type="http://schemas.openxmlformats.org/officeDocument/2006/relationships/image" Target="media/image180.emf"/><Relationship Id="rId207" Type="http://schemas.openxmlformats.org/officeDocument/2006/relationships/fontTable" Target="fontTable.xml"/><Relationship Id="rId13" Type="http://schemas.openxmlformats.org/officeDocument/2006/relationships/hyperlink" Target="http://www.stat.gov.kg" TargetMode="External"/><Relationship Id="rId109" Type="http://schemas.openxmlformats.org/officeDocument/2006/relationships/image" Target="media/image96.emf"/><Relationship Id="rId34" Type="http://schemas.openxmlformats.org/officeDocument/2006/relationships/image" Target="media/image21.emf"/><Relationship Id="rId55" Type="http://schemas.openxmlformats.org/officeDocument/2006/relationships/image" Target="media/image42.emf"/><Relationship Id="rId76" Type="http://schemas.openxmlformats.org/officeDocument/2006/relationships/image" Target="media/image63.emf"/><Relationship Id="rId97" Type="http://schemas.openxmlformats.org/officeDocument/2006/relationships/image" Target="media/image84.emf"/><Relationship Id="rId120" Type="http://schemas.openxmlformats.org/officeDocument/2006/relationships/image" Target="media/image107.emf"/><Relationship Id="rId141" Type="http://schemas.openxmlformats.org/officeDocument/2006/relationships/image" Target="media/image128.emf"/><Relationship Id="rId7" Type="http://schemas.openxmlformats.org/officeDocument/2006/relationships/endnotes" Target="endnotes.xml"/><Relationship Id="rId162" Type="http://schemas.openxmlformats.org/officeDocument/2006/relationships/image" Target="media/image149.emf"/><Relationship Id="rId183" Type="http://schemas.openxmlformats.org/officeDocument/2006/relationships/image" Target="media/image170.emf"/><Relationship Id="rId24" Type="http://schemas.openxmlformats.org/officeDocument/2006/relationships/image" Target="media/image12.emf"/><Relationship Id="rId40" Type="http://schemas.openxmlformats.org/officeDocument/2006/relationships/image" Target="media/image27.emf"/><Relationship Id="rId45" Type="http://schemas.openxmlformats.org/officeDocument/2006/relationships/image" Target="media/image32.emf"/><Relationship Id="rId66" Type="http://schemas.openxmlformats.org/officeDocument/2006/relationships/image" Target="media/image53.emf"/><Relationship Id="rId87" Type="http://schemas.openxmlformats.org/officeDocument/2006/relationships/image" Target="media/image74.emf"/><Relationship Id="rId110" Type="http://schemas.openxmlformats.org/officeDocument/2006/relationships/image" Target="media/image97.emf"/><Relationship Id="rId115" Type="http://schemas.openxmlformats.org/officeDocument/2006/relationships/image" Target="media/image102.emf"/><Relationship Id="rId131" Type="http://schemas.openxmlformats.org/officeDocument/2006/relationships/image" Target="media/image118.emf"/><Relationship Id="rId136" Type="http://schemas.openxmlformats.org/officeDocument/2006/relationships/image" Target="media/image123.emf"/><Relationship Id="rId157" Type="http://schemas.openxmlformats.org/officeDocument/2006/relationships/image" Target="media/image144.emf"/><Relationship Id="rId178" Type="http://schemas.openxmlformats.org/officeDocument/2006/relationships/image" Target="media/image165.emf"/><Relationship Id="rId61" Type="http://schemas.openxmlformats.org/officeDocument/2006/relationships/image" Target="media/image48.emf"/><Relationship Id="rId82" Type="http://schemas.openxmlformats.org/officeDocument/2006/relationships/image" Target="media/image69.emf"/><Relationship Id="rId152" Type="http://schemas.openxmlformats.org/officeDocument/2006/relationships/image" Target="media/image139.emf"/><Relationship Id="rId173" Type="http://schemas.openxmlformats.org/officeDocument/2006/relationships/image" Target="media/image160.emf"/><Relationship Id="rId194" Type="http://schemas.openxmlformats.org/officeDocument/2006/relationships/image" Target="media/image181.jpeg"/><Relationship Id="rId199" Type="http://schemas.openxmlformats.org/officeDocument/2006/relationships/image" Target="media/image186.emf"/><Relationship Id="rId203" Type="http://schemas.openxmlformats.org/officeDocument/2006/relationships/image" Target="media/image190.emf"/><Relationship Id="rId208" Type="http://schemas.openxmlformats.org/officeDocument/2006/relationships/theme" Target="theme/theme1.xml"/><Relationship Id="rId19" Type="http://schemas.openxmlformats.org/officeDocument/2006/relationships/image" Target="media/image8.emf"/><Relationship Id="rId14" Type="http://schemas.openxmlformats.org/officeDocument/2006/relationships/image" Target="media/image3.emf"/><Relationship Id="rId30" Type="http://schemas.openxmlformats.org/officeDocument/2006/relationships/image" Target="media/image17.emf"/><Relationship Id="rId35" Type="http://schemas.openxmlformats.org/officeDocument/2006/relationships/image" Target="media/image22.emf"/><Relationship Id="rId56" Type="http://schemas.openxmlformats.org/officeDocument/2006/relationships/image" Target="media/image43.emf"/><Relationship Id="rId77" Type="http://schemas.openxmlformats.org/officeDocument/2006/relationships/image" Target="media/image64.emf"/><Relationship Id="rId100" Type="http://schemas.openxmlformats.org/officeDocument/2006/relationships/image" Target="media/image87.emf"/><Relationship Id="rId105" Type="http://schemas.openxmlformats.org/officeDocument/2006/relationships/image" Target="media/image92.emf"/><Relationship Id="rId126" Type="http://schemas.openxmlformats.org/officeDocument/2006/relationships/image" Target="media/image113.emf"/><Relationship Id="rId147" Type="http://schemas.openxmlformats.org/officeDocument/2006/relationships/image" Target="media/image134.emf"/><Relationship Id="rId168" Type="http://schemas.openxmlformats.org/officeDocument/2006/relationships/image" Target="media/image155.emf"/><Relationship Id="rId8" Type="http://schemas.openxmlformats.org/officeDocument/2006/relationships/image" Target="media/image1.jpeg"/><Relationship Id="rId51" Type="http://schemas.openxmlformats.org/officeDocument/2006/relationships/image" Target="media/image38.emf"/><Relationship Id="rId72" Type="http://schemas.openxmlformats.org/officeDocument/2006/relationships/image" Target="media/image59.emf"/><Relationship Id="rId93" Type="http://schemas.openxmlformats.org/officeDocument/2006/relationships/image" Target="media/image80.emf"/><Relationship Id="rId98" Type="http://schemas.openxmlformats.org/officeDocument/2006/relationships/image" Target="media/image85.emf"/><Relationship Id="rId121" Type="http://schemas.openxmlformats.org/officeDocument/2006/relationships/image" Target="media/image108.emf"/><Relationship Id="rId142" Type="http://schemas.openxmlformats.org/officeDocument/2006/relationships/image" Target="media/image129.emf"/><Relationship Id="rId163" Type="http://schemas.openxmlformats.org/officeDocument/2006/relationships/image" Target="media/image150.emf"/><Relationship Id="rId184" Type="http://schemas.openxmlformats.org/officeDocument/2006/relationships/image" Target="media/image171.emf"/><Relationship Id="rId189" Type="http://schemas.openxmlformats.org/officeDocument/2006/relationships/image" Target="media/image176.emf"/><Relationship Id="rId3" Type="http://schemas.openxmlformats.org/officeDocument/2006/relationships/styles" Target="styles.xml"/><Relationship Id="rId25" Type="http://schemas.openxmlformats.org/officeDocument/2006/relationships/image" Target="media/image13.emf"/><Relationship Id="rId46" Type="http://schemas.openxmlformats.org/officeDocument/2006/relationships/image" Target="media/image33.emf"/><Relationship Id="rId67" Type="http://schemas.openxmlformats.org/officeDocument/2006/relationships/image" Target="media/image54.emf"/><Relationship Id="rId116" Type="http://schemas.openxmlformats.org/officeDocument/2006/relationships/image" Target="media/image103.emf"/><Relationship Id="rId137" Type="http://schemas.openxmlformats.org/officeDocument/2006/relationships/image" Target="media/image124.emf"/><Relationship Id="rId158" Type="http://schemas.openxmlformats.org/officeDocument/2006/relationships/image" Target="media/image145.emf"/><Relationship Id="rId20" Type="http://schemas.openxmlformats.org/officeDocument/2006/relationships/chart" Target="charts/chart1.xml"/><Relationship Id="rId41" Type="http://schemas.openxmlformats.org/officeDocument/2006/relationships/image" Target="media/image28.emf"/><Relationship Id="rId62" Type="http://schemas.openxmlformats.org/officeDocument/2006/relationships/image" Target="media/image49.emf"/><Relationship Id="rId83" Type="http://schemas.openxmlformats.org/officeDocument/2006/relationships/image" Target="media/image70.emf"/><Relationship Id="rId88" Type="http://schemas.openxmlformats.org/officeDocument/2006/relationships/image" Target="media/image75.emf"/><Relationship Id="rId111" Type="http://schemas.openxmlformats.org/officeDocument/2006/relationships/image" Target="media/image98.emf"/><Relationship Id="rId132" Type="http://schemas.openxmlformats.org/officeDocument/2006/relationships/image" Target="media/image119.emf"/><Relationship Id="rId153" Type="http://schemas.openxmlformats.org/officeDocument/2006/relationships/image" Target="media/image140.emf"/><Relationship Id="rId174" Type="http://schemas.openxmlformats.org/officeDocument/2006/relationships/image" Target="media/image161.emf"/><Relationship Id="rId179" Type="http://schemas.openxmlformats.org/officeDocument/2006/relationships/image" Target="media/image166.emf"/><Relationship Id="rId195" Type="http://schemas.openxmlformats.org/officeDocument/2006/relationships/image" Target="media/image182.emf"/><Relationship Id="rId190" Type="http://schemas.openxmlformats.org/officeDocument/2006/relationships/image" Target="media/image177.emf"/><Relationship Id="rId204" Type="http://schemas.openxmlformats.org/officeDocument/2006/relationships/image" Target="media/image191.emf"/><Relationship Id="rId15" Type="http://schemas.openxmlformats.org/officeDocument/2006/relationships/image" Target="media/image4.emf"/><Relationship Id="rId36" Type="http://schemas.openxmlformats.org/officeDocument/2006/relationships/image" Target="media/image23.emf"/><Relationship Id="rId57" Type="http://schemas.openxmlformats.org/officeDocument/2006/relationships/image" Target="media/image44.emf"/><Relationship Id="rId106" Type="http://schemas.openxmlformats.org/officeDocument/2006/relationships/image" Target="media/image93.emf"/><Relationship Id="rId127" Type="http://schemas.openxmlformats.org/officeDocument/2006/relationships/image" Target="media/image114.emf"/><Relationship Id="rId10" Type="http://schemas.openxmlformats.org/officeDocument/2006/relationships/footer" Target="footer2.xml"/><Relationship Id="rId31" Type="http://schemas.openxmlformats.org/officeDocument/2006/relationships/image" Target="media/image18.emf"/><Relationship Id="rId52" Type="http://schemas.openxmlformats.org/officeDocument/2006/relationships/image" Target="media/image39.emf"/><Relationship Id="rId73" Type="http://schemas.openxmlformats.org/officeDocument/2006/relationships/image" Target="media/image60.emf"/><Relationship Id="rId78" Type="http://schemas.openxmlformats.org/officeDocument/2006/relationships/image" Target="media/image65.emf"/><Relationship Id="rId94" Type="http://schemas.openxmlformats.org/officeDocument/2006/relationships/image" Target="media/image81.emf"/><Relationship Id="rId99" Type="http://schemas.openxmlformats.org/officeDocument/2006/relationships/image" Target="media/image86.emf"/><Relationship Id="rId101" Type="http://schemas.openxmlformats.org/officeDocument/2006/relationships/image" Target="media/image88.emf"/><Relationship Id="rId122" Type="http://schemas.openxmlformats.org/officeDocument/2006/relationships/image" Target="media/image109.emf"/><Relationship Id="rId143" Type="http://schemas.openxmlformats.org/officeDocument/2006/relationships/image" Target="media/image130.emf"/><Relationship Id="rId148" Type="http://schemas.openxmlformats.org/officeDocument/2006/relationships/image" Target="media/image135.emf"/><Relationship Id="rId164" Type="http://schemas.openxmlformats.org/officeDocument/2006/relationships/image" Target="media/image151.emf"/><Relationship Id="rId169" Type="http://schemas.openxmlformats.org/officeDocument/2006/relationships/image" Target="media/image156.emf"/><Relationship Id="rId185" Type="http://schemas.openxmlformats.org/officeDocument/2006/relationships/image" Target="media/image172.emf"/><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7.emf"/><Relationship Id="rId26" Type="http://schemas.openxmlformats.org/officeDocument/2006/relationships/chart" Target="charts/chart2.xml"/><Relationship Id="rId47" Type="http://schemas.openxmlformats.org/officeDocument/2006/relationships/image" Target="media/image34.emf"/><Relationship Id="rId68" Type="http://schemas.openxmlformats.org/officeDocument/2006/relationships/image" Target="media/image55.emf"/><Relationship Id="rId89" Type="http://schemas.openxmlformats.org/officeDocument/2006/relationships/image" Target="media/image76.emf"/><Relationship Id="rId112" Type="http://schemas.openxmlformats.org/officeDocument/2006/relationships/image" Target="media/image99.emf"/><Relationship Id="rId133" Type="http://schemas.openxmlformats.org/officeDocument/2006/relationships/image" Target="media/image120.emf"/><Relationship Id="rId154" Type="http://schemas.openxmlformats.org/officeDocument/2006/relationships/image" Target="media/image141.emf"/><Relationship Id="rId175" Type="http://schemas.openxmlformats.org/officeDocument/2006/relationships/image" Target="media/image162.emf"/><Relationship Id="rId196" Type="http://schemas.openxmlformats.org/officeDocument/2006/relationships/image" Target="media/image183.emf"/><Relationship Id="rId200" Type="http://schemas.openxmlformats.org/officeDocument/2006/relationships/image" Target="media/image187.emf"/><Relationship Id="rId16" Type="http://schemas.openxmlformats.org/officeDocument/2006/relationships/image" Target="media/image5.emf"/><Relationship Id="rId37" Type="http://schemas.openxmlformats.org/officeDocument/2006/relationships/image" Target="media/image24.emf"/><Relationship Id="rId58" Type="http://schemas.openxmlformats.org/officeDocument/2006/relationships/image" Target="media/image45.emf"/><Relationship Id="rId79" Type="http://schemas.openxmlformats.org/officeDocument/2006/relationships/image" Target="media/image66.emf"/><Relationship Id="rId102" Type="http://schemas.openxmlformats.org/officeDocument/2006/relationships/image" Target="media/image89.emf"/><Relationship Id="rId123" Type="http://schemas.openxmlformats.org/officeDocument/2006/relationships/image" Target="media/image110.emf"/><Relationship Id="rId144" Type="http://schemas.openxmlformats.org/officeDocument/2006/relationships/image" Target="media/image131.emf"/><Relationship Id="rId90" Type="http://schemas.openxmlformats.org/officeDocument/2006/relationships/image" Target="media/image77.emf"/><Relationship Id="rId165" Type="http://schemas.openxmlformats.org/officeDocument/2006/relationships/image" Target="media/image152.emf"/><Relationship Id="rId186" Type="http://schemas.openxmlformats.org/officeDocument/2006/relationships/image" Target="media/image173.emf"/><Relationship Id="rId27" Type="http://schemas.openxmlformats.org/officeDocument/2006/relationships/image" Target="media/image14.emf"/><Relationship Id="rId48" Type="http://schemas.openxmlformats.org/officeDocument/2006/relationships/image" Target="media/image35.emf"/><Relationship Id="rId69" Type="http://schemas.openxmlformats.org/officeDocument/2006/relationships/image" Target="media/image56.emf"/><Relationship Id="rId113" Type="http://schemas.openxmlformats.org/officeDocument/2006/relationships/image" Target="media/image100.emf"/><Relationship Id="rId134" Type="http://schemas.openxmlformats.org/officeDocument/2006/relationships/image" Target="media/image121.emf"/><Relationship Id="rId80" Type="http://schemas.openxmlformats.org/officeDocument/2006/relationships/image" Target="media/image67.emf"/><Relationship Id="rId155" Type="http://schemas.openxmlformats.org/officeDocument/2006/relationships/image" Target="media/image142.emf"/><Relationship Id="rId176" Type="http://schemas.openxmlformats.org/officeDocument/2006/relationships/image" Target="media/image163.emf"/><Relationship Id="rId197" Type="http://schemas.openxmlformats.org/officeDocument/2006/relationships/image" Target="media/image184.emf"/><Relationship Id="rId201" Type="http://schemas.openxmlformats.org/officeDocument/2006/relationships/image" Target="media/image188.emf"/><Relationship Id="rId17" Type="http://schemas.openxmlformats.org/officeDocument/2006/relationships/image" Target="media/image6.emf"/><Relationship Id="rId38" Type="http://schemas.openxmlformats.org/officeDocument/2006/relationships/image" Target="media/image25.emf"/><Relationship Id="rId59" Type="http://schemas.openxmlformats.org/officeDocument/2006/relationships/image" Target="media/image46.emf"/><Relationship Id="rId103" Type="http://schemas.openxmlformats.org/officeDocument/2006/relationships/image" Target="media/image90.emf"/><Relationship Id="rId124" Type="http://schemas.openxmlformats.org/officeDocument/2006/relationships/image" Target="media/image111.emf"/><Relationship Id="rId70" Type="http://schemas.openxmlformats.org/officeDocument/2006/relationships/image" Target="media/image57.emf"/><Relationship Id="rId91" Type="http://schemas.openxmlformats.org/officeDocument/2006/relationships/image" Target="media/image78.emf"/><Relationship Id="rId145" Type="http://schemas.openxmlformats.org/officeDocument/2006/relationships/image" Target="media/image132.emf"/><Relationship Id="rId166" Type="http://schemas.openxmlformats.org/officeDocument/2006/relationships/image" Target="media/image153.emf"/><Relationship Id="rId187" Type="http://schemas.openxmlformats.org/officeDocument/2006/relationships/image" Target="media/image174.emf"/><Relationship Id="rId1" Type="http://schemas.openxmlformats.org/officeDocument/2006/relationships/customXml" Target="../customXml/item1.xml"/><Relationship Id="rId28" Type="http://schemas.openxmlformats.org/officeDocument/2006/relationships/image" Target="media/image15.emf"/><Relationship Id="rId49" Type="http://schemas.openxmlformats.org/officeDocument/2006/relationships/image" Target="media/image36.emf"/><Relationship Id="rId114" Type="http://schemas.openxmlformats.org/officeDocument/2006/relationships/image" Target="media/image101.emf"/><Relationship Id="rId60" Type="http://schemas.openxmlformats.org/officeDocument/2006/relationships/image" Target="media/image47.emf"/><Relationship Id="rId81" Type="http://schemas.openxmlformats.org/officeDocument/2006/relationships/image" Target="media/image68.emf"/><Relationship Id="rId135" Type="http://schemas.openxmlformats.org/officeDocument/2006/relationships/image" Target="media/image122.emf"/><Relationship Id="rId156" Type="http://schemas.openxmlformats.org/officeDocument/2006/relationships/image" Target="media/image143.emf"/><Relationship Id="rId177" Type="http://schemas.openxmlformats.org/officeDocument/2006/relationships/image" Target="media/image164.emf"/><Relationship Id="rId198" Type="http://schemas.openxmlformats.org/officeDocument/2006/relationships/image" Target="media/image185.emf"/><Relationship Id="rId202" Type="http://schemas.openxmlformats.org/officeDocument/2006/relationships/image" Target="media/image189.emf"/><Relationship Id="rId18" Type="http://schemas.openxmlformats.org/officeDocument/2006/relationships/image" Target="media/image7.emf"/><Relationship Id="rId39" Type="http://schemas.openxmlformats.org/officeDocument/2006/relationships/image" Target="media/image26.emf"/><Relationship Id="rId50" Type="http://schemas.openxmlformats.org/officeDocument/2006/relationships/image" Target="media/image37.emf"/><Relationship Id="rId104" Type="http://schemas.openxmlformats.org/officeDocument/2006/relationships/image" Target="media/image91.emf"/><Relationship Id="rId125" Type="http://schemas.openxmlformats.org/officeDocument/2006/relationships/image" Target="media/image112.emf"/><Relationship Id="rId146" Type="http://schemas.openxmlformats.org/officeDocument/2006/relationships/image" Target="media/image133.emf"/><Relationship Id="rId167" Type="http://schemas.openxmlformats.org/officeDocument/2006/relationships/image" Target="media/image154.emf"/><Relationship Id="rId188" Type="http://schemas.openxmlformats.org/officeDocument/2006/relationships/image" Target="media/image175.emf"/><Relationship Id="rId71" Type="http://schemas.openxmlformats.org/officeDocument/2006/relationships/image" Target="media/image58.emf"/><Relationship Id="rId92" Type="http://schemas.openxmlformats.org/officeDocument/2006/relationships/image" Target="media/image79.emf"/><Relationship Id="rId2" Type="http://schemas.openxmlformats.org/officeDocument/2006/relationships/numbering" Target="numbering.xml"/><Relationship Id="rId29" Type="http://schemas.openxmlformats.org/officeDocument/2006/relationships/image" Target="media/image16.emf"/></Relationships>
</file>

<file path=word/charts/_rels/chart1.xml.rels><?xml version="1.0" encoding="UTF-8" standalone="yes"?>
<Relationships xmlns="http://schemas.openxmlformats.org/package/2006/relationships"><Relationship Id="rId3" Type="http://schemas.openxmlformats.org/officeDocument/2006/relationships/oleObject" Target="file:///D:\ASBORNIK\&#1040;_&#1060;&#1080;&#1085;&#1072;&#1085;&#1089;&#1099;\&#1060;&#1048;&#1053;&#1040;&#1053;&#1057;&#1067;_2021-2025\&#1040;&#1085;&#1072;&#1083;&#1080;&#1079;-&#1075;&#1088;&#1072;&#1092;&#1080;&#1082;&#1080;\&#1040;&#1085;&#1072;&#1083;&#1080;&#1079;\GRAFIK2025-&#1088;&#1091;&#108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ASBORNIK\&#1040;_&#1060;&#1080;&#1085;&#1072;&#1085;&#1089;&#1099;\&#1060;&#1048;&#1053;&#1040;&#1053;&#1057;&#1067;_2021-2025\&#1040;&#1085;&#1072;&#1083;&#1080;&#1079;-&#1075;&#1088;&#1072;&#1092;&#1080;&#1082;&#1080;\&#1040;&#1085;&#1072;&#1083;&#1080;&#1079;\GRAFIK2025-&#1088;&#1091;&#1089;.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55977692454999"/>
          <c:y val="0.10174035263135967"/>
          <c:w val="0.77512202688100762"/>
          <c:h val="0.65902539291022355"/>
        </c:manualLayout>
      </c:layout>
      <c:barChart>
        <c:barDir val="col"/>
        <c:grouping val="clustered"/>
        <c:varyColors val="0"/>
        <c:ser>
          <c:idx val="0"/>
          <c:order val="0"/>
          <c:tx>
            <c:strRef>
              <c:f>депозит25!$A$3</c:f>
              <c:strCache>
                <c:ptCount val="1"/>
                <c:pt idx="0">
                  <c:v>Объем депозитов (остаток на конец года)</c:v>
                </c:pt>
              </c:strCache>
            </c:strRef>
          </c:tx>
          <c:spPr>
            <a:solidFill>
              <a:srgbClr val="7AB850"/>
            </a:solidFill>
            <a:ln>
              <a:noFill/>
            </a:ln>
            <a:effectLst/>
          </c:spPr>
          <c:invertIfNegative val="0"/>
          <c:cat>
            <c:numRef>
              <c:f>депозит25!$B$2:$F$2</c:f>
              <c:numCache>
                <c:formatCode>General</c:formatCode>
                <c:ptCount val="5"/>
                <c:pt idx="0">
                  <c:v>2021</c:v>
                </c:pt>
                <c:pt idx="1">
                  <c:v>2022</c:v>
                </c:pt>
                <c:pt idx="2">
                  <c:v>2023</c:v>
                </c:pt>
                <c:pt idx="3">
                  <c:v>2024</c:v>
                </c:pt>
                <c:pt idx="4">
                  <c:v>2025</c:v>
                </c:pt>
              </c:numCache>
            </c:numRef>
          </c:cat>
          <c:val>
            <c:numRef>
              <c:f>депозит25!$B$3:$F$3</c:f>
              <c:numCache>
                <c:formatCode>#\ ##0.0</c:formatCode>
                <c:ptCount val="5"/>
                <c:pt idx="0">
                  <c:v>120</c:v>
                </c:pt>
                <c:pt idx="1">
                  <c:v>168.8</c:v>
                </c:pt>
                <c:pt idx="2">
                  <c:v>214.3</c:v>
                </c:pt>
                <c:pt idx="3">
                  <c:v>270</c:v>
                </c:pt>
                <c:pt idx="4">
                  <c:v>354.9</c:v>
                </c:pt>
              </c:numCache>
            </c:numRef>
          </c:val>
          <c:extLst>
            <c:ext xmlns:c16="http://schemas.microsoft.com/office/drawing/2014/chart" uri="{C3380CC4-5D6E-409C-BE32-E72D297353CC}">
              <c16:uniqueId val="{00000000-D57C-4D21-B6E4-0CEDDBDF3CD4}"/>
            </c:ext>
          </c:extLst>
        </c:ser>
        <c:dLbls>
          <c:showLegendKey val="0"/>
          <c:showVal val="0"/>
          <c:showCatName val="0"/>
          <c:showSerName val="0"/>
          <c:showPercent val="0"/>
          <c:showBubbleSize val="0"/>
        </c:dLbls>
        <c:gapWidth val="219"/>
        <c:axId val="691876208"/>
        <c:axId val="691880560"/>
      </c:barChart>
      <c:lineChart>
        <c:grouping val="standard"/>
        <c:varyColors val="0"/>
        <c:ser>
          <c:idx val="1"/>
          <c:order val="1"/>
          <c:tx>
            <c:strRef>
              <c:f>депозит25!$A$4</c:f>
              <c:strCache>
                <c:ptCount val="1"/>
                <c:pt idx="0">
                  <c:v>Количество  депозитов</c:v>
                </c:pt>
              </c:strCache>
            </c:strRef>
          </c:tx>
          <c:spPr>
            <a:ln w="12700" cap="rnd">
              <a:solidFill>
                <a:schemeClr val="tx1">
                  <a:lumMod val="65000"/>
                  <a:lumOff val="35000"/>
                </a:schemeClr>
              </a:solidFill>
              <a:round/>
            </a:ln>
            <a:effectLst/>
          </c:spPr>
          <c:marker>
            <c:symbol val="diamond"/>
            <c:size val="5"/>
            <c:spPr>
              <a:solidFill>
                <a:schemeClr val="tx1">
                  <a:lumMod val="75000"/>
                  <a:lumOff val="25000"/>
                </a:schemeClr>
              </a:solidFill>
              <a:ln w="9525">
                <a:solidFill>
                  <a:schemeClr val="tx1">
                    <a:lumMod val="65000"/>
                    <a:lumOff val="35000"/>
                  </a:schemeClr>
                </a:solidFill>
              </a:ln>
              <a:effectLst/>
            </c:spPr>
          </c:marker>
          <c:dLbls>
            <c:dLbl>
              <c:idx val="0"/>
              <c:layout>
                <c:manualLayout>
                  <c:x val="-3.344485372804798E-2"/>
                  <c:y val="-8.50485794538840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57C-4D21-B6E4-0CEDDBDF3CD4}"/>
                </c:ext>
              </c:extLst>
            </c:dLbl>
            <c:dLbl>
              <c:idx val="1"/>
              <c:layout>
                <c:manualLayout>
                  <c:x val="-3.5473537085513741E-2"/>
                  <c:y val="-9.70475181830340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57C-4D21-B6E4-0CEDDBDF3CD4}"/>
                </c:ext>
              </c:extLst>
            </c:dLbl>
            <c:dLbl>
              <c:idx val="2"/>
              <c:layout>
                <c:manualLayout>
                  <c:x val="-3.5042879461790619E-2"/>
                  <c:y val="-6.96294542129602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57C-4D21-B6E4-0CEDDBDF3CD4}"/>
                </c:ext>
              </c:extLst>
            </c:dLbl>
            <c:dLbl>
              <c:idx val="3"/>
              <c:layout>
                <c:manualLayout>
                  <c:x val="-4.6133743021310188E-2"/>
                  <c:y val="-5.89220207123232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57C-4D21-B6E4-0CEDDBDF3CD4}"/>
                </c:ext>
              </c:extLst>
            </c:dLbl>
            <c:dLbl>
              <c:idx val="4"/>
              <c:layout>
                <c:manualLayout>
                  <c:x val="-4.4162422912718775E-2"/>
                  <c:y val="-6.9186527122706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57C-4D21-B6E4-0CEDDBDF3CD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депозит25!$B$2:$F$2</c:f>
              <c:numCache>
                <c:formatCode>General</c:formatCode>
                <c:ptCount val="5"/>
                <c:pt idx="0">
                  <c:v>2021</c:v>
                </c:pt>
                <c:pt idx="1">
                  <c:v>2022</c:v>
                </c:pt>
                <c:pt idx="2">
                  <c:v>2023</c:v>
                </c:pt>
                <c:pt idx="3">
                  <c:v>2024</c:v>
                </c:pt>
                <c:pt idx="4">
                  <c:v>2025</c:v>
                </c:pt>
              </c:numCache>
            </c:numRef>
          </c:cat>
          <c:val>
            <c:numRef>
              <c:f>депозит25!$B$4:$F$4</c:f>
              <c:numCache>
                <c:formatCode>#\ ##0.0</c:formatCode>
                <c:ptCount val="5"/>
                <c:pt idx="0">
                  <c:v>5</c:v>
                </c:pt>
                <c:pt idx="1">
                  <c:v>8.1</c:v>
                </c:pt>
                <c:pt idx="2">
                  <c:v>11</c:v>
                </c:pt>
                <c:pt idx="3">
                  <c:v>14.5</c:v>
                </c:pt>
                <c:pt idx="4">
                  <c:v>19.8</c:v>
                </c:pt>
              </c:numCache>
            </c:numRef>
          </c:val>
          <c:smooth val="0"/>
          <c:extLst>
            <c:ext xmlns:c16="http://schemas.microsoft.com/office/drawing/2014/chart" uri="{C3380CC4-5D6E-409C-BE32-E72D297353CC}">
              <c16:uniqueId val="{00000006-D57C-4D21-B6E4-0CEDDBDF3CD4}"/>
            </c:ext>
          </c:extLst>
        </c:ser>
        <c:dLbls>
          <c:showLegendKey val="0"/>
          <c:showVal val="0"/>
          <c:showCatName val="0"/>
          <c:showSerName val="0"/>
          <c:showPercent val="0"/>
          <c:showBubbleSize val="0"/>
        </c:dLbls>
        <c:marker val="1"/>
        <c:smooth val="0"/>
        <c:axId val="691878928"/>
        <c:axId val="691881104"/>
      </c:lineChart>
      <c:catAx>
        <c:axId val="691876208"/>
        <c:scaling>
          <c:orientation val="minMax"/>
        </c:scaling>
        <c:delete val="0"/>
        <c:axPos val="b"/>
        <c:numFmt formatCode="General" sourceLinked="1"/>
        <c:majorTickMark val="none"/>
        <c:minorTickMark val="none"/>
        <c:tickLblPos val="nextTo"/>
        <c:spPr>
          <a:noFill/>
          <a:ln w="9525" cap="flat" cmpd="sng" algn="ctr">
            <a:solidFill>
              <a:schemeClr val="tx1">
                <a:lumMod val="65000"/>
                <a:lumOff val="3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91880560"/>
        <c:crosses val="autoZero"/>
        <c:auto val="1"/>
        <c:lblAlgn val="ctr"/>
        <c:lblOffset val="100"/>
        <c:noMultiLvlLbl val="0"/>
      </c:catAx>
      <c:valAx>
        <c:axId val="691880560"/>
        <c:scaling>
          <c:orientation val="minMax"/>
          <c:max val="400"/>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sz="900" b="0" i="1">
                    <a:solidFill>
                      <a:sysClr val="windowText" lastClr="000000"/>
                    </a:solidFill>
                    <a:latin typeface="Times New Roman" panose="02020603050405020304" pitchFamily="18" charset="0"/>
                    <a:cs typeface="Times New Roman" panose="02020603050405020304" pitchFamily="18" charset="0"/>
                  </a:rPr>
                  <a:t>Объем депозитов, млрд. сомов</a:t>
                </a:r>
              </a:p>
            </c:rich>
          </c:tx>
          <c:layout>
            <c:manualLayout>
              <c:xMode val="edge"/>
              <c:yMode val="edge"/>
              <c:x val="1.9297620811594654E-2"/>
              <c:y val="8.6320350307088803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0" sourceLinked="0"/>
        <c:majorTickMark val="none"/>
        <c:minorTickMark val="none"/>
        <c:tickLblPos val="nextTo"/>
        <c:spPr>
          <a:noFill/>
          <a:ln w="6350">
            <a:solidFill>
              <a:schemeClr val="tx1">
                <a:lumMod val="65000"/>
                <a:lumOff val="35000"/>
                <a:alpha val="93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91876208"/>
        <c:crosses val="autoZero"/>
        <c:crossBetween val="between"/>
        <c:majorUnit val="50"/>
      </c:valAx>
      <c:valAx>
        <c:axId val="691881104"/>
        <c:scaling>
          <c:orientation val="minMax"/>
          <c:max val="20"/>
        </c:scaling>
        <c:delete val="0"/>
        <c:axPos val="r"/>
        <c:title>
          <c:tx>
            <c:rich>
              <a:bodyPr rot="-5400000" spcFirstLastPara="1" vertOverflow="ellipsis" vert="horz" wrap="square" anchor="ctr" anchorCtr="1"/>
              <a:lstStyle/>
              <a:p>
                <a:pPr>
                  <a:defRPr sz="9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ru-RU" sz="900" b="0" i="1">
                    <a:solidFill>
                      <a:sysClr val="windowText" lastClr="000000"/>
                    </a:solidFill>
                    <a:latin typeface="Times New Roman" panose="02020603050405020304" pitchFamily="18" charset="0"/>
                    <a:cs typeface="Times New Roman" panose="02020603050405020304" pitchFamily="18" charset="0"/>
                  </a:rPr>
                  <a:t>Количество депозитов, млн.</a:t>
                </a:r>
              </a:p>
            </c:rich>
          </c:tx>
          <c:layout>
            <c:manualLayout>
              <c:xMode val="edge"/>
              <c:yMode val="edge"/>
              <c:x val="0.95655037177797475"/>
              <c:y val="0.11031603505702138"/>
            </c:manualLayout>
          </c:layout>
          <c:overlay val="0"/>
          <c:spPr>
            <a:noFill/>
            <a:ln>
              <a:noFill/>
            </a:ln>
            <a:effectLst/>
          </c:spPr>
          <c:txPr>
            <a:bodyPr rot="-5400000" spcFirstLastPara="1" vertOverflow="ellipsis" vert="horz" wrap="square" anchor="ctr" anchorCtr="1"/>
            <a:lstStyle/>
            <a:p>
              <a:pPr>
                <a:defRPr sz="900" b="0"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 ##0.0" sourceLinked="1"/>
        <c:majorTickMark val="out"/>
        <c:minorTickMark val="none"/>
        <c:tickLblPos val="nextTo"/>
        <c:spPr>
          <a:noFill/>
          <a:ln>
            <a:solidFill>
              <a:schemeClr val="tx1">
                <a:lumMod val="65000"/>
                <a:lumOff val="3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91878928"/>
        <c:crosses val="max"/>
        <c:crossBetween val="between"/>
        <c:majorUnit val="5"/>
        <c:minorUnit val="1"/>
      </c:valAx>
      <c:catAx>
        <c:axId val="691878928"/>
        <c:scaling>
          <c:orientation val="minMax"/>
        </c:scaling>
        <c:delete val="1"/>
        <c:axPos val="b"/>
        <c:numFmt formatCode="General" sourceLinked="1"/>
        <c:majorTickMark val="out"/>
        <c:minorTickMark val="none"/>
        <c:tickLblPos val="nextTo"/>
        <c:crossAx val="691881104"/>
        <c:crosses val="autoZero"/>
        <c:auto val="1"/>
        <c:lblAlgn val="ctr"/>
        <c:lblOffset val="100"/>
        <c:noMultiLvlLbl val="0"/>
      </c:catAx>
      <c:spPr>
        <a:noFill/>
        <a:ln>
          <a:noFill/>
        </a:ln>
        <a:effectLst/>
      </c:spPr>
    </c:plotArea>
    <c:legend>
      <c:legendPos val="b"/>
      <c:layout>
        <c:manualLayout>
          <c:xMode val="edge"/>
          <c:yMode val="edge"/>
          <c:x val="0.10705039387409027"/>
          <c:y val="0.87670269286514613"/>
          <c:w val="0.79030100334448161"/>
          <c:h val="8.4955043270193639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92940577070447E-2"/>
          <c:y val="6.37499183003922E-2"/>
          <c:w val="0.9176435943070379"/>
          <c:h val="0.70136748003672944"/>
        </c:manualLayout>
      </c:layout>
      <c:barChart>
        <c:barDir val="col"/>
        <c:grouping val="clustered"/>
        <c:varyColors val="0"/>
        <c:ser>
          <c:idx val="1"/>
          <c:order val="1"/>
          <c:tx>
            <c:strRef>
              <c:f>ск25!$A$3</c:f>
              <c:strCache>
                <c:ptCount val="1"/>
                <c:pt idx="0">
                  <c:v>Обязательное страхование </c:v>
                </c:pt>
              </c:strCache>
            </c:strRef>
          </c:tx>
          <c:spPr>
            <a:solidFill>
              <a:schemeClr val="accent6">
                <a:lumMod val="60000"/>
                <a:lumOff val="40000"/>
              </a:schemeClr>
            </a:solidFill>
            <a:ln>
              <a:solidFill>
                <a:srgbClr val="8EC26A"/>
              </a:solidFill>
            </a:ln>
            <a:effectLst/>
          </c:spPr>
          <c:invertIfNegative val="0"/>
          <c:cat>
            <c:numRef>
              <c:f>ск25!$B$1:$F$1</c:f>
              <c:numCache>
                <c:formatCode>General</c:formatCode>
                <c:ptCount val="5"/>
                <c:pt idx="0">
                  <c:v>2021</c:v>
                </c:pt>
                <c:pt idx="1">
                  <c:v>2022</c:v>
                </c:pt>
                <c:pt idx="2">
                  <c:v>2023</c:v>
                </c:pt>
                <c:pt idx="3">
                  <c:v>2024</c:v>
                </c:pt>
                <c:pt idx="4">
                  <c:v>2025</c:v>
                </c:pt>
              </c:numCache>
            </c:numRef>
          </c:cat>
          <c:val>
            <c:numRef>
              <c:f>ск25!$B$3:$F$3</c:f>
              <c:numCache>
                <c:formatCode>#\ ##0.0</c:formatCode>
                <c:ptCount val="5"/>
                <c:pt idx="0">
                  <c:v>81.018000000000001</c:v>
                </c:pt>
                <c:pt idx="1">
                  <c:v>129.81700000000001</c:v>
                </c:pt>
                <c:pt idx="2">
                  <c:v>183.053</c:v>
                </c:pt>
                <c:pt idx="3">
                  <c:v>474.14</c:v>
                </c:pt>
                <c:pt idx="4">
                  <c:v>1497.325</c:v>
                </c:pt>
              </c:numCache>
            </c:numRef>
          </c:val>
          <c:extLst>
            <c:ext xmlns:c16="http://schemas.microsoft.com/office/drawing/2014/chart" uri="{C3380CC4-5D6E-409C-BE32-E72D297353CC}">
              <c16:uniqueId val="{00000000-6546-46CC-9F54-4CA17181F023}"/>
            </c:ext>
          </c:extLst>
        </c:ser>
        <c:ser>
          <c:idx val="0"/>
          <c:order val="0"/>
          <c:tx>
            <c:strRef>
              <c:f>ск25!$A$2</c:f>
              <c:strCache>
                <c:ptCount val="1"/>
                <c:pt idx="0">
                  <c:v>Добровольное страхование </c:v>
                </c:pt>
              </c:strCache>
            </c:strRef>
          </c:tx>
          <c:spPr>
            <a:pattFill prst="wdUpDiag">
              <a:fgClr>
                <a:schemeClr val="accent6">
                  <a:lumMod val="75000"/>
                </a:schemeClr>
              </a:fgClr>
              <a:bgClr>
                <a:schemeClr val="bg1"/>
              </a:bgClr>
            </a:pattFill>
            <a:ln>
              <a:solidFill>
                <a:schemeClr val="accent6">
                  <a:lumMod val="75000"/>
                </a:schemeClr>
              </a:solidFill>
            </a:ln>
            <a:effectLst/>
          </c:spPr>
          <c:invertIfNegative val="0"/>
          <c:cat>
            <c:numRef>
              <c:f>ск25!$B$1:$F$1</c:f>
              <c:numCache>
                <c:formatCode>General</c:formatCode>
                <c:ptCount val="5"/>
                <c:pt idx="0">
                  <c:v>2021</c:v>
                </c:pt>
                <c:pt idx="1">
                  <c:v>2022</c:v>
                </c:pt>
                <c:pt idx="2">
                  <c:v>2023</c:v>
                </c:pt>
                <c:pt idx="3">
                  <c:v>2024</c:v>
                </c:pt>
                <c:pt idx="4">
                  <c:v>2025</c:v>
                </c:pt>
              </c:numCache>
            </c:numRef>
          </c:cat>
          <c:val>
            <c:numRef>
              <c:f>ск25!$B$2:$F$2</c:f>
              <c:numCache>
                <c:formatCode>#\ ##0.0</c:formatCode>
                <c:ptCount val="5"/>
                <c:pt idx="0">
                  <c:v>185.26599999999999</c:v>
                </c:pt>
                <c:pt idx="1">
                  <c:v>185.34899999999999</c:v>
                </c:pt>
                <c:pt idx="2">
                  <c:v>332.41300000000001</c:v>
                </c:pt>
                <c:pt idx="3">
                  <c:v>1179.296</c:v>
                </c:pt>
                <c:pt idx="4">
                  <c:v>1862.4880000000001</c:v>
                </c:pt>
              </c:numCache>
            </c:numRef>
          </c:val>
          <c:extLst>
            <c:ext xmlns:c16="http://schemas.microsoft.com/office/drawing/2014/chart" uri="{C3380CC4-5D6E-409C-BE32-E72D297353CC}">
              <c16:uniqueId val="{00000001-6546-46CC-9F54-4CA17181F023}"/>
            </c:ext>
          </c:extLst>
        </c:ser>
        <c:dLbls>
          <c:showLegendKey val="0"/>
          <c:showVal val="0"/>
          <c:showCatName val="0"/>
          <c:showSerName val="0"/>
          <c:showPercent val="0"/>
          <c:showBubbleSize val="0"/>
        </c:dLbls>
        <c:gapWidth val="184"/>
        <c:axId val="693887616"/>
        <c:axId val="693888160"/>
      </c:barChart>
      <c:catAx>
        <c:axId val="693887616"/>
        <c:scaling>
          <c:orientation val="minMax"/>
        </c:scaling>
        <c:delete val="0"/>
        <c:axPos val="b"/>
        <c:numFmt formatCode="General" sourceLinked="1"/>
        <c:majorTickMark val="none"/>
        <c:minorTickMark val="none"/>
        <c:tickLblPos val="nextTo"/>
        <c:spPr>
          <a:noFill/>
          <a:ln w="9525" cap="flat" cmpd="sng" algn="ctr">
            <a:solidFill>
              <a:schemeClr val="bg2">
                <a:lumMod val="2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93888160"/>
        <c:crosses val="autoZero"/>
        <c:auto val="1"/>
        <c:lblAlgn val="ctr"/>
        <c:lblOffset val="100"/>
        <c:noMultiLvlLbl val="0"/>
      </c:catAx>
      <c:valAx>
        <c:axId val="693888160"/>
        <c:scaling>
          <c:orientation val="minMax"/>
        </c:scaling>
        <c:delete val="0"/>
        <c:axPos val="l"/>
        <c:numFmt formatCode="#,##0" sourceLinked="0"/>
        <c:majorTickMark val="none"/>
        <c:minorTickMark val="none"/>
        <c:tickLblPos val="nextTo"/>
        <c:spPr>
          <a:noFill/>
          <a:ln>
            <a:solidFill>
              <a:schemeClr val="tx1">
                <a:lumMod val="85000"/>
                <a:lumOff val="15000"/>
              </a:schemeClr>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693887616"/>
        <c:crosses val="autoZero"/>
        <c:crossBetween val="between"/>
      </c:valAx>
      <c:spPr>
        <a:noFill/>
        <a:ln w="25400">
          <a:noFill/>
        </a:ln>
        <a:effectLst/>
      </c:spPr>
    </c:plotArea>
    <c:legend>
      <c:legendPos val="b"/>
      <c:layout>
        <c:manualLayout>
          <c:xMode val="edge"/>
          <c:yMode val="edge"/>
          <c:x val="8.8914566577813034E-2"/>
          <c:y val="0.8926638551336834"/>
          <c:w val="0.81690315952937165"/>
          <c:h val="9.2093169090078905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6E0F5-F9D7-4DC4-ABA5-D916EF056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1631</TotalTime>
  <Pages>228</Pages>
  <Words>15015</Words>
  <Characters>85586</Characters>
  <Application>Microsoft Office Word</Application>
  <DocSecurity>0</DocSecurity>
  <Lines>713</Lines>
  <Paragraphs>200</Paragraphs>
  <ScaleCrop>false</ScaleCrop>
  <HeadingPairs>
    <vt:vector size="2" baseType="variant">
      <vt:variant>
        <vt:lpstr>Название</vt:lpstr>
      </vt:variant>
      <vt:variant>
        <vt:i4>1</vt:i4>
      </vt:variant>
    </vt:vector>
  </HeadingPairs>
  <TitlesOfParts>
    <vt:vector size="1" baseType="lpstr">
      <vt:lpstr>НАЦИОНАЛЬНЫЙ СТАТИСТИЧЕСКИЙ КОМИТЕТ</vt:lpstr>
    </vt:vector>
  </TitlesOfParts>
  <Company>ГВЦ</Company>
  <LinksUpToDate>false</LinksUpToDate>
  <CharactersWithSpaces>100401</CharactersWithSpaces>
  <SharedDoc>false</SharedDoc>
  <HLinks>
    <vt:vector size="6" baseType="variant">
      <vt:variant>
        <vt:i4>7340091</vt:i4>
      </vt:variant>
      <vt:variant>
        <vt:i4>0</vt:i4>
      </vt:variant>
      <vt:variant>
        <vt:i4>0</vt:i4>
      </vt:variant>
      <vt:variant>
        <vt:i4>5</vt:i4>
      </vt:variant>
      <vt:variant>
        <vt:lpwstr>http://www.stat.kg/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НАЦИОНАЛЬНЫЙ СТАТИСТИЧЕСКИЙ КОМИТЕТ</dc:title>
  <dc:subject/>
  <dc:creator>126</dc:creator>
  <cp:keywords/>
  <dc:description/>
  <cp:lastModifiedBy>Малика Абдукадирова</cp:lastModifiedBy>
  <cp:revision>33</cp:revision>
  <cp:lastPrinted>2025-10-22T04:03:00Z</cp:lastPrinted>
  <dcterms:created xsi:type="dcterms:W3CDTF">2026-07-30T11:02:00Z</dcterms:created>
  <dcterms:modified xsi:type="dcterms:W3CDTF">2026-09-18T10:12:00Z</dcterms:modified>
</cp:coreProperties>
</file>