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92F" w:rsidRDefault="0057492F"/>
    <w:p w:rsidR="0057492F" w:rsidRDefault="0057492F" w:rsidP="0057492F">
      <w:pPr>
        <w:pStyle w:val="a3"/>
        <w:jc w:val="left"/>
        <w:rPr>
          <w:rFonts w:ascii="Kyrghyz Times" w:hAnsi="Kyrghyz Times"/>
          <w:b/>
        </w:rPr>
      </w:pPr>
    </w:p>
    <w:p w:rsidR="005E27FC" w:rsidRDefault="005E27FC" w:rsidP="0057492F">
      <w:pPr>
        <w:pStyle w:val="a3"/>
        <w:jc w:val="left"/>
        <w:rPr>
          <w:rFonts w:ascii="Kyrghyz Times" w:hAnsi="Kyrghyz Times"/>
          <w:b/>
        </w:rPr>
      </w:pPr>
    </w:p>
    <w:p w:rsidR="005E27FC" w:rsidRDefault="005E27FC" w:rsidP="0057492F">
      <w:pPr>
        <w:pStyle w:val="a3"/>
        <w:jc w:val="left"/>
        <w:rPr>
          <w:rFonts w:ascii="Kyrghyz Times" w:hAnsi="Kyrghyz Times"/>
          <w:b/>
        </w:rPr>
      </w:pPr>
    </w:p>
    <w:p w:rsidR="005E27FC" w:rsidRDefault="005E27FC" w:rsidP="0057492F">
      <w:pPr>
        <w:pStyle w:val="a3"/>
        <w:jc w:val="left"/>
        <w:rPr>
          <w:rFonts w:ascii="Kyrghyz Times" w:hAnsi="Kyrghyz Times"/>
          <w:b/>
        </w:rPr>
      </w:pPr>
    </w:p>
    <w:p w:rsidR="0057492F" w:rsidRDefault="0057492F" w:rsidP="0057492F">
      <w:pPr>
        <w:pStyle w:val="a3"/>
        <w:jc w:val="left"/>
        <w:rPr>
          <w:rFonts w:ascii="Kyrghyz Times" w:hAnsi="Kyrghyz Times"/>
          <w:b/>
        </w:rPr>
      </w:pPr>
    </w:p>
    <w:p w:rsidR="0057492F" w:rsidRPr="00C621D1" w:rsidRDefault="0057492F" w:rsidP="0057492F">
      <w:pPr>
        <w:pStyle w:val="a3"/>
        <w:jc w:val="left"/>
        <w:rPr>
          <w:rFonts w:ascii="Kyrghyz Times" w:hAnsi="Kyrghyz Times"/>
          <w:b/>
          <w:sz w:val="32"/>
          <w:szCs w:val="32"/>
          <w:lang w:val="ky-KG"/>
        </w:rPr>
      </w:pPr>
      <w:r w:rsidRPr="00C621D1">
        <w:rPr>
          <w:rFonts w:ascii="Kyrghyz Times" w:hAnsi="Kyrghyz Times"/>
          <w:b/>
          <w:sz w:val="32"/>
          <w:szCs w:val="32"/>
        </w:rPr>
        <w:t>Кыскача методологиялык т</w:t>
      </w:r>
      <w:r w:rsidRPr="00C621D1">
        <w:rPr>
          <w:rFonts w:ascii="Kyrghyz Times" w:hAnsi="Kyrghyz Times"/>
          <w:b/>
          <w:sz w:val="32"/>
          <w:szCs w:val="32"/>
          <w:lang w:val="ky-KG"/>
        </w:rPr>
        <w:t>³</w:t>
      </w:r>
      <w:r w:rsidRPr="00C621D1">
        <w:rPr>
          <w:rFonts w:ascii="Kyrghyz Times" w:hAnsi="Kyrghyz Times"/>
          <w:b/>
          <w:sz w:val="32"/>
          <w:szCs w:val="32"/>
        </w:rPr>
        <w:t>ш</w:t>
      </w:r>
      <w:r w:rsidRPr="00C621D1">
        <w:rPr>
          <w:rFonts w:ascii="Kyrghyz Times" w:hAnsi="Kyrghyz Times"/>
          <w:b/>
          <w:sz w:val="32"/>
          <w:szCs w:val="32"/>
          <w:lang w:val="ky-KG"/>
        </w:rPr>
        <w:t>³</w:t>
      </w:r>
      <w:r w:rsidRPr="00C621D1">
        <w:rPr>
          <w:rFonts w:ascii="Kyrghyz Times" w:hAnsi="Kyrghyz Times"/>
          <w:b/>
          <w:sz w:val="32"/>
          <w:szCs w:val="32"/>
        </w:rPr>
        <w:t>нд</w:t>
      </w:r>
      <w:r w:rsidRPr="00C621D1">
        <w:rPr>
          <w:rFonts w:ascii="Kyrghyz Times" w:hAnsi="Kyrghyz Times"/>
          <w:b/>
          <w:sz w:val="32"/>
          <w:szCs w:val="32"/>
          <w:lang w:val="ky-KG"/>
        </w:rPr>
        <w:t>³</w:t>
      </w:r>
      <w:r w:rsidRPr="00C621D1">
        <w:rPr>
          <w:rFonts w:ascii="Kyrghyz Times" w:hAnsi="Kyrghyz Times"/>
          <w:b/>
          <w:sz w:val="32"/>
          <w:szCs w:val="32"/>
        </w:rPr>
        <w:t>р</w:t>
      </w:r>
      <w:r w:rsidRPr="00C621D1">
        <w:rPr>
          <w:rFonts w:ascii="Kyrghyz Times" w:hAnsi="Kyrghyz Times"/>
          <w:b/>
          <w:sz w:val="32"/>
          <w:szCs w:val="32"/>
          <w:lang w:val="ky-KG"/>
        </w:rPr>
        <w:t>мјлјр</w:t>
      </w:r>
    </w:p>
    <w:p w:rsidR="0057492F" w:rsidRPr="00C621D1" w:rsidRDefault="0057492F" w:rsidP="0057492F">
      <w:pPr>
        <w:pStyle w:val="a3"/>
        <w:jc w:val="left"/>
        <w:rPr>
          <w:rFonts w:ascii="Kyrghyz Times" w:hAnsi="Kyrghyz Times"/>
          <w:b/>
          <w:sz w:val="32"/>
          <w:szCs w:val="32"/>
          <w:lang w:val="ky-KG"/>
        </w:rPr>
      </w:pPr>
    </w:p>
    <w:p w:rsidR="0057492F" w:rsidRPr="00C621D1" w:rsidRDefault="0057492F" w:rsidP="0057492F">
      <w:pPr>
        <w:pStyle w:val="a3"/>
        <w:ind w:left="-142" w:firstLine="142"/>
        <w:jc w:val="left"/>
        <w:rPr>
          <w:rFonts w:ascii="Kyrghyz Times" w:hAnsi="Kyrghyz Times"/>
          <w:b/>
        </w:rPr>
      </w:pPr>
      <w:r w:rsidRPr="00C621D1">
        <w:rPr>
          <w:rFonts w:ascii="Kyrghyz Times" w:hAnsi="Kyrghyz Times"/>
          <w:b/>
          <w:lang w:val="ky-KG"/>
        </w:rPr>
        <w:t>__________________________________________________________</w:t>
      </w:r>
    </w:p>
    <w:p w:rsidR="0057492F" w:rsidRDefault="0057492F"/>
    <w:p w:rsidR="0057492F" w:rsidRDefault="0057492F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Default="00091157"/>
    <w:p w:rsidR="00091157" w:rsidRPr="007C34AD" w:rsidRDefault="00091157" w:rsidP="00091157">
      <w:pPr>
        <w:pStyle w:val="a3"/>
        <w:jc w:val="left"/>
        <w:rPr>
          <w:rFonts w:ascii="Kyrghyz Times" w:hAnsi="Kyrghyz Times"/>
          <w:b/>
        </w:rPr>
      </w:pPr>
      <w:r w:rsidRPr="007C34AD">
        <w:rPr>
          <w:rFonts w:ascii="Kyrghyz Times" w:hAnsi="Kyrghyz Times"/>
          <w:b/>
        </w:rPr>
        <w:t>Кыскача методологиялык т</w:t>
      </w:r>
      <w:r w:rsidRPr="007C34AD">
        <w:rPr>
          <w:rFonts w:ascii="Kyrghyz Times" w:hAnsi="Kyrghyz Times"/>
          <w:b/>
          <w:lang w:val="ky-KG"/>
        </w:rPr>
        <w:t>³</w:t>
      </w:r>
      <w:r w:rsidRPr="007C34AD">
        <w:rPr>
          <w:rFonts w:ascii="Kyrghyz Times" w:hAnsi="Kyrghyz Times"/>
          <w:b/>
        </w:rPr>
        <w:t>ш</w:t>
      </w:r>
      <w:r w:rsidRPr="007C34AD">
        <w:rPr>
          <w:rFonts w:ascii="Kyrghyz Times" w:hAnsi="Kyrghyz Times"/>
          <w:b/>
          <w:lang w:val="ky-KG"/>
        </w:rPr>
        <w:t>³</w:t>
      </w:r>
      <w:r w:rsidRPr="007C34AD">
        <w:rPr>
          <w:rFonts w:ascii="Kyrghyz Times" w:hAnsi="Kyrghyz Times"/>
          <w:b/>
        </w:rPr>
        <w:t>нд</w:t>
      </w:r>
      <w:r w:rsidRPr="007C34AD">
        <w:rPr>
          <w:rFonts w:ascii="Kyrghyz Times" w:hAnsi="Kyrghyz Times"/>
          <w:b/>
          <w:lang w:val="ky-KG"/>
        </w:rPr>
        <w:t>³</w:t>
      </w:r>
      <w:r w:rsidRPr="007C34AD">
        <w:rPr>
          <w:rFonts w:ascii="Kyrghyz Times" w:hAnsi="Kyrghyz Times"/>
          <w:b/>
        </w:rPr>
        <w:t>р</w:t>
      </w:r>
      <w:r>
        <w:rPr>
          <w:rFonts w:ascii="Kyrghyz Times" w:hAnsi="Kyrghyz Times"/>
          <w:b/>
          <w:lang w:val="ky-KG"/>
        </w:rPr>
        <w:t>мјлјр</w:t>
      </w:r>
    </w:p>
    <w:p w:rsidR="00091157" w:rsidRPr="00B82217" w:rsidRDefault="00091157" w:rsidP="00091157">
      <w:pPr>
        <w:pStyle w:val="a3"/>
        <w:jc w:val="left"/>
        <w:rPr>
          <w:b/>
        </w:rPr>
      </w:pPr>
    </w:p>
    <w:p w:rsidR="00091157" w:rsidRPr="009B34B6" w:rsidRDefault="00091157" w:rsidP="00091157">
      <w:pPr>
        <w:spacing w:after="0"/>
        <w:ind w:firstLine="340"/>
        <w:jc w:val="both"/>
        <w:rPr>
          <w:rFonts w:ascii="Kyrghyz Times" w:hAnsi="Kyrghyz Times"/>
          <w:sz w:val="24"/>
          <w:szCs w:val="24"/>
          <w:lang w:val="ky-KG"/>
        </w:rPr>
      </w:pPr>
      <w:r w:rsidRPr="00E6571E">
        <w:rPr>
          <w:rFonts w:ascii="Kyrghyz Times" w:hAnsi="Kyrghyz Times"/>
          <w:b/>
          <w:i/>
          <w:sz w:val="24"/>
          <w:szCs w:val="24"/>
        </w:rPr>
        <w:t>£</w:t>
      </w: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н¼р жай ишканаларынын жана ¼нд³р³шт³н санына</w:t>
      </w:r>
      <w:r w:rsidRPr="009B34B6">
        <w:rPr>
          <w:rFonts w:ascii="Kyrghyz Times" w:hAnsi="Kyrghyz Times"/>
          <w:b/>
          <w:sz w:val="24"/>
          <w:szCs w:val="24"/>
          <w:lang w:val="ky-KG"/>
        </w:rPr>
        <w:t xml:space="preserve"> 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ири, орто, бириккен, </w:t>
      </w:r>
      <w:r>
        <w:rPr>
          <w:rFonts w:ascii="Kyrghyz Times" w:hAnsi="Kyrghyz Times"/>
          <w:sz w:val="24"/>
          <w:szCs w:val="24"/>
          <w:lang w:val="ky-KG"/>
        </w:rPr>
        <w:t xml:space="preserve">ошондой эле </w:t>
      </w:r>
      <w:r w:rsidRPr="009B34B6">
        <w:rPr>
          <w:rFonts w:ascii="Kyrghyz Times" w:hAnsi="Kyrghyz Times"/>
          <w:sz w:val="24"/>
          <w:szCs w:val="24"/>
          <w:lang w:val="ky-KG"/>
        </w:rPr>
        <w:t>чакан ишканалар кирет.</w:t>
      </w:r>
    </w:p>
    <w:p w:rsidR="00091157" w:rsidRPr="009B34B6" w:rsidRDefault="00091157" w:rsidP="00091157">
      <w:pPr>
        <w:spacing w:after="0"/>
        <w:ind w:firstLine="340"/>
        <w:jc w:val="both"/>
        <w:rPr>
          <w:rFonts w:ascii="Kyrghyz Times" w:hAnsi="Kyrghyz Times"/>
          <w:sz w:val="24"/>
          <w:szCs w:val="24"/>
          <w:lang w:val="ky-KG"/>
        </w:rPr>
      </w:pP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£н¼р жай продукциясын јндіріі</w:t>
      </w:r>
      <w:bookmarkStart w:id="0" w:name="_GoBack"/>
      <w:bookmarkEnd w:id="0"/>
      <w:r w:rsidRPr="00E6571E">
        <w:rPr>
          <w:rFonts w:ascii="Kyrghyz Times" w:hAnsi="Kyrghyz Times"/>
          <w:b/>
          <w:i/>
          <w:sz w:val="24"/>
          <w:szCs w:val="24"/>
          <w:lang w:val="ky-KG"/>
        </w:rPr>
        <w:t xml:space="preserve"> к¼л¼м³</w:t>
      </w:r>
      <w:r w:rsidRPr="009B34B6">
        <w:rPr>
          <w:rFonts w:ascii="Kyrghyz Times" w:hAnsi="Kyrghyz Times"/>
          <w:b/>
          <w:sz w:val="24"/>
          <w:szCs w:val="24"/>
          <w:lang w:val="ky-KG"/>
        </w:rPr>
        <w:t xml:space="preserve"> </w:t>
      </w:r>
      <w:r w:rsidRPr="009B34B6">
        <w:rPr>
          <w:rFonts w:ascii="Kyrghyz Times" w:hAnsi="Kyrghyz Times"/>
          <w:sz w:val="24"/>
          <w:szCs w:val="24"/>
          <w:lang w:val="ky-KG"/>
        </w:rPr>
        <w:t>чарба ж³рг³з³³ч³ суб</w:t>
      </w:r>
      <w:r w:rsidRPr="009B34B6">
        <w:rPr>
          <w:rFonts w:ascii="Kyrghyz Times" w:hAnsi="Kyrghyz Times"/>
          <w:sz w:val="24"/>
          <w:szCs w:val="24"/>
        </w:rPr>
        <w:t>ъ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екттер ¼нд³рг¼н ¼н¼р жай продукциясы, ¼нд³р³шт³к м³н¼зд¼г³ иш жана тейл¼¼ к¼л¼м³н³н маалыматтарынын суммасы катары аныкталат. </w:t>
      </w:r>
      <w:r>
        <w:rPr>
          <w:rFonts w:ascii="Kyrghyz Times" w:hAnsi="Kyrghyz Times"/>
          <w:sz w:val="24"/>
          <w:szCs w:val="24"/>
          <w:lang w:val="ky-KG"/>
        </w:rPr>
        <w:t xml:space="preserve">Жалпысынан </w:t>
      </w:r>
      <w:r w:rsidRPr="009B34B6">
        <w:rPr>
          <w:rFonts w:ascii="Kyrghyz Times" w:hAnsi="Kyrghyz Times"/>
          <w:sz w:val="24"/>
          <w:szCs w:val="24"/>
          <w:lang w:val="ky-KG"/>
        </w:rPr>
        <w:t>ай</w:t>
      </w:r>
      <w:r>
        <w:rPr>
          <w:rFonts w:ascii="Kyrghyz Times" w:hAnsi="Kyrghyz Times"/>
          <w:sz w:val="24"/>
          <w:szCs w:val="24"/>
          <w:lang w:val="ky-KG"/>
        </w:rPr>
        <w:t>лык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жана жыл</w:t>
      </w:r>
      <w:r>
        <w:rPr>
          <w:rFonts w:ascii="Kyrghyz Times" w:hAnsi="Kyrghyz Times"/>
          <w:sz w:val="24"/>
          <w:szCs w:val="24"/>
          <w:lang w:val="ky-KG"/>
        </w:rPr>
        <w:t>дык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</w:t>
      </w:r>
      <w:r>
        <w:rPr>
          <w:rFonts w:ascii="Kyrghyz Times" w:hAnsi="Kyrghyz Times"/>
          <w:sz w:val="24"/>
          <w:szCs w:val="24"/>
          <w:lang w:val="ky-KG"/>
        </w:rPr>
        <w:t>мезгилдіілік менен э</w:t>
      </w:r>
      <w:r w:rsidRPr="009B34B6">
        <w:rPr>
          <w:rFonts w:ascii="Kyrghyz Times" w:hAnsi="Kyrghyz Times"/>
          <w:sz w:val="24"/>
          <w:szCs w:val="24"/>
          <w:lang w:val="ky-KG"/>
        </w:rPr>
        <w:t>кономикалык ишмердиктин</w:t>
      </w:r>
      <w:r>
        <w:rPr>
          <w:rFonts w:ascii="Kyrghyz Times" w:hAnsi="Kyrghyz Times"/>
          <w:sz w:val="24"/>
          <w:szCs w:val="24"/>
          <w:lang w:val="ky-KG"/>
        </w:rPr>
        <w:t xml:space="preserve"> жана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аймакт</w:t>
      </w:r>
      <w:r>
        <w:rPr>
          <w:rFonts w:ascii="Kyrghyz Times" w:hAnsi="Kyrghyz Times"/>
          <w:sz w:val="24"/>
          <w:szCs w:val="24"/>
          <w:lang w:val="ky-KG"/>
        </w:rPr>
        <w:t>ард</w:t>
      </w:r>
      <w:r w:rsidRPr="009B34B6">
        <w:rPr>
          <w:rFonts w:ascii="Kyrghyz Times" w:hAnsi="Kyrghyz Times"/>
          <w:sz w:val="24"/>
          <w:szCs w:val="24"/>
          <w:lang w:val="ky-KG"/>
        </w:rPr>
        <w:t>ын т³рл¼р³ боюнча нарк</w:t>
      </w:r>
      <w:r>
        <w:rPr>
          <w:rFonts w:ascii="Kyrghyz Times" w:hAnsi="Kyrghyz Times"/>
          <w:sz w:val="24"/>
          <w:szCs w:val="24"/>
          <w:lang w:val="ky-KG"/>
        </w:rPr>
        <w:t>тык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т³р³нд¼ эсепке алынат. Продукциянын к¼л¼м³ тууралуу маалыматтар отчеттук жылда болгон баа менен келтирилет. £н¼р жай ишканасынын продукциясынын к¼л¼м³ ички завод ж³г³рт³³ наркысыз завод усулу боюнча аныкталат. Даяр продукцияны чыгарган акы т¼л¼б¼нг¼н ишкана тарабынан тапшырыкчынын чийки затынын жана материалдарынын наркы продукциянын к¼л¼м³н¼ кирбейт.</w:t>
      </w:r>
    </w:p>
    <w:p w:rsidR="00091157" w:rsidRPr="009B34B6" w:rsidRDefault="00091157" w:rsidP="00091157">
      <w:pPr>
        <w:spacing w:after="0"/>
        <w:ind w:firstLine="720"/>
        <w:jc w:val="both"/>
        <w:rPr>
          <w:sz w:val="24"/>
          <w:szCs w:val="24"/>
          <w:lang w:val="ky-KG"/>
        </w:rPr>
      </w:pP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£н¼р жай продукциясынын физикалык к¼л¼м³н³н индекс</w:t>
      </w:r>
      <w:r>
        <w:rPr>
          <w:rFonts w:ascii="Kyrghyz Times" w:hAnsi="Kyrghyz Times"/>
          <w:b/>
          <w:i/>
          <w:sz w:val="24"/>
          <w:szCs w:val="24"/>
          <w:lang w:val="ky-KG"/>
        </w:rPr>
        <w:t>тер</w:t>
      </w: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и</w:t>
      </w:r>
      <w:r w:rsidRPr="009B34B6">
        <w:rPr>
          <w:rFonts w:ascii="Kyrghyz Times" w:hAnsi="Kyrghyz Times"/>
          <w:b/>
          <w:sz w:val="24"/>
          <w:szCs w:val="24"/>
          <w:lang w:val="ky-KG"/>
        </w:rPr>
        <w:t xml:space="preserve"> -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салыштырылып жаткан мезгилд</w:t>
      </w:r>
      <w:r>
        <w:rPr>
          <w:rFonts w:ascii="Kyrghyz Times" w:hAnsi="Kyrghyz Times"/>
          <w:sz w:val="24"/>
          <w:szCs w:val="24"/>
          <w:lang w:val="ky-KG"/>
        </w:rPr>
        <w:t xml:space="preserve">еги продукцияны јндіріірінін јзгјріісін мінјздјйт. Бул кјрсјткіч экономикалык </w:t>
      </w:r>
      <w:r w:rsidRPr="009B34B6">
        <w:rPr>
          <w:rFonts w:ascii="Kyrghyz Times" w:hAnsi="Kyrghyz Times"/>
          <w:sz w:val="24"/>
          <w:szCs w:val="24"/>
          <w:lang w:val="ky-KG"/>
        </w:rPr>
        <w:t>ишмердиктин т³рл¼р</w:t>
      </w:r>
      <w:r w:rsidRPr="000C4865">
        <w:rPr>
          <w:rFonts w:ascii="Kyrghyz Times" w:hAnsi="Kyrghyz Times"/>
          <w:sz w:val="24"/>
          <w:szCs w:val="24"/>
          <w:lang w:val="ky-KG"/>
        </w:rPr>
        <w:t>³ боюнча жана</w:t>
      </w:r>
      <w:r>
        <w:rPr>
          <w:rFonts w:ascii="Kyrghyz Times" w:hAnsi="Kyrghyz Times"/>
          <w:sz w:val="24"/>
          <w:szCs w:val="24"/>
          <w:lang w:val="ky-KG"/>
        </w:rPr>
        <w:t xml:space="preserve"> жалпысынан “Кошумча ді¾ наркы” кјрсјткічінін “салмагы” катарында пайдалануусу менен јнјр жай боюнча </w:t>
      </w:r>
      <w:r w:rsidRPr="009B34B6">
        <w:rPr>
          <w:rFonts w:ascii="Kyrghyz Times" w:hAnsi="Kyrghyz Times"/>
          <w:sz w:val="24"/>
          <w:szCs w:val="24"/>
          <w:lang w:val="ky-KG"/>
        </w:rPr>
        <w:t>кийин</w:t>
      </w:r>
      <w:r>
        <w:rPr>
          <w:rFonts w:ascii="Kyrghyz Times" w:hAnsi="Kyrghyz Times"/>
          <w:sz w:val="24"/>
          <w:szCs w:val="24"/>
          <w:lang w:val="ky-KG"/>
        </w:rPr>
        <w:t>ки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агрегаци</w:t>
      </w:r>
      <w:r w:rsidRPr="009B34B6">
        <w:rPr>
          <w:rFonts w:ascii="Kyrghyz Times" w:hAnsi="Kyrghyz Times"/>
          <w:sz w:val="24"/>
          <w:szCs w:val="24"/>
          <w:lang w:val="ky-KG"/>
        </w:rPr>
        <w:t>я</w:t>
      </w:r>
      <w:r>
        <w:rPr>
          <w:rFonts w:ascii="Kyrghyz Times" w:hAnsi="Kyrghyz Times"/>
          <w:sz w:val="24"/>
          <w:szCs w:val="24"/>
          <w:lang w:val="ky-KG"/>
        </w:rPr>
        <w:t xml:space="preserve"> менен индекстерге 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натуралай тірдј </w:t>
      </w:r>
      <w:r>
        <w:rPr>
          <w:rFonts w:ascii="Kyrghyz Times" w:hAnsi="Kyrghyz Times"/>
          <w:sz w:val="24"/>
          <w:szCs w:val="24"/>
          <w:lang w:val="ky-KG"/>
        </w:rPr>
        <w:t>продукцияны јндіріі динамикасынан чыгып эсептелинет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. </w:t>
      </w:r>
    </w:p>
    <w:p w:rsidR="00091157" w:rsidRPr="009B34B6" w:rsidRDefault="00091157" w:rsidP="00091157">
      <w:pPr>
        <w:spacing w:after="0"/>
        <w:ind w:firstLine="720"/>
        <w:jc w:val="both"/>
        <w:rPr>
          <w:sz w:val="24"/>
          <w:szCs w:val="24"/>
          <w:lang w:val="ky-KG"/>
        </w:rPr>
      </w:pP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Натуралай тірдј јн¼р жай продукциясын јндіріі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</w:t>
      </w:r>
      <w:r>
        <w:rPr>
          <w:rFonts w:ascii="Kyrghyz Times" w:hAnsi="Kyrghyz Times"/>
          <w:sz w:val="24"/>
          <w:szCs w:val="24"/>
          <w:lang w:val="ky-KG"/>
        </w:rPr>
        <w:t>ишкананын материалынан сыяктуу эле тапшырыкчынын чийки затынан жана материалдарынан јндірілгјн продукция жјніндј маалыматтарды кошуп толук кјлјмдј чагылдырылат</w:t>
      </w:r>
      <w:r w:rsidRPr="009B34B6">
        <w:rPr>
          <w:rFonts w:ascii="Kyrghyz Times" w:hAnsi="Kyrghyz Times"/>
          <w:sz w:val="24"/>
          <w:szCs w:val="24"/>
          <w:lang w:val="ky-KG"/>
        </w:rPr>
        <w:t>.</w:t>
      </w:r>
    </w:p>
    <w:p w:rsidR="00091157" w:rsidRPr="009B34B6" w:rsidRDefault="00091157" w:rsidP="00091157">
      <w:pPr>
        <w:spacing w:after="0"/>
        <w:ind w:firstLine="340"/>
        <w:jc w:val="both"/>
        <w:rPr>
          <w:rFonts w:ascii="Kyrghyz Times" w:hAnsi="Kyrghyz Times"/>
          <w:sz w:val="24"/>
          <w:szCs w:val="24"/>
          <w:lang w:val="ky-KG"/>
        </w:rPr>
      </w:pPr>
      <w:r w:rsidRPr="00E6571E">
        <w:rPr>
          <w:rFonts w:ascii="Kyrghyz Times" w:hAnsi="Kyrghyz Times"/>
          <w:b/>
          <w:i/>
          <w:sz w:val="24"/>
          <w:szCs w:val="24"/>
          <w:lang w:val="ky-KG"/>
        </w:rPr>
        <w:t>Кредитордук карыз</w:t>
      </w:r>
      <w:r>
        <w:rPr>
          <w:rFonts w:ascii="Kyrghyz Times" w:hAnsi="Kyrghyz Times"/>
          <w:sz w:val="24"/>
          <w:szCs w:val="24"/>
          <w:lang w:val="ky-KG"/>
        </w:rPr>
        <w:t xml:space="preserve"> -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товарлар жана т³шк¼н материалдык баалуулуктар ³ч³н </w:t>
      </w:r>
      <w:r>
        <w:rPr>
          <w:rFonts w:ascii="Kyrghyz Times" w:hAnsi="Kyrghyz Times"/>
          <w:sz w:val="24"/>
          <w:szCs w:val="24"/>
          <w:lang w:val="ky-KG"/>
        </w:rPr>
        <w:t>жеткирип беріічілјр,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аткарылган иштер</w:t>
      </w:r>
      <w:r>
        <w:rPr>
          <w:rFonts w:ascii="Kyrghyz Times" w:hAnsi="Kyrghyz Times"/>
          <w:sz w:val="24"/>
          <w:szCs w:val="24"/>
          <w:lang w:val="ky-KG"/>
        </w:rPr>
        <w:t>и жана кызмат кјрсјтіілјрі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³ч³н подрядчылар менен эсепте</w:t>
      </w:r>
      <w:r w:rsidRPr="009B34B6">
        <w:rPr>
          <w:rFonts w:ascii="Kyrghyz Times" w:hAnsi="Kyrghyz Times"/>
          <w:sz w:val="24"/>
          <w:szCs w:val="24"/>
          <w:lang w:val="ky-KG"/>
        </w:rPr>
        <w:t>ш</w:t>
      </w:r>
      <w:r>
        <w:rPr>
          <w:rFonts w:ascii="Kyrghyz Times" w:hAnsi="Kyrghyz Times"/>
          <w:sz w:val="24"/>
          <w:szCs w:val="24"/>
          <w:lang w:val="ky-KG"/>
        </w:rPr>
        <w:t>іі боюнча карыз,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туунду ишканалар</w:t>
      </w:r>
      <w:r>
        <w:rPr>
          <w:rFonts w:ascii="Kyrghyz Times" w:hAnsi="Kyrghyz Times"/>
          <w:sz w:val="24"/>
          <w:szCs w:val="24"/>
          <w:lang w:val="ky-KG"/>
        </w:rPr>
        <w:t>,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эмгек акыны т¼л¼¼ </w:t>
      </w:r>
      <w:r>
        <w:rPr>
          <w:rFonts w:ascii="Kyrghyz Times" w:hAnsi="Kyrghyz Times"/>
          <w:sz w:val="24"/>
          <w:szCs w:val="24"/>
          <w:lang w:val="ky-KG"/>
        </w:rPr>
        <w:t xml:space="preserve">боюнча жумушчулар жана кызматчылар, </w:t>
      </w:r>
      <w:r w:rsidRPr="009B34B6">
        <w:rPr>
          <w:rFonts w:ascii="Kyrghyz Times" w:hAnsi="Kyrghyz Times"/>
          <w:sz w:val="24"/>
          <w:szCs w:val="24"/>
          <w:lang w:val="ky-KG"/>
        </w:rPr>
        <w:t>алдыдагы т¼л¼мд¼р боюнча алынган ава</w:t>
      </w:r>
      <w:r w:rsidRPr="009B34B6">
        <w:rPr>
          <w:rFonts w:ascii="Kyrghyz Times" w:hAnsi="Kyrghyz Times"/>
          <w:sz w:val="24"/>
          <w:szCs w:val="24"/>
          <w:lang w:val="ky-KG"/>
        </w:rPr>
        <w:t>н</w:t>
      </w:r>
      <w:r w:rsidRPr="009B34B6">
        <w:rPr>
          <w:rFonts w:ascii="Kyrghyz Times" w:hAnsi="Kyrghyz Times"/>
          <w:sz w:val="24"/>
          <w:szCs w:val="24"/>
          <w:lang w:val="ky-KG"/>
        </w:rPr>
        <w:t>стар</w:t>
      </w:r>
      <w:r>
        <w:rPr>
          <w:rFonts w:ascii="Kyrghyz Times" w:hAnsi="Kyrghyz Times"/>
          <w:sz w:val="24"/>
          <w:szCs w:val="24"/>
          <w:lang w:val="ky-KG"/>
        </w:rPr>
        <w:t>ды кошкондо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алынган аванстар боюнча бюджет жана бюджеттен тышкаркы фо</w:t>
      </w:r>
      <w:r w:rsidRPr="009B34B6">
        <w:rPr>
          <w:rFonts w:ascii="Kyrghyz Times" w:hAnsi="Kyrghyz Times"/>
          <w:sz w:val="24"/>
          <w:szCs w:val="24"/>
          <w:lang w:val="ky-KG"/>
        </w:rPr>
        <w:t>н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ддор менен </w:t>
      </w:r>
      <w:r>
        <w:rPr>
          <w:rFonts w:ascii="Kyrghyz Times" w:hAnsi="Kyrghyz Times"/>
          <w:sz w:val="24"/>
          <w:szCs w:val="24"/>
          <w:lang w:val="ky-KG"/>
        </w:rPr>
        <w:t>алынган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векселдер боюнча карыз.</w:t>
      </w:r>
    </w:p>
    <w:p w:rsidR="00091157" w:rsidRPr="009B34B6" w:rsidRDefault="00091157" w:rsidP="00091157">
      <w:pPr>
        <w:spacing w:after="0"/>
        <w:ind w:firstLine="340"/>
        <w:jc w:val="both"/>
        <w:rPr>
          <w:rFonts w:ascii="Kyrghyz Times" w:hAnsi="Kyrghyz Times"/>
          <w:sz w:val="24"/>
          <w:szCs w:val="24"/>
          <w:lang w:val="ky-KG"/>
        </w:rPr>
      </w:pPr>
      <w:r w:rsidRPr="000F421C">
        <w:rPr>
          <w:rFonts w:ascii="Kyrghyz Times" w:hAnsi="Kyrghyz Times"/>
          <w:b/>
          <w:i/>
          <w:sz w:val="24"/>
          <w:szCs w:val="24"/>
          <w:lang w:val="ky-KG"/>
        </w:rPr>
        <w:t>Дебитордук карыз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- т</w:t>
      </w:r>
      <w:r w:rsidRPr="009B34B6">
        <w:rPr>
          <w:rFonts w:ascii="Kyrghyz Times" w:hAnsi="Kyrghyz Times"/>
          <w:sz w:val="24"/>
          <w:szCs w:val="24"/>
          <w:lang w:val="ky-KG"/>
        </w:rPr>
        <w:t>у</w:t>
      </w:r>
      <w:r w:rsidRPr="009B34B6">
        <w:rPr>
          <w:rFonts w:ascii="Kyrghyz Times" w:hAnsi="Kyrghyz Times"/>
          <w:sz w:val="24"/>
          <w:szCs w:val="24"/>
          <w:lang w:val="ky-KG"/>
        </w:rPr>
        <w:t>ундуу ишканалар,</w:t>
      </w:r>
      <w:r>
        <w:rPr>
          <w:rFonts w:ascii="Kyrghyz Times" w:hAnsi="Kyrghyz Times"/>
          <w:sz w:val="24"/>
          <w:szCs w:val="24"/>
          <w:lang w:val="ky-KG"/>
        </w:rPr>
        <w:t xml:space="preserve"> 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бюджет, </w:t>
      </w:r>
      <w:r>
        <w:rPr>
          <w:rFonts w:ascii="Kyrghyz Times" w:hAnsi="Kyrghyz Times"/>
          <w:sz w:val="24"/>
          <w:szCs w:val="24"/>
          <w:lang w:val="ky-KG"/>
        </w:rPr>
        <w:t xml:space="preserve">башка </w:t>
      </w:r>
      <w:r w:rsidRPr="009B34B6">
        <w:rPr>
          <w:rFonts w:ascii="Kyrghyz Times" w:hAnsi="Kyrghyz Times"/>
          <w:sz w:val="24"/>
          <w:szCs w:val="24"/>
          <w:lang w:val="ky-KG"/>
        </w:rPr>
        <w:t>операциялар боюнча персонал</w:t>
      </w:r>
      <w:r>
        <w:rPr>
          <w:rFonts w:ascii="Kyrghyz Times" w:hAnsi="Kyrghyz Times"/>
          <w:sz w:val="24"/>
          <w:szCs w:val="24"/>
          <w:lang w:val="ky-KG"/>
        </w:rPr>
        <w:t xml:space="preserve"> </w:t>
      </w:r>
      <w:r w:rsidRPr="009B34B6">
        <w:rPr>
          <w:rFonts w:ascii="Kyrghyz Times" w:hAnsi="Kyrghyz Times"/>
          <w:sz w:val="24"/>
          <w:szCs w:val="24"/>
          <w:lang w:val="ky-KG"/>
        </w:rPr>
        <w:t>(бул ишкананын же банк</w:t>
      </w:r>
      <w:r>
        <w:rPr>
          <w:rFonts w:ascii="Kyrghyz Times" w:hAnsi="Kyrghyz Times"/>
          <w:sz w:val="24"/>
          <w:szCs w:val="24"/>
          <w:lang w:val="ky-KG"/>
        </w:rPr>
        <w:t>тык насыянын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 каражат</w:t>
      </w:r>
      <w:r>
        <w:rPr>
          <w:rFonts w:ascii="Kyrghyz Times" w:hAnsi="Kyrghyz Times"/>
          <w:sz w:val="24"/>
          <w:szCs w:val="24"/>
          <w:lang w:val="ky-KG"/>
        </w:rPr>
        <w:t>тар</w:t>
      </w:r>
      <w:r w:rsidRPr="009B34B6">
        <w:rPr>
          <w:rFonts w:ascii="Kyrghyz Times" w:hAnsi="Kyrghyz Times"/>
          <w:sz w:val="24"/>
          <w:szCs w:val="24"/>
          <w:lang w:val="ky-KG"/>
        </w:rPr>
        <w:t>ынын эсебинен берилген ссуда жана займдар боюнча ишкананын кызматкерлеринин карызы кош</w:t>
      </w:r>
      <w:r>
        <w:rPr>
          <w:rFonts w:ascii="Kyrghyz Times" w:hAnsi="Kyrghyz Times"/>
          <w:sz w:val="24"/>
          <w:szCs w:val="24"/>
          <w:lang w:val="ky-KG"/>
        </w:rPr>
        <w:t>улат</w:t>
      </w:r>
      <w:r w:rsidRPr="009B34B6">
        <w:rPr>
          <w:rFonts w:ascii="Kyrghyz Times" w:hAnsi="Kyrghyz Times"/>
          <w:sz w:val="24"/>
          <w:szCs w:val="24"/>
          <w:lang w:val="ky-KG"/>
        </w:rPr>
        <w:t>)</w:t>
      </w:r>
      <w:r>
        <w:rPr>
          <w:rFonts w:ascii="Kyrghyz Times" w:hAnsi="Kyrghyz Times"/>
          <w:sz w:val="24"/>
          <w:szCs w:val="24"/>
          <w:lang w:val="ky-KG"/>
        </w:rPr>
        <w:t xml:space="preserve"> менен алынган векселдер боюнча товарлар (иштер, кызмат кјрсјтіілјр) ічін дебиторлор менен, башка </w:t>
      </w:r>
      <w:r w:rsidRPr="009B34B6">
        <w:rPr>
          <w:rFonts w:ascii="Kyrghyz Times" w:hAnsi="Kyrghyz Times"/>
          <w:sz w:val="24"/>
          <w:szCs w:val="24"/>
          <w:lang w:val="ky-KG"/>
        </w:rPr>
        <w:t>дебиторлор менен (отчеттуу адамдардын карыздары</w:t>
      </w:r>
      <w:r>
        <w:rPr>
          <w:rFonts w:ascii="Kyrghyz Times" w:hAnsi="Kyrghyz Times"/>
          <w:sz w:val="24"/>
          <w:szCs w:val="24"/>
          <w:lang w:val="ky-KG"/>
        </w:rPr>
        <w:t>н</w:t>
      </w:r>
      <w:r w:rsidRPr="009B34B6">
        <w:rPr>
          <w:rFonts w:ascii="Kyrghyz Times" w:hAnsi="Kyrghyz Times"/>
          <w:sz w:val="24"/>
          <w:szCs w:val="24"/>
          <w:lang w:val="ky-KG"/>
        </w:rPr>
        <w:t xml:space="preserve">, алдыдагы эсептеш³³л¼р боюнча башка ишканаларга т¼л¼нг¼н аванстардын суммасын эсепке алуу менен товар </w:t>
      </w:r>
      <w:r>
        <w:rPr>
          <w:rFonts w:ascii="Kyrghyz Times" w:hAnsi="Kyrghyz Times"/>
          <w:sz w:val="24"/>
          <w:szCs w:val="24"/>
          <w:lang w:val="ky-KG"/>
        </w:rPr>
        <w:t xml:space="preserve">жеткирип </w:t>
      </w:r>
      <w:r w:rsidRPr="009B34B6">
        <w:rPr>
          <w:rFonts w:ascii="Kyrghyz Times" w:hAnsi="Kyrghyz Times"/>
          <w:sz w:val="24"/>
          <w:szCs w:val="24"/>
          <w:lang w:val="ky-KG"/>
        </w:rPr>
        <w:t>бер³³ч³л¼р жана подрядчыларга берилген аванстар да кирет) эсептеш³³ боюнча кары</w:t>
      </w:r>
      <w:r w:rsidRPr="009B34B6">
        <w:rPr>
          <w:rFonts w:ascii="Kyrghyz Times" w:hAnsi="Kyrghyz Times"/>
          <w:sz w:val="24"/>
          <w:szCs w:val="24"/>
          <w:lang w:val="ky-KG"/>
        </w:rPr>
        <w:t>з</w:t>
      </w:r>
      <w:r w:rsidRPr="009B34B6">
        <w:rPr>
          <w:rFonts w:ascii="Kyrghyz Times" w:hAnsi="Kyrghyz Times"/>
          <w:sz w:val="24"/>
          <w:szCs w:val="24"/>
          <w:lang w:val="ky-KG"/>
        </w:rPr>
        <w:t>дар.</w:t>
      </w:r>
    </w:p>
    <w:p w:rsidR="00091157" w:rsidRPr="009C6495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9B34B6">
        <w:rPr>
          <w:sz w:val="24"/>
          <w:szCs w:val="24"/>
          <w:lang w:val="ky-KG"/>
        </w:rPr>
        <w:tab/>
      </w:r>
      <w:r w:rsidRPr="009C6495">
        <w:rPr>
          <w:rFonts w:ascii="Kyrghyz Times" w:hAnsi="Kyrghyz Times" w:cs="Arial"/>
          <w:b/>
          <w:i/>
          <w:sz w:val="24"/>
          <w:szCs w:val="24"/>
          <w:lang w:val="ky-KG"/>
        </w:rPr>
        <w:t>Негизги каражаттарга (фонддорго)</w:t>
      </w:r>
      <w:r w:rsidRPr="009C6495">
        <w:rPr>
          <w:rFonts w:ascii="Kyrghyz Times" w:hAnsi="Kyrghyz Times" w:cs="Arial"/>
          <w:sz w:val="24"/>
          <w:szCs w:val="24"/>
          <w:lang w:val="ky-KG"/>
        </w:rPr>
        <w:t xml:space="preserve"> имараттар, курулмалар, машиналар, жабдуулар (ж</w:t>
      </w:r>
      <w:r w:rsidRPr="009C6495">
        <w:rPr>
          <w:rFonts w:ascii="Kyrghyz Times" w:hAnsi="Kyrghyz Times" w:cs="Arial"/>
          <w:sz w:val="24"/>
          <w:szCs w:val="24"/>
          <w:lang w:val="ky-KG"/>
        </w:rPr>
        <w:t>у</w:t>
      </w:r>
      <w:r w:rsidRPr="009C6495">
        <w:rPr>
          <w:rFonts w:ascii="Kyrghyz Times" w:hAnsi="Kyrghyz Times" w:cs="Arial"/>
          <w:sz w:val="24"/>
          <w:szCs w:val="24"/>
          <w:lang w:val="ky-KG"/>
        </w:rPr>
        <w:t>мушчу жана к³ч машиналары, жабдуулары, ¼лч¼г³ч жана теске салуучу приборлор, аспа</w:t>
      </w:r>
      <w:r w:rsidRPr="009C6495">
        <w:rPr>
          <w:rFonts w:ascii="Kyrghyz Times" w:hAnsi="Kyrghyz Times" w:cs="Arial"/>
          <w:sz w:val="24"/>
          <w:szCs w:val="24"/>
          <w:lang w:val="ky-KG"/>
        </w:rPr>
        <w:t>п</w:t>
      </w:r>
      <w:r w:rsidRPr="009C6495">
        <w:rPr>
          <w:rFonts w:ascii="Kyrghyz Times" w:hAnsi="Kyrghyz Times" w:cs="Arial"/>
          <w:sz w:val="24"/>
          <w:szCs w:val="24"/>
          <w:lang w:val="ky-KG"/>
        </w:rPr>
        <w:t>тар, лабораториялык жабдуу, эсепт¼¼ техника), транспорт каражаттары жана негизги к</w:t>
      </w:r>
      <w:r w:rsidRPr="009C6495">
        <w:rPr>
          <w:rFonts w:ascii="Kyrghyz Times" w:hAnsi="Kyrghyz Times" w:cs="Arial"/>
          <w:sz w:val="24"/>
          <w:szCs w:val="24"/>
          <w:lang w:val="ky-KG"/>
        </w:rPr>
        <w:t>а</w:t>
      </w:r>
      <w:r w:rsidRPr="009C6495">
        <w:rPr>
          <w:rFonts w:ascii="Kyrghyz Times" w:hAnsi="Kyrghyz Times" w:cs="Arial"/>
          <w:sz w:val="24"/>
          <w:szCs w:val="24"/>
          <w:lang w:val="ky-KG"/>
        </w:rPr>
        <w:t>ражаттардын башка т³рл¼р³ кирет.</w:t>
      </w:r>
    </w:p>
    <w:p w:rsidR="00091157" w:rsidRPr="00091157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091157">
        <w:rPr>
          <w:rFonts w:ascii="Kyrghyz Times" w:hAnsi="Kyrghyz Times" w:cs="Arial"/>
          <w:b/>
          <w:i/>
          <w:sz w:val="24"/>
          <w:szCs w:val="24"/>
          <w:lang w:val="ky-KG"/>
        </w:rPr>
        <w:t>Негизги каражаттардын жа¾ылануу (ишке киргиз³³) коэффициенти</w:t>
      </w:r>
      <w:r w:rsidRPr="00091157">
        <w:rPr>
          <w:rFonts w:ascii="Kyrghyz Times" w:hAnsi="Kyrghyz Times" w:cs="Arial"/>
          <w:sz w:val="24"/>
          <w:szCs w:val="24"/>
          <w:lang w:val="ky-KG"/>
        </w:rPr>
        <w:t xml:space="preserve"> - отчеттук жылы и</w:t>
      </w:r>
      <w:r w:rsidRPr="00091157">
        <w:rPr>
          <w:rFonts w:ascii="Kyrghyz Times" w:hAnsi="Kyrghyz Times" w:cs="Arial"/>
          <w:sz w:val="24"/>
          <w:szCs w:val="24"/>
          <w:lang w:val="ky-KG"/>
        </w:rPr>
        <w:t>ш</w:t>
      </w:r>
      <w:r w:rsidRPr="00091157">
        <w:rPr>
          <w:rFonts w:ascii="Kyrghyz Times" w:hAnsi="Kyrghyz Times" w:cs="Arial"/>
          <w:sz w:val="24"/>
          <w:szCs w:val="24"/>
          <w:lang w:val="ky-KG"/>
        </w:rPr>
        <w:t>ке киргизилген негизги каражаттардын наркынын жылдын башында болгон негизги к</w:t>
      </w:r>
      <w:r w:rsidRPr="00091157">
        <w:rPr>
          <w:rFonts w:ascii="Kyrghyz Times" w:hAnsi="Kyrghyz Times" w:cs="Arial"/>
          <w:sz w:val="24"/>
          <w:szCs w:val="24"/>
          <w:lang w:val="ky-KG"/>
        </w:rPr>
        <w:t>а</w:t>
      </w:r>
      <w:r w:rsidRPr="00091157">
        <w:rPr>
          <w:rFonts w:ascii="Kyrghyz Times" w:hAnsi="Kyrghyz Times" w:cs="Arial"/>
          <w:sz w:val="24"/>
          <w:szCs w:val="24"/>
          <w:lang w:val="ky-KG"/>
        </w:rPr>
        <w:t xml:space="preserve">ражаттардын толук балансылык наркына </w:t>
      </w:r>
      <w:r>
        <w:rPr>
          <w:rFonts w:ascii="Kyrghyz Times" w:hAnsi="Kyrghyz Times" w:cs="Arial"/>
          <w:sz w:val="24"/>
          <w:szCs w:val="24"/>
          <w:lang w:val="ky-KG"/>
        </w:rPr>
        <w:t>мамилеси катары эсептелинет</w:t>
      </w:r>
      <w:r w:rsidRPr="00091157">
        <w:rPr>
          <w:rFonts w:ascii="Kyrghyz Times" w:hAnsi="Kyrghyz Times" w:cs="Arial"/>
          <w:sz w:val="24"/>
          <w:szCs w:val="24"/>
          <w:lang w:val="ky-KG"/>
        </w:rPr>
        <w:t>.</w:t>
      </w:r>
    </w:p>
    <w:p w:rsidR="00091157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091157">
        <w:rPr>
          <w:rFonts w:ascii="Kyrghyz Times" w:hAnsi="Kyrghyz Times" w:cs="Arial"/>
          <w:b/>
          <w:i/>
          <w:sz w:val="24"/>
          <w:szCs w:val="24"/>
          <w:lang w:val="ky-KG"/>
        </w:rPr>
        <w:t>Негизги каражаттардын кет³³ (жоюу) к</w:t>
      </w:r>
      <w:r w:rsidRPr="00091157">
        <w:rPr>
          <w:rFonts w:ascii="Kyrghyz Times" w:hAnsi="Kyrghyz Times" w:cs="Arial"/>
          <w:b/>
          <w:i/>
          <w:sz w:val="24"/>
          <w:szCs w:val="24"/>
          <w:lang w:val="ky-KG"/>
        </w:rPr>
        <w:t>о</w:t>
      </w:r>
      <w:r w:rsidRPr="00091157">
        <w:rPr>
          <w:rFonts w:ascii="Kyrghyz Times" w:hAnsi="Kyrghyz Times" w:cs="Arial"/>
          <w:b/>
          <w:i/>
          <w:sz w:val="24"/>
          <w:szCs w:val="24"/>
          <w:lang w:val="ky-KG"/>
        </w:rPr>
        <w:t>эффициенти</w:t>
      </w:r>
      <w:r w:rsidRPr="00091157">
        <w:rPr>
          <w:rFonts w:ascii="Kyrghyz Times" w:hAnsi="Kyrghyz Times" w:cs="Arial"/>
          <w:sz w:val="24"/>
          <w:szCs w:val="24"/>
          <w:lang w:val="ky-KG"/>
        </w:rPr>
        <w:t xml:space="preserve"> жоюлган негизги каражаттардын наркынын жылдын башында болгон негизги каражаттардын толук балансылык наркына </w:t>
      </w:r>
      <w:r>
        <w:rPr>
          <w:rFonts w:ascii="Kyrghyz Times" w:hAnsi="Kyrghyz Times" w:cs="Arial"/>
          <w:sz w:val="24"/>
          <w:szCs w:val="24"/>
          <w:lang w:val="ky-KG"/>
        </w:rPr>
        <w:t>мамилеси катары аныкталат</w:t>
      </w:r>
      <w:r w:rsidRPr="00091157">
        <w:rPr>
          <w:rFonts w:ascii="Kyrghyz Times" w:hAnsi="Kyrghyz Times" w:cs="Arial"/>
          <w:sz w:val="24"/>
          <w:szCs w:val="24"/>
          <w:lang w:val="ky-KG"/>
        </w:rPr>
        <w:t>.</w:t>
      </w:r>
    </w:p>
    <w:p w:rsidR="00091157" w:rsidRPr="00091157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091157">
        <w:rPr>
          <w:rFonts w:ascii="Kyrghyz Times" w:hAnsi="Kyrghyz Times" w:cs="Arial"/>
          <w:b/>
          <w:i/>
          <w:sz w:val="24"/>
          <w:szCs w:val="24"/>
          <w:lang w:val="ky-KG"/>
        </w:rPr>
        <w:t>Негизги каражаттардын эскир³³ коэффициенти</w:t>
      </w:r>
      <w:r w:rsidRPr="00091157">
        <w:rPr>
          <w:rFonts w:ascii="Kyrghyz Times" w:hAnsi="Kyrghyz Times" w:cs="Arial"/>
          <w:sz w:val="24"/>
          <w:szCs w:val="24"/>
          <w:lang w:val="ky-KG"/>
        </w:rPr>
        <w:t xml:space="preserve"> - негизги каражаттардын жылдын баш</w:t>
      </w:r>
      <w:r w:rsidRPr="00091157">
        <w:rPr>
          <w:rFonts w:ascii="Kyrghyz Times" w:hAnsi="Kyrghyz Times" w:cs="Arial"/>
          <w:sz w:val="24"/>
          <w:szCs w:val="24"/>
          <w:lang w:val="ky-KG"/>
        </w:rPr>
        <w:t>ы</w:t>
      </w:r>
      <w:r w:rsidRPr="00091157">
        <w:rPr>
          <w:rFonts w:ascii="Kyrghyz Times" w:hAnsi="Kyrghyz Times" w:cs="Arial"/>
          <w:sz w:val="24"/>
          <w:szCs w:val="24"/>
          <w:lang w:val="ky-KG"/>
        </w:rPr>
        <w:t>нан бери иштешинин эскир³³ суммасынын жылдын аягына карата негизги каражатта</w:t>
      </w:r>
      <w:r w:rsidRPr="00091157">
        <w:rPr>
          <w:rFonts w:ascii="Kyrghyz Times" w:hAnsi="Kyrghyz Times" w:cs="Arial"/>
          <w:sz w:val="24"/>
          <w:szCs w:val="24"/>
          <w:lang w:val="ky-KG"/>
        </w:rPr>
        <w:t>р</w:t>
      </w:r>
      <w:r w:rsidRPr="00091157">
        <w:rPr>
          <w:rFonts w:ascii="Kyrghyz Times" w:hAnsi="Kyrghyz Times" w:cs="Arial"/>
          <w:sz w:val="24"/>
          <w:szCs w:val="24"/>
          <w:lang w:val="ky-KG"/>
        </w:rPr>
        <w:t xml:space="preserve">дын толук балансылык наркына </w:t>
      </w:r>
      <w:r>
        <w:rPr>
          <w:rFonts w:ascii="Kyrghyz Times" w:hAnsi="Kyrghyz Times" w:cs="Arial"/>
          <w:sz w:val="24"/>
          <w:szCs w:val="24"/>
          <w:lang w:val="ky-KG"/>
        </w:rPr>
        <w:t>карата мамилеси</w:t>
      </w:r>
      <w:r w:rsidRPr="00091157">
        <w:rPr>
          <w:rFonts w:ascii="Kyrghyz Times" w:hAnsi="Kyrghyz Times" w:cs="Arial"/>
          <w:sz w:val="24"/>
          <w:szCs w:val="24"/>
          <w:lang w:val="ky-KG"/>
        </w:rPr>
        <w:t>.</w:t>
      </w:r>
    </w:p>
    <w:p w:rsidR="00091157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D717B2">
        <w:rPr>
          <w:rFonts w:ascii="Kyrghyz Times" w:hAnsi="Kyrghyz Times" w:cs="Arial"/>
          <w:b/>
          <w:i/>
          <w:sz w:val="24"/>
          <w:szCs w:val="24"/>
        </w:rPr>
        <w:t>Фонд</w:t>
      </w:r>
      <w:r>
        <w:rPr>
          <w:rFonts w:ascii="Kyrghyz Times" w:hAnsi="Kyrghyz Times" w:cs="Arial"/>
          <w:b/>
          <w:i/>
          <w:sz w:val="24"/>
          <w:szCs w:val="24"/>
        </w:rPr>
        <w:t>дук</w:t>
      </w:r>
      <w:r w:rsidRPr="00D717B2">
        <w:rPr>
          <w:rFonts w:ascii="Kyrghyz Times" w:hAnsi="Kyrghyz Times" w:cs="Arial"/>
          <w:b/>
          <w:i/>
          <w:sz w:val="24"/>
          <w:szCs w:val="24"/>
        </w:rPr>
        <w:t xml:space="preserve"> куралдануу</w:t>
      </w:r>
      <w:r w:rsidRPr="00D717B2">
        <w:rPr>
          <w:rFonts w:ascii="Kyrghyz Times" w:hAnsi="Kyrghyz Times" w:cs="Arial"/>
          <w:bCs/>
          <w:sz w:val="24"/>
          <w:szCs w:val="24"/>
        </w:rPr>
        <w:t xml:space="preserve"> -</w:t>
      </w:r>
      <w:r>
        <w:rPr>
          <w:rFonts w:ascii="Kyrghyz Times" w:hAnsi="Kyrghyz Times" w:cs="Arial"/>
          <w:sz w:val="24"/>
          <w:szCs w:val="24"/>
        </w:rPr>
        <w:t xml:space="preserve"> </w:t>
      </w:r>
      <w:r w:rsidRPr="00D717B2">
        <w:rPr>
          <w:rFonts w:ascii="Kyrghyz Times" w:hAnsi="Kyrghyz Times" w:cs="Arial"/>
          <w:sz w:val="24"/>
          <w:szCs w:val="24"/>
        </w:rPr>
        <w:t>тармактын кызматкерлерин</w:t>
      </w:r>
      <w:r>
        <w:rPr>
          <w:rFonts w:ascii="Kyrghyz Times" w:hAnsi="Kyrghyz Times" w:cs="Arial"/>
          <w:sz w:val="24"/>
          <w:szCs w:val="24"/>
        </w:rPr>
        <w:t>ин</w:t>
      </w:r>
      <w:r w:rsidRPr="00D717B2">
        <w:rPr>
          <w:rFonts w:ascii="Kyrghyz Times" w:hAnsi="Kyrghyz Times" w:cs="Arial"/>
          <w:sz w:val="24"/>
          <w:szCs w:val="24"/>
        </w:rPr>
        <w:t xml:space="preserve"> негизги ¼нд³р³шт³к фонддор менен жабдылышын м³н¼зд¼¼ч³ к¼рс¼тк³ч. </w:t>
      </w:r>
      <w:r>
        <w:rPr>
          <w:rFonts w:ascii="Kyrghyz Times" w:hAnsi="Kyrghyz Times" w:cs="Arial"/>
          <w:sz w:val="24"/>
          <w:szCs w:val="24"/>
          <w:lang w:val="ky-KG"/>
        </w:rPr>
        <w:t>Негизги јндіріштік фондулардын орточо жылдык наркынын</w:t>
      </w:r>
      <w:r>
        <w:rPr>
          <w:rFonts w:ascii="Kyrghyz Times" w:hAnsi="Kyrghyz Times" w:cs="Arial"/>
          <w:sz w:val="24"/>
          <w:szCs w:val="24"/>
        </w:rPr>
        <w:t xml:space="preserve"> </w:t>
      </w:r>
      <w:r>
        <w:rPr>
          <w:rFonts w:ascii="Kyrghyz Times" w:hAnsi="Kyrghyz Times" w:cs="Arial"/>
          <w:sz w:val="24"/>
          <w:szCs w:val="24"/>
          <w:lang w:val="ky-KG"/>
        </w:rPr>
        <w:t>к</w:t>
      </w:r>
      <w:r>
        <w:rPr>
          <w:rFonts w:ascii="Kyrghyz Times" w:hAnsi="Kyrghyz Times" w:cs="Arial"/>
          <w:sz w:val="24"/>
          <w:szCs w:val="24"/>
        </w:rPr>
        <w:t xml:space="preserve">ызматкерлердин орточо жылдык </w:t>
      </w:r>
      <w:r>
        <w:rPr>
          <w:rFonts w:ascii="Kyrghyz Times" w:hAnsi="Kyrghyz Times" w:cs="Arial"/>
          <w:sz w:val="24"/>
          <w:szCs w:val="24"/>
          <w:lang w:val="ky-KG"/>
        </w:rPr>
        <w:t xml:space="preserve">тизмелик санына карата мамилеси катары эсептелинет. </w:t>
      </w:r>
    </w:p>
    <w:p w:rsidR="00091157" w:rsidRPr="003B2B2B" w:rsidRDefault="00091157" w:rsidP="00091157">
      <w:pPr>
        <w:spacing w:after="0"/>
        <w:ind w:firstLine="340"/>
        <w:jc w:val="both"/>
        <w:rPr>
          <w:rFonts w:ascii="Kyrghyz Times" w:hAnsi="Kyrghyz Times" w:cs="Arial"/>
          <w:sz w:val="24"/>
          <w:szCs w:val="24"/>
          <w:lang w:val="ky-KG"/>
        </w:rPr>
      </w:pPr>
      <w:r w:rsidRPr="003B2B2B">
        <w:rPr>
          <w:rFonts w:ascii="Kyrghyz Times" w:hAnsi="Kyrghyz Times" w:cs="Arial"/>
          <w:b/>
          <w:i/>
          <w:sz w:val="24"/>
          <w:szCs w:val="24"/>
          <w:lang w:val="ky-KG"/>
        </w:rPr>
        <w:t>Фонд кайтарымы</w:t>
      </w:r>
      <w:r w:rsidRPr="003B2B2B">
        <w:rPr>
          <w:rFonts w:ascii="Kyrghyz Times" w:hAnsi="Kyrghyz Times" w:cs="Arial"/>
          <w:bCs/>
          <w:sz w:val="24"/>
          <w:szCs w:val="24"/>
          <w:lang w:val="ky-KG"/>
        </w:rPr>
        <w:t xml:space="preserve"> -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негизги ¼нд³р³шт³к фонд</w:t>
      </w:r>
      <w:r>
        <w:rPr>
          <w:rFonts w:ascii="Kyrghyz Times" w:hAnsi="Kyrghyz Times" w:cs="Arial"/>
          <w:sz w:val="24"/>
          <w:szCs w:val="24"/>
          <w:lang w:val="ky-KG"/>
        </w:rPr>
        <w:t>уларды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пайдалануу </w:t>
      </w:r>
      <w:r>
        <w:rPr>
          <w:rFonts w:ascii="Kyrghyz Times" w:hAnsi="Kyrghyz Times" w:cs="Arial"/>
          <w:sz w:val="24"/>
          <w:szCs w:val="24"/>
          <w:lang w:val="ky-KG"/>
        </w:rPr>
        <w:t>эффективдіілігінін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к¼рс¼тк³ч³. Аныкталган мезгил ичинде ¼нд³р³лг¼н продукциянын, и</w:t>
      </w:r>
      <w:r w:rsidRPr="003B2B2B">
        <w:rPr>
          <w:rFonts w:ascii="Kyrghyz Times" w:hAnsi="Kyrghyz Times" w:cs="Arial"/>
          <w:sz w:val="24"/>
          <w:szCs w:val="24"/>
          <w:lang w:val="ky-KG"/>
        </w:rPr>
        <w:t>ш</w:t>
      </w:r>
      <w:r w:rsidRPr="003B2B2B">
        <w:rPr>
          <w:rFonts w:ascii="Kyrghyz Times" w:hAnsi="Kyrghyz Times" w:cs="Arial"/>
          <w:sz w:val="24"/>
          <w:szCs w:val="24"/>
          <w:lang w:val="ky-KG"/>
        </w:rPr>
        <w:t>тин</w:t>
      </w:r>
      <w:r>
        <w:rPr>
          <w:rFonts w:ascii="Kyrghyz Times" w:hAnsi="Kyrghyz Times" w:cs="Arial"/>
          <w:sz w:val="24"/>
          <w:szCs w:val="24"/>
          <w:lang w:val="ky-KG"/>
        </w:rPr>
        <w:t xml:space="preserve"> жана кызмат кјрсјтіінін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к¼л¼м³н³н ушул эле мезгилде негизги ¼нд³р³шт³к фонд</w:t>
      </w:r>
      <w:r>
        <w:rPr>
          <w:rFonts w:ascii="Kyrghyz Times" w:hAnsi="Kyrghyz Times" w:cs="Arial"/>
          <w:sz w:val="24"/>
          <w:szCs w:val="24"/>
          <w:lang w:val="ky-KG"/>
        </w:rPr>
        <w:t>улардын</w:t>
      </w:r>
      <w:r w:rsidRPr="003B2B2B">
        <w:rPr>
          <w:rFonts w:ascii="Kyrghyz Times" w:hAnsi="Kyrghyz Times" w:cs="Arial"/>
          <w:sz w:val="24"/>
          <w:szCs w:val="24"/>
          <w:lang w:val="ky-KG"/>
        </w:rPr>
        <w:t xml:space="preserve"> орточо наркына </w:t>
      </w:r>
      <w:r>
        <w:rPr>
          <w:rFonts w:ascii="Kyrghyz Times" w:hAnsi="Kyrghyz Times" w:cs="Arial"/>
          <w:sz w:val="24"/>
          <w:szCs w:val="24"/>
          <w:lang w:val="ky-KG"/>
        </w:rPr>
        <w:t xml:space="preserve">карата мамилеси </w:t>
      </w:r>
      <w:r w:rsidRPr="003B2B2B">
        <w:rPr>
          <w:rFonts w:ascii="Kyrghyz Times" w:hAnsi="Kyrghyz Times" w:cs="Arial"/>
          <w:sz w:val="24"/>
          <w:szCs w:val="24"/>
          <w:lang w:val="ky-KG"/>
        </w:rPr>
        <w:t>катары эсептелет.</w:t>
      </w:r>
    </w:p>
    <w:p w:rsidR="00091157" w:rsidRPr="00091157" w:rsidRDefault="00091157" w:rsidP="00091157">
      <w:pPr>
        <w:pStyle w:val="ab"/>
        <w:ind w:firstLine="709"/>
        <w:rPr>
          <w:rFonts w:ascii="Kyrghyz Times" w:hAnsi="Kyrghyz Times"/>
          <w:bCs/>
          <w:szCs w:val="24"/>
          <w:lang w:val="ky-KG"/>
        </w:rPr>
      </w:pPr>
      <w:r w:rsidRPr="00126232">
        <w:rPr>
          <w:rFonts w:ascii="Kyrghyz Times" w:hAnsi="Kyrghyz Times"/>
          <w:szCs w:val="24"/>
          <w:lang w:val="ky-KG"/>
        </w:rPr>
        <w:t xml:space="preserve">Фонд кайтарымын эсептјј ічін таасир эткен негизги каражаттарды гана пайдалануу, башка жактан тартылган негизги каражаттарды кошуу жана ижарага берилген, консерваланган же башка уюмдарга убактылуу пайдаланууга берилген каражаттарды алып салуу зарыл. </w:t>
      </w:r>
    </w:p>
    <w:p w:rsidR="00091157" w:rsidRPr="00091157" w:rsidRDefault="00091157" w:rsidP="00091157">
      <w:pPr>
        <w:pStyle w:val="ab"/>
        <w:ind w:firstLine="709"/>
        <w:rPr>
          <w:rFonts w:ascii="Kyrghyz Times" w:hAnsi="Kyrghyz Times"/>
          <w:bCs/>
          <w:szCs w:val="24"/>
          <w:lang w:val="ky-KG"/>
        </w:rPr>
      </w:pPr>
      <w:r w:rsidRPr="00091157">
        <w:rPr>
          <w:rFonts w:ascii="Kyrghyz Times" w:hAnsi="Kyrghyz Times"/>
          <w:b/>
          <w:bCs/>
          <w:i/>
          <w:szCs w:val="24"/>
          <w:lang w:val="ky-KG"/>
        </w:rPr>
        <w:t>Жа¾ычыл ишмердикте</w:t>
      </w:r>
      <w:r w:rsidRPr="00091157">
        <w:rPr>
          <w:rFonts w:ascii="Kyrghyz Times" w:hAnsi="Kyrghyz Times"/>
          <w:bCs/>
          <w:szCs w:val="24"/>
          <w:lang w:val="ky-KG"/>
        </w:rPr>
        <w:t xml:space="preserve"> рынокко киргизилген технологиялык жа¾ы же јркіндјтілгјн продуктулардагы (кызмат кјрсјтіілјрдјгі), тажрыйбалык ишмердикте пайдаланылган жа¾ы же јркіндјтілгјн технологиялык процесстердеги идеяны (илимий изилдјјлјрдін жана иштеп чыгуулардын натыйжаларын же башка илимий-техникалык жетишкендиктерди) трансформациялоо менен байланыштуу ишмердиктин тірі тішіндірілјт. Жа¾ычыл ишмердик так эле јзінін жыйындысында жа¾ычылга алып келген илимий, технологиялык, уюштуруучулук, финансылык жана коммерциялык </w:t>
      </w:r>
      <w:r w:rsidRPr="00091157">
        <w:rPr>
          <w:rFonts w:ascii="Kyrghyz Times" w:hAnsi="Kyrghyz Times"/>
          <w:bCs/>
          <w:szCs w:val="24"/>
          <w:lang w:val="ky-KG"/>
        </w:rPr>
        <w:br/>
        <w:t xml:space="preserve">иш-чаралардын бітіндјй комплексин божомолдойт. </w:t>
      </w:r>
    </w:p>
    <w:p w:rsidR="00091157" w:rsidRPr="00091157" w:rsidRDefault="00091157" w:rsidP="00091157">
      <w:pPr>
        <w:pStyle w:val="ab"/>
        <w:ind w:firstLine="709"/>
        <w:rPr>
          <w:rFonts w:ascii="Kyrghyz Times" w:hAnsi="Kyrghyz Times"/>
          <w:szCs w:val="24"/>
          <w:lang w:val="ky-KG"/>
        </w:rPr>
      </w:pPr>
      <w:r w:rsidRPr="00091157">
        <w:rPr>
          <w:rFonts w:ascii="Kyrghyz Times" w:hAnsi="Kyrghyz Times"/>
          <w:b/>
          <w:i/>
          <w:szCs w:val="24"/>
          <w:lang w:val="ky-KG"/>
        </w:rPr>
        <w:t xml:space="preserve">Жа¾ычыл </w:t>
      </w:r>
      <w:r w:rsidRPr="00091157">
        <w:rPr>
          <w:rFonts w:ascii="Kyrghyz Times" w:hAnsi="Kyrghyz Times"/>
          <w:szCs w:val="24"/>
          <w:lang w:val="ky-KG"/>
        </w:rPr>
        <w:t>жа¾ы же јркіндјтілгјн продукту (кызмат кјрсјтіі), жа¾ы же јркіндјтілгјн јндіріштік процесс, маркетингдик же уюштуруучулук усул тіріндј ишке ашуусун алган жа¾ычыл ишмердиктин (бардык жыйындылардын же анын айрым тірлјрінін) акыркы натыйжасын кјрсјтјт. Жа¾ычылга ишкана биринчилерден болуп иштеп чыккан сыяктуу эле, башка ишканалардан ійрјніп алынган продуктулар, кызмат кјрсјтіілјр, процесстер жана усулдар да тиешеліі. Технологиялык жа¾ычыл эгерде жа¾ычылдык продуктулар, кызмат кјрсјтіілјр сатып јткјріі рыногуна чыгарылса ишке ашты деп эсептелинет.</w:t>
      </w:r>
    </w:p>
    <w:p w:rsidR="00091157" w:rsidRPr="00091157" w:rsidRDefault="00091157" w:rsidP="00091157">
      <w:pPr>
        <w:pStyle w:val="ab"/>
        <w:ind w:firstLine="709"/>
        <w:rPr>
          <w:szCs w:val="24"/>
          <w:lang w:val="ky-KG"/>
        </w:rPr>
      </w:pPr>
      <w:r w:rsidRPr="00091157">
        <w:rPr>
          <w:rFonts w:ascii="Kyrghyz Times" w:hAnsi="Kyrghyz Times"/>
          <w:b/>
          <w:i/>
          <w:szCs w:val="24"/>
          <w:lang w:val="ky-KG"/>
        </w:rPr>
        <w:t xml:space="preserve">Жа¾ычылдык продукция </w:t>
      </w:r>
      <w:r w:rsidRPr="00091157">
        <w:rPr>
          <w:rFonts w:ascii="Kyrghyz Times" w:hAnsi="Kyrghyz Times"/>
          <w:szCs w:val="24"/>
          <w:lang w:val="ky-KG"/>
        </w:rPr>
        <w:t>акыркы іч жыл ичинде ар тірдіі даражадагы технологиялык јзгјріілјргј кабылган продукцияны кјрсјтјт</w:t>
      </w:r>
      <w:r w:rsidRPr="00091157">
        <w:rPr>
          <w:szCs w:val="24"/>
          <w:lang w:val="ky-KG"/>
        </w:rPr>
        <w:t xml:space="preserve">. </w:t>
      </w:r>
    </w:p>
    <w:p w:rsidR="00091157" w:rsidRPr="00091157" w:rsidRDefault="00091157">
      <w:pPr>
        <w:rPr>
          <w:lang w:val="ky-KG"/>
        </w:rPr>
      </w:pPr>
    </w:p>
    <w:sectPr w:rsidR="00091157" w:rsidRPr="00091157" w:rsidSect="00091157">
      <w:footerReference w:type="default" r:id="rId6"/>
      <w:pgSz w:w="11906" w:h="16838"/>
      <w:pgMar w:top="1134" w:right="850" w:bottom="1134" w:left="1418" w:header="708" w:footer="708" w:gutter="0"/>
      <w:pgNumType w:start="3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CE8" w:rsidRDefault="00960CE8" w:rsidP="00960CE8">
      <w:pPr>
        <w:spacing w:after="0" w:line="240" w:lineRule="auto"/>
      </w:pPr>
      <w:r>
        <w:separator/>
      </w:r>
    </w:p>
  </w:endnote>
  <w:endnote w:type="continuationSeparator" w:id="0">
    <w:p w:rsidR="00960CE8" w:rsidRDefault="00960CE8" w:rsidP="0096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1856609"/>
      <w:docPartObj>
        <w:docPartGallery w:val="Page Numbers (Bottom of Page)"/>
        <w:docPartUnique/>
      </w:docPartObj>
    </w:sdtPr>
    <w:sdtContent>
      <w:p w:rsidR="00960CE8" w:rsidRPr="00091157" w:rsidRDefault="00091157" w:rsidP="00091157">
        <w:pPr>
          <w:pStyle w:val="a7"/>
          <w:jc w:val="center"/>
        </w:pPr>
        <w:r w:rsidRPr="00091157">
          <w:rPr>
            <w:rFonts w:ascii="Times New Roman" w:hAnsi="Times New Roman" w:cs="Times New Roman"/>
          </w:rPr>
          <w:fldChar w:fldCharType="begin"/>
        </w:r>
        <w:r w:rsidRPr="00091157">
          <w:rPr>
            <w:rFonts w:ascii="Times New Roman" w:hAnsi="Times New Roman" w:cs="Times New Roman"/>
          </w:rPr>
          <w:instrText>PAGE   \* MERGEFORMAT</w:instrText>
        </w:r>
        <w:r w:rsidRPr="0009115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328</w:t>
        </w:r>
        <w:r w:rsidRPr="0009115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CE8" w:rsidRDefault="00960CE8" w:rsidP="00960CE8">
      <w:pPr>
        <w:spacing w:after="0" w:line="240" w:lineRule="auto"/>
      </w:pPr>
      <w:r>
        <w:separator/>
      </w:r>
    </w:p>
  </w:footnote>
  <w:footnote w:type="continuationSeparator" w:id="0">
    <w:p w:rsidR="00960CE8" w:rsidRDefault="00960CE8" w:rsidP="00960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92F"/>
    <w:rsid w:val="000516C6"/>
    <w:rsid w:val="00091157"/>
    <w:rsid w:val="001931D2"/>
    <w:rsid w:val="0057492F"/>
    <w:rsid w:val="005E27FC"/>
    <w:rsid w:val="007219F1"/>
    <w:rsid w:val="00960CE8"/>
    <w:rsid w:val="00C621D1"/>
    <w:rsid w:val="00F9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C6277-729B-42E9-B568-9BFFBC8E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9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749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0CE8"/>
  </w:style>
  <w:style w:type="paragraph" w:styleId="a7">
    <w:name w:val="footer"/>
    <w:basedOn w:val="a"/>
    <w:link w:val="a8"/>
    <w:uiPriority w:val="99"/>
    <w:unhideWhenUsed/>
    <w:rsid w:val="0096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0CE8"/>
  </w:style>
  <w:style w:type="paragraph" w:styleId="a9">
    <w:name w:val="Balloon Text"/>
    <w:basedOn w:val="a"/>
    <w:link w:val="aa"/>
    <w:uiPriority w:val="99"/>
    <w:semiHidden/>
    <w:unhideWhenUsed/>
    <w:rsid w:val="00193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31D2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911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9115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Abdyldabekova</dc:creator>
  <cp:lastModifiedBy>Azim Mamyrbaev</cp:lastModifiedBy>
  <cp:revision>7</cp:revision>
  <cp:lastPrinted>2019-11-01T03:57:00Z</cp:lastPrinted>
  <dcterms:created xsi:type="dcterms:W3CDTF">2014-12-18T04:23:00Z</dcterms:created>
  <dcterms:modified xsi:type="dcterms:W3CDTF">2019-12-02T08:37:00Z</dcterms:modified>
</cp:coreProperties>
</file>