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39" w:rsidRPr="00EA74BD" w:rsidRDefault="00EA74BD" w:rsidP="00D13041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EA74BD">
        <w:rPr>
          <w:rFonts w:ascii="Times New Roman" w:hAnsi="Times New Roman" w:cs="Times New Roman"/>
          <w:b/>
          <w:sz w:val="26"/>
          <w:szCs w:val="26"/>
        </w:rPr>
        <w:t xml:space="preserve">Уровень инфляции в потребительском секторе </w:t>
      </w:r>
      <w:r w:rsidR="009D727A" w:rsidRPr="00EA74BD">
        <w:rPr>
          <w:rFonts w:ascii="Times New Roman" w:hAnsi="Times New Roman" w:cs="Times New Roman"/>
          <w:b/>
          <w:sz w:val="26"/>
          <w:szCs w:val="26"/>
        </w:rPr>
        <w:t>в государствах - членах ЕАЭС</w:t>
      </w:r>
    </w:p>
    <w:p w:rsidR="00B428BE" w:rsidRPr="00DB1BED" w:rsidRDefault="00B428BE" w:rsidP="00DB1BED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ED">
        <w:rPr>
          <w:rFonts w:ascii="Times New Roman" w:hAnsi="Times New Roman" w:cs="Times New Roman"/>
          <w:sz w:val="24"/>
          <w:szCs w:val="24"/>
        </w:rPr>
        <w:t xml:space="preserve">В </w:t>
      </w:r>
      <w:r w:rsidR="00973AF4">
        <w:rPr>
          <w:rFonts w:ascii="Times New Roman" w:hAnsi="Times New Roman" w:cs="Times New Roman"/>
          <w:sz w:val="24"/>
          <w:szCs w:val="24"/>
        </w:rPr>
        <w:t>июл</w:t>
      </w:r>
      <w:r w:rsidRPr="00DB1BED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DB1BED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DB1BED">
        <w:rPr>
          <w:rFonts w:ascii="Times New Roman" w:hAnsi="Times New Roman" w:cs="Times New Roman"/>
          <w:sz w:val="24"/>
          <w:szCs w:val="24"/>
        </w:rPr>
        <w:t>. по сравнению с предыдущим месяцем наибольший (0,</w:t>
      </w:r>
      <w:r w:rsidR="00973AF4">
        <w:rPr>
          <w:rFonts w:ascii="Times New Roman" w:hAnsi="Times New Roman" w:cs="Times New Roman"/>
          <w:sz w:val="24"/>
          <w:szCs w:val="24"/>
        </w:rPr>
        <w:t>3</w:t>
      </w:r>
      <w:r w:rsidRPr="00DB1BED">
        <w:rPr>
          <w:rFonts w:ascii="Times New Roman" w:hAnsi="Times New Roman" w:cs="Times New Roman"/>
          <w:sz w:val="24"/>
          <w:szCs w:val="24"/>
        </w:rPr>
        <w:t xml:space="preserve"> процента) прирост потребительских цен зафиксирован в России. Также, </w:t>
      </w:r>
      <w:r w:rsidR="00973AF4">
        <w:rPr>
          <w:rFonts w:ascii="Times New Roman" w:hAnsi="Times New Roman" w:cs="Times New Roman"/>
          <w:sz w:val="24"/>
          <w:szCs w:val="24"/>
        </w:rPr>
        <w:t xml:space="preserve">незначительное </w:t>
      </w:r>
      <w:r w:rsidR="00973AF4" w:rsidRPr="00DB1BED">
        <w:rPr>
          <w:rFonts w:ascii="Times New Roman" w:hAnsi="Times New Roman" w:cs="Times New Roman"/>
          <w:sz w:val="24"/>
          <w:szCs w:val="24"/>
        </w:rPr>
        <w:t>(на 0,</w:t>
      </w:r>
      <w:r w:rsidR="00973AF4">
        <w:rPr>
          <w:rFonts w:ascii="Times New Roman" w:hAnsi="Times New Roman" w:cs="Times New Roman"/>
          <w:sz w:val="24"/>
          <w:szCs w:val="24"/>
        </w:rPr>
        <w:t>1</w:t>
      </w:r>
      <w:r w:rsidR="00973AF4" w:rsidRPr="00DB1BED">
        <w:rPr>
          <w:rFonts w:ascii="Times New Roman" w:hAnsi="Times New Roman" w:cs="Times New Roman"/>
          <w:sz w:val="24"/>
          <w:szCs w:val="24"/>
        </w:rPr>
        <w:t xml:space="preserve"> процента)</w:t>
      </w:r>
      <w:r w:rsidR="00973AF4">
        <w:rPr>
          <w:rFonts w:ascii="Times New Roman" w:hAnsi="Times New Roman" w:cs="Times New Roman"/>
          <w:sz w:val="24"/>
          <w:szCs w:val="24"/>
        </w:rPr>
        <w:t xml:space="preserve"> </w:t>
      </w:r>
      <w:r w:rsidRPr="00DB1BED">
        <w:rPr>
          <w:rFonts w:ascii="Times New Roman" w:hAnsi="Times New Roman" w:cs="Times New Roman"/>
          <w:sz w:val="24"/>
          <w:szCs w:val="24"/>
        </w:rPr>
        <w:t xml:space="preserve">повышение потребительских цен в </w:t>
      </w:r>
      <w:r w:rsidR="00973AF4">
        <w:rPr>
          <w:rFonts w:ascii="Times New Roman" w:hAnsi="Times New Roman" w:cs="Times New Roman"/>
          <w:sz w:val="24"/>
          <w:szCs w:val="24"/>
        </w:rPr>
        <w:t>июл</w:t>
      </w:r>
      <w:r w:rsidRPr="00DB1BED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DB1BED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DB1BED">
        <w:rPr>
          <w:rFonts w:ascii="Times New Roman" w:hAnsi="Times New Roman" w:cs="Times New Roman"/>
          <w:sz w:val="24"/>
          <w:szCs w:val="24"/>
        </w:rPr>
        <w:t>. отмечалось в Республике Казахстан, тогда как в остальных странах - членах ЕАЭС наблюдалось их снижение.</w:t>
      </w:r>
    </w:p>
    <w:tbl>
      <w:tblPr>
        <w:tblW w:w="9553" w:type="dxa"/>
        <w:tblLook w:val="04A0" w:firstRow="1" w:lastRow="0" w:firstColumn="1" w:lastColumn="0" w:noHBand="0" w:noVBand="1"/>
      </w:tblPr>
      <w:tblGrid>
        <w:gridCol w:w="1701"/>
        <w:gridCol w:w="1276"/>
        <w:gridCol w:w="32"/>
        <w:gridCol w:w="1386"/>
        <w:gridCol w:w="1232"/>
        <w:gridCol w:w="43"/>
        <w:gridCol w:w="1265"/>
        <w:gridCol w:w="1309"/>
        <w:gridCol w:w="33"/>
        <w:gridCol w:w="1276"/>
      </w:tblGrid>
      <w:tr w:rsidR="00B428BE" w:rsidRPr="00DB1BED" w:rsidTr="003D2752">
        <w:trPr>
          <w:trHeight w:val="360"/>
        </w:trPr>
        <w:tc>
          <w:tcPr>
            <w:tcW w:w="8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8BE" w:rsidRPr="00DB1BED" w:rsidRDefault="00EA74BD" w:rsidP="00B4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инфляции в потребительском секторе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странам ЕАЭС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8BE" w:rsidRPr="00DB1BED" w:rsidRDefault="00B428BE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D17" w:rsidRPr="00DB1BED" w:rsidTr="003D2752">
        <w:trPr>
          <w:trHeight w:val="300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D17" w:rsidRPr="00DB1BED" w:rsidRDefault="008D7D17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(в процентах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прирост +; снижение-</w:t>
            </w:r>
            <w:r w:rsidRPr="00DB1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D17" w:rsidRPr="00DB1BED" w:rsidRDefault="008D7D17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D17" w:rsidRPr="00DB1BED" w:rsidRDefault="008D7D17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D17" w:rsidRPr="00DB1BED" w:rsidRDefault="008D7D17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D17" w:rsidRPr="00DB1BED" w:rsidRDefault="008D7D17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27A" w:rsidRPr="00DB1BED" w:rsidTr="003D2752">
        <w:trPr>
          <w:trHeight w:val="607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727A" w:rsidRPr="00DB1BED" w:rsidRDefault="00EA74BD" w:rsidP="008D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Июль</w:t>
            </w:r>
            <w:r w:rsidR="009D727A"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727A"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к </w:t>
            </w:r>
            <w:r w:rsidR="008D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июн</w:t>
            </w:r>
            <w:r w:rsidR="009D727A"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ю</w:t>
            </w:r>
          </w:p>
        </w:tc>
        <w:tc>
          <w:tcPr>
            <w:tcW w:w="254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727A" w:rsidRPr="00DB1BED" w:rsidRDefault="00EA74BD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Июль</w:t>
            </w:r>
            <w:r w:rsidR="009D727A"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727A"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декабрю предыдущего года</w:t>
            </w:r>
          </w:p>
        </w:tc>
        <w:tc>
          <w:tcPr>
            <w:tcW w:w="261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D727A" w:rsidRPr="00DB1BED" w:rsidRDefault="009D727A" w:rsidP="00EA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Среднемесячные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темпы роста (снижения) 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январе-</w:t>
            </w:r>
            <w:r w:rsidR="00EA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июл</w:t>
            </w: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9D727A" w:rsidRPr="00DB1BED" w:rsidTr="003D2752">
        <w:trPr>
          <w:trHeight w:val="340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9D727A" w:rsidRPr="00DB1BED" w:rsidTr="003D2752">
        <w:trPr>
          <w:trHeight w:val="112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27A" w:rsidRPr="00736EE1" w:rsidRDefault="009D727A" w:rsidP="009D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727A" w:rsidRPr="00DB1BED" w:rsidTr="003D2752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8D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</w:t>
            </w:r>
          </w:p>
        </w:tc>
      </w:tr>
      <w:tr w:rsidR="009D727A" w:rsidRPr="00DB1BED" w:rsidTr="003D2752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D17" w:rsidRPr="00DB1BED" w:rsidRDefault="008D7D17" w:rsidP="008D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9D727A" w:rsidRPr="00DB1BED" w:rsidTr="003D2752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9D727A" w:rsidRPr="00DB1BED" w:rsidTr="003D2752">
        <w:trPr>
          <w:trHeight w:val="283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-1,0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-0,7</w:t>
            </w: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-0,8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</w:tr>
      <w:tr w:rsidR="009D727A" w:rsidRPr="00DB1BED" w:rsidTr="003D2752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E66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</w:t>
            </w:r>
            <w:r w:rsidR="00E6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D727A" w:rsidRPr="00DB1BED" w:rsidRDefault="008D7D17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9D727A" w:rsidRPr="00DB1BED" w:rsidTr="00C72995">
        <w:trPr>
          <w:trHeight w:val="56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C72995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9D727A" w:rsidRPr="00DB1BED" w:rsidTr="003D2752">
        <w:trPr>
          <w:trHeight w:val="240"/>
        </w:trPr>
        <w:tc>
          <w:tcPr>
            <w:tcW w:w="6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B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 По данным Национальных статистических служб.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27A" w:rsidRPr="00DB1BED" w:rsidRDefault="009D727A" w:rsidP="009D7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28BE" w:rsidRPr="00EF2D9E" w:rsidRDefault="00CB4D76" w:rsidP="00EF2D9E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D9E">
        <w:rPr>
          <w:rFonts w:ascii="Times New Roman" w:hAnsi="Times New Roman" w:cs="Times New Roman"/>
          <w:sz w:val="24"/>
          <w:szCs w:val="24"/>
        </w:rPr>
        <w:t>В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 </w:t>
      </w:r>
      <w:r w:rsidR="00973AF4" w:rsidRPr="00EF2D9E">
        <w:rPr>
          <w:rFonts w:ascii="Times New Roman" w:hAnsi="Times New Roman" w:cs="Times New Roman"/>
          <w:sz w:val="24"/>
          <w:szCs w:val="24"/>
        </w:rPr>
        <w:t>июл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B1BED" w:rsidRPr="00EF2D9E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="00DB1BED" w:rsidRPr="00EF2D9E">
        <w:rPr>
          <w:rFonts w:ascii="Times New Roman" w:hAnsi="Times New Roman" w:cs="Times New Roman"/>
          <w:sz w:val="24"/>
          <w:szCs w:val="24"/>
        </w:rPr>
        <w:t>. по сравнению с декабрем предыдущего месяца максимальный уровень инфляции (2,</w:t>
      </w:r>
      <w:r w:rsidR="00973AF4" w:rsidRPr="00EF2D9E">
        <w:rPr>
          <w:rFonts w:ascii="Times New Roman" w:hAnsi="Times New Roman" w:cs="Times New Roman"/>
          <w:sz w:val="24"/>
          <w:szCs w:val="24"/>
        </w:rPr>
        <w:t>8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 процента) в потребительском секторе экономики отмечен в Республике Беларусь. При этом, продовольственные товары (с учетом алкогольных напитков и табачных изделий) в январе-</w:t>
      </w:r>
      <w:r w:rsidR="00973AF4" w:rsidRPr="00EF2D9E">
        <w:rPr>
          <w:rFonts w:ascii="Times New Roman" w:hAnsi="Times New Roman" w:cs="Times New Roman"/>
          <w:sz w:val="24"/>
          <w:szCs w:val="24"/>
        </w:rPr>
        <w:t>июл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B1BED" w:rsidRPr="00EF2D9E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="00DB1BED" w:rsidRPr="00EF2D9E">
        <w:rPr>
          <w:rFonts w:ascii="Times New Roman" w:hAnsi="Times New Roman" w:cs="Times New Roman"/>
          <w:sz w:val="24"/>
          <w:szCs w:val="24"/>
        </w:rPr>
        <w:t>. наиболее подорожали в Республике Казахстан - на 2,</w:t>
      </w:r>
      <w:r w:rsidR="00973AF4" w:rsidRPr="00EF2D9E">
        <w:rPr>
          <w:rFonts w:ascii="Times New Roman" w:hAnsi="Times New Roman" w:cs="Times New Roman"/>
          <w:sz w:val="24"/>
          <w:szCs w:val="24"/>
        </w:rPr>
        <w:t>5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 процента, а в </w:t>
      </w:r>
      <w:proofErr w:type="spellStart"/>
      <w:r w:rsidR="00DB1BED" w:rsidRPr="00EF2D9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DB1BED" w:rsidRPr="00EF2D9E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="003D2752" w:rsidRPr="00EF2D9E">
        <w:rPr>
          <w:rFonts w:ascii="Times New Roman" w:hAnsi="Times New Roman" w:cs="Times New Roman"/>
          <w:sz w:val="24"/>
          <w:szCs w:val="24"/>
        </w:rPr>
        <w:t xml:space="preserve"> и Республике Армения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, напротив, наблюдалось снижение </w:t>
      </w:r>
      <w:r w:rsidR="003D2752" w:rsidRPr="00EF2D9E">
        <w:rPr>
          <w:rFonts w:ascii="Times New Roman" w:hAnsi="Times New Roman" w:cs="Times New Roman"/>
          <w:sz w:val="24"/>
          <w:szCs w:val="24"/>
        </w:rPr>
        <w:t xml:space="preserve">цен на них 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на </w:t>
      </w:r>
      <w:r w:rsidR="00DA6074" w:rsidRPr="00EF2D9E">
        <w:rPr>
          <w:rFonts w:ascii="Times New Roman" w:hAnsi="Times New Roman" w:cs="Times New Roman"/>
          <w:sz w:val="24"/>
          <w:szCs w:val="24"/>
        </w:rPr>
        <w:t>2,3</w:t>
      </w:r>
      <w:r w:rsidR="00DB1BED" w:rsidRPr="00EF2D9E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3D2752" w:rsidRPr="00EF2D9E">
        <w:rPr>
          <w:rFonts w:ascii="Times New Roman" w:hAnsi="Times New Roman" w:cs="Times New Roman"/>
          <w:sz w:val="24"/>
          <w:szCs w:val="24"/>
        </w:rPr>
        <w:t xml:space="preserve"> и 5,4 процента, соответственно</w:t>
      </w:r>
      <w:r w:rsidR="00DB1BED" w:rsidRPr="00EF2D9E">
        <w:rPr>
          <w:rFonts w:ascii="Times New Roman" w:hAnsi="Times New Roman" w:cs="Times New Roman"/>
          <w:sz w:val="24"/>
          <w:szCs w:val="24"/>
        </w:rPr>
        <w:t>.</w:t>
      </w:r>
    </w:p>
    <w:p w:rsidR="00B428BE" w:rsidRPr="00EF2D9E" w:rsidRDefault="00DB1BED" w:rsidP="00EF2D9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D9E">
        <w:rPr>
          <w:rFonts w:ascii="Times New Roman" w:hAnsi="Times New Roman" w:cs="Times New Roman"/>
          <w:sz w:val="24"/>
          <w:szCs w:val="24"/>
        </w:rPr>
        <w:t xml:space="preserve">Цены и тарифы на непродовольственные товары с начала </w:t>
      </w:r>
      <w:proofErr w:type="spellStart"/>
      <w:r w:rsidRPr="00EF2D9E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EF2D9E">
        <w:rPr>
          <w:rFonts w:ascii="Times New Roman" w:hAnsi="Times New Roman" w:cs="Times New Roman"/>
          <w:sz w:val="24"/>
          <w:szCs w:val="24"/>
        </w:rPr>
        <w:t xml:space="preserve">. </w:t>
      </w:r>
      <w:r w:rsidR="003D2752" w:rsidRPr="00EF2D9E">
        <w:rPr>
          <w:rFonts w:ascii="Times New Roman" w:hAnsi="Times New Roman" w:cs="Times New Roman"/>
          <w:sz w:val="24"/>
          <w:szCs w:val="24"/>
        </w:rPr>
        <w:t>наиболее</w:t>
      </w:r>
      <w:r w:rsidRPr="00EF2D9E">
        <w:rPr>
          <w:rFonts w:ascii="Times New Roman" w:hAnsi="Times New Roman" w:cs="Times New Roman"/>
          <w:sz w:val="24"/>
          <w:szCs w:val="24"/>
        </w:rPr>
        <w:t xml:space="preserve"> </w:t>
      </w:r>
      <w:r w:rsidR="00CB4D76" w:rsidRPr="00EF2D9E">
        <w:rPr>
          <w:rFonts w:ascii="Times New Roman" w:hAnsi="Times New Roman" w:cs="Times New Roman"/>
          <w:sz w:val="24"/>
          <w:szCs w:val="24"/>
        </w:rPr>
        <w:t>возросли</w:t>
      </w:r>
      <w:r w:rsidRPr="00EF2D9E">
        <w:rPr>
          <w:rFonts w:ascii="Times New Roman" w:hAnsi="Times New Roman" w:cs="Times New Roman"/>
          <w:sz w:val="24"/>
          <w:szCs w:val="24"/>
        </w:rPr>
        <w:t xml:space="preserve"> в </w:t>
      </w:r>
      <w:r w:rsidR="003D2752" w:rsidRPr="00EF2D9E">
        <w:rPr>
          <w:rFonts w:ascii="Times New Roman" w:hAnsi="Times New Roman" w:cs="Times New Roman"/>
          <w:sz w:val="24"/>
          <w:szCs w:val="24"/>
        </w:rPr>
        <w:t>Республике Казахстан</w:t>
      </w:r>
      <w:r w:rsidRPr="00EF2D9E">
        <w:rPr>
          <w:rFonts w:ascii="Times New Roman" w:hAnsi="Times New Roman" w:cs="Times New Roman"/>
          <w:sz w:val="24"/>
          <w:szCs w:val="24"/>
        </w:rPr>
        <w:t xml:space="preserve"> (на </w:t>
      </w:r>
      <w:r w:rsidR="003D2752" w:rsidRPr="00EF2D9E">
        <w:rPr>
          <w:rFonts w:ascii="Times New Roman" w:hAnsi="Times New Roman" w:cs="Times New Roman"/>
          <w:sz w:val="24"/>
          <w:szCs w:val="24"/>
        </w:rPr>
        <w:t>3,0</w:t>
      </w:r>
      <w:r w:rsidRPr="00EF2D9E">
        <w:rPr>
          <w:rFonts w:ascii="Times New Roman" w:hAnsi="Times New Roman" w:cs="Times New Roman"/>
          <w:sz w:val="24"/>
          <w:szCs w:val="24"/>
        </w:rPr>
        <w:t xml:space="preserve"> процента), на услуги - в Республике Беларусь (на </w:t>
      </w:r>
      <w:r w:rsidR="003D2752" w:rsidRPr="00EF2D9E">
        <w:rPr>
          <w:rFonts w:ascii="Times New Roman" w:hAnsi="Times New Roman" w:cs="Times New Roman"/>
          <w:sz w:val="24"/>
          <w:szCs w:val="24"/>
        </w:rPr>
        <w:t>5,5</w:t>
      </w:r>
      <w:r w:rsidRPr="00EF2D9E">
        <w:rPr>
          <w:rFonts w:ascii="Times New Roman" w:hAnsi="Times New Roman" w:cs="Times New Roman"/>
          <w:sz w:val="24"/>
          <w:szCs w:val="24"/>
        </w:rPr>
        <w:t xml:space="preserve"> процента).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1701"/>
        <w:gridCol w:w="1759"/>
        <w:gridCol w:w="2041"/>
        <w:gridCol w:w="2203"/>
        <w:gridCol w:w="1700"/>
      </w:tblGrid>
      <w:tr w:rsidR="008D7D17" w:rsidRPr="00736EE1" w:rsidTr="001528CD">
        <w:trPr>
          <w:trHeight w:val="315"/>
        </w:trPr>
        <w:tc>
          <w:tcPr>
            <w:tcW w:w="9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D17" w:rsidRPr="00736EE1" w:rsidRDefault="008D7D17" w:rsidP="00CB4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инфляции в потребительском секторе</w:t>
            </w:r>
            <w:r w:rsidRPr="005C2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странам ЕАЭС в ию</w:t>
            </w:r>
            <w:r w:rsidR="00CB4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5C2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2018г.</w:t>
            </w:r>
          </w:p>
        </w:tc>
      </w:tr>
      <w:tr w:rsidR="00736EE1" w:rsidRPr="00736EE1" w:rsidTr="00D13041">
        <w:trPr>
          <w:trHeight w:val="255"/>
        </w:trPr>
        <w:tc>
          <w:tcPr>
            <w:tcW w:w="3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="008D7D17" w:rsidRPr="00DB1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 процентах</w:t>
            </w:r>
            <w:r w:rsidR="008D7D1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8D7D1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8D7D1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прирост +; снижение-</w:t>
            </w:r>
            <w:r w:rsidR="008D7D17" w:rsidRPr="00DB1BE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EE1" w:rsidRPr="00736EE1" w:rsidTr="00D13041">
        <w:trPr>
          <w:trHeight w:val="300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8D7D17" w:rsidP="00C72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 товары и услуги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36EE1" w:rsidRPr="00736EE1" w:rsidTr="00D13041">
        <w:trPr>
          <w:trHeight w:val="39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продовольственные товары</w:t>
            </w: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</w:tc>
      </w:tr>
      <w:tr w:rsidR="00736EE1" w:rsidRPr="00736EE1" w:rsidTr="00D13041">
        <w:trPr>
          <w:trHeight w:val="104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6EE1" w:rsidRPr="00736EE1" w:rsidTr="00736EE1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973AF4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="00736EE1" w:rsidRPr="00736E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предыдущему месяцу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736EE1" w:rsidRPr="00736EE1" w:rsidTr="00736EE1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973AF4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="00736EE1" w:rsidRPr="00736E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декабрю предыдущего года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BE0740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-0,8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-2,3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-0,8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973AF4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</w:tr>
      <w:tr w:rsidR="00736EE1" w:rsidRPr="00736EE1" w:rsidTr="00BE0740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E66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</w:t>
            </w:r>
            <w:r w:rsidR="00E6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36EE1" w:rsidRPr="00736EE1" w:rsidRDefault="006D3B3B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736EE1" w:rsidRPr="00736EE1" w:rsidTr="00C72995">
        <w:trPr>
          <w:trHeight w:val="78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C72995" w:rsidRDefault="00736EE1" w:rsidP="0073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17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C72995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C72995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C72995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C72995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736EE1" w:rsidRPr="00736EE1" w:rsidTr="00736EE1">
        <w:trPr>
          <w:trHeight w:val="240"/>
        </w:trPr>
        <w:tc>
          <w:tcPr>
            <w:tcW w:w="5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 По данным Национальных статистических служб.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EE1" w:rsidRPr="00736EE1" w:rsidTr="00736EE1">
        <w:trPr>
          <w:trHeight w:val="270"/>
        </w:trPr>
        <w:tc>
          <w:tcPr>
            <w:tcW w:w="5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3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Включая алкогольные напитки и табачные изделия.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EE1" w:rsidRPr="00736EE1" w:rsidRDefault="00736EE1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1BED" w:rsidRPr="00DB1BED" w:rsidRDefault="00DB1BED" w:rsidP="003D2752">
      <w:pPr>
        <w:spacing w:after="80"/>
        <w:jc w:val="both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>_______________________________</w:t>
      </w:r>
      <w:r w:rsidR="00973AF4">
        <w:rPr>
          <w:rFonts w:ascii="Times New Roman" w:hAnsi="Times New Roman" w:cs="Times New Roman"/>
        </w:rPr>
        <w:t>___</w:t>
      </w:r>
      <w:r w:rsidRPr="00DB1BED">
        <w:rPr>
          <w:rFonts w:ascii="Times New Roman" w:hAnsi="Times New Roman" w:cs="Times New Roman"/>
        </w:rPr>
        <w:t>__</w:t>
      </w:r>
      <w:r w:rsidR="00973AF4">
        <w:rPr>
          <w:rFonts w:ascii="Times New Roman" w:hAnsi="Times New Roman" w:cs="Times New Roman"/>
        </w:rPr>
        <w:t>_____</w:t>
      </w:r>
      <w:r w:rsidRPr="00DB1BED">
        <w:rPr>
          <w:rFonts w:ascii="Times New Roman" w:hAnsi="Times New Roman" w:cs="Times New Roman"/>
        </w:rPr>
        <w:t>____________________________________________</w:t>
      </w:r>
    </w:p>
    <w:p w:rsidR="00DB1BED" w:rsidRPr="00DB1BED" w:rsidRDefault="00DB1BED" w:rsidP="003D2752">
      <w:pPr>
        <w:spacing w:after="120"/>
        <w:rPr>
          <w:rFonts w:ascii="Times New Roman" w:hAnsi="Times New Roman" w:cs="Times New Roman"/>
        </w:rPr>
      </w:pPr>
      <w:r w:rsidRPr="00DB1BED">
        <w:rPr>
          <w:rFonts w:ascii="Times New Roman" w:hAnsi="Times New Roman" w:cs="Times New Roman"/>
        </w:rPr>
        <w:t xml:space="preserve">Отдел статистики цен   </w:t>
      </w:r>
      <w:r w:rsidR="00973AF4">
        <w:rPr>
          <w:rFonts w:ascii="Times New Roman" w:hAnsi="Times New Roman" w:cs="Times New Roman"/>
        </w:rPr>
        <w:t xml:space="preserve">                </w:t>
      </w:r>
      <w:r w:rsidRPr="00DB1BED">
        <w:rPr>
          <w:rFonts w:ascii="Times New Roman" w:hAnsi="Times New Roman" w:cs="Times New Roman"/>
        </w:rPr>
        <w:t xml:space="preserve">  |e-</w:t>
      </w:r>
      <w:proofErr w:type="spellStart"/>
      <w:r w:rsidRPr="00DB1BED">
        <w:rPr>
          <w:rFonts w:ascii="Times New Roman" w:hAnsi="Times New Roman" w:cs="Times New Roman"/>
        </w:rPr>
        <w:t>mail</w:t>
      </w:r>
      <w:proofErr w:type="spellEnd"/>
      <w:r w:rsidRPr="00DB1BED">
        <w:rPr>
          <w:rFonts w:ascii="Times New Roman" w:hAnsi="Times New Roman" w:cs="Times New Roman"/>
        </w:rPr>
        <w:t>:</w:t>
      </w:r>
      <w:r w:rsidR="000260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1BED">
        <w:rPr>
          <w:rFonts w:ascii="Times New Roman" w:hAnsi="Times New Roman" w:cs="Times New Roman"/>
          <w:lang w:val="en-US"/>
        </w:rPr>
        <w:t>ceny</w:t>
      </w:r>
      <w:proofErr w:type="spellEnd"/>
      <w:r w:rsidRPr="00DB1BED">
        <w:rPr>
          <w:rFonts w:ascii="Times New Roman" w:hAnsi="Times New Roman" w:cs="Times New Roman"/>
        </w:rPr>
        <w:t xml:space="preserve">@stat.kg;   </w:t>
      </w:r>
      <w:proofErr w:type="gramEnd"/>
      <w:r w:rsidRPr="00DB1BED">
        <w:rPr>
          <w:rFonts w:ascii="Times New Roman" w:hAnsi="Times New Roman" w:cs="Times New Roman"/>
        </w:rPr>
        <w:t xml:space="preserve">      </w:t>
      </w:r>
      <w:r w:rsidR="00973AF4">
        <w:rPr>
          <w:rFonts w:ascii="Times New Roman" w:hAnsi="Times New Roman" w:cs="Times New Roman"/>
        </w:rPr>
        <w:t xml:space="preserve"> </w:t>
      </w:r>
      <w:r w:rsidRPr="00DB1BED">
        <w:rPr>
          <w:rFonts w:ascii="Times New Roman" w:hAnsi="Times New Roman" w:cs="Times New Roman"/>
        </w:rPr>
        <w:t xml:space="preserve">          |тел. + 996 (312)  625825; 324705</w:t>
      </w:r>
    </w:p>
    <w:p w:rsidR="00DB1BED" w:rsidRDefault="00DB1BED" w:rsidP="00973AF4">
      <w:pPr>
        <w:jc w:val="both"/>
        <w:rPr>
          <w:rFonts w:ascii="Times New Roman" w:hAnsi="Times New Roman" w:cs="Times New Roman"/>
          <w:sz w:val="20"/>
          <w:szCs w:val="20"/>
        </w:rPr>
      </w:pPr>
      <w:r w:rsidRPr="00DB1BED">
        <w:rPr>
          <w:rFonts w:ascii="Times New Roman" w:hAnsi="Times New Roman" w:cs="Times New Roman"/>
          <w:sz w:val="20"/>
          <w:szCs w:val="20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(ст. 17 Закона о Государственной статистике).</w:t>
      </w:r>
    </w:p>
    <w:p w:rsidR="009704AA" w:rsidRPr="00736EE1" w:rsidRDefault="009704AA" w:rsidP="00973AF4">
      <w:pPr>
        <w:jc w:val="both"/>
        <w:rPr>
          <w:rFonts w:ascii="Times New Roman" w:hAnsi="Times New Roman" w:cs="Times New Roman"/>
          <w:sz w:val="20"/>
          <w:szCs w:val="20"/>
        </w:rPr>
      </w:pPr>
      <w:r w:rsidRPr="00736EE1">
        <w:rPr>
          <w:rFonts w:ascii="Times New Roman" w:hAnsi="Times New Roman" w:cs="Times New Roman"/>
          <w:sz w:val="20"/>
          <w:szCs w:val="20"/>
        </w:rPr>
        <w:t>1</w:t>
      </w:r>
      <w:r w:rsidR="00801932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736EE1">
        <w:rPr>
          <w:rFonts w:ascii="Times New Roman" w:hAnsi="Times New Roman" w:cs="Times New Roman"/>
          <w:sz w:val="20"/>
          <w:szCs w:val="20"/>
        </w:rPr>
        <w:t xml:space="preserve"> </w:t>
      </w:r>
      <w:r w:rsidR="008D7D17">
        <w:rPr>
          <w:rFonts w:ascii="Times New Roman" w:hAnsi="Times New Roman" w:cs="Times New Roman"/>
          <w:sz w:val="20"/>
          <w:szCs w:val="20"/>
        </w:rPr>
        <w:t>августа</w:t>
      </w:r>
      <w:r w:rsidRPr="00736EE1">
        <w:rPr>
          <w:rFonts w:ascii="Times New Roman" w:hAnsi="Times New Roman" w:cs="Times New Roman"/>
          <w:sz w:val="20"/>
          <w:szCs w:val="20"/>
        </w:rPr>
        <w:t xml:space="preserve"> 2018г.</w:t>
      </w:r>
    </w:p>
    <w:sectPr w:rsidR="009704AA" w:rsidRPr="00736EE1" w:rsidSect="003D27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7A"/>
    <w:rsid w:val="000260A0"/>
    <w:rsid w:val="00073551"/>
    <w:rsid w:val="003D2752"/>
    <w:rsid w:val="004334C7"/>
    <w:rsid w:val="006D3B3B"/>
    <w:rsid w:val="00736EE1"/>
    <w:rsid w:val="00801932"/>
    <w:rsid w:val="008D7D17"/>
    <w:rsid w:val="009704AA"/>
    <w:rsid w:val="00973AF4"/>
    <w:rsid w:val="009D727A"/>
    <w:rsid w:val="00B428BE"/>
    <w:rsid w:val="00B84C39"/>
    <w:rsid w:val="00BE0740"/>
    <w:rsid w:val="00C72995"/>
    <w:rsid w:val="00CB4D76"/>
    <w:rsid w:val="00D13041"/>
    <w:rsid w:val="00DA6074"/>
    <w:rsid w:val="00DB1BED"/>
    <w:rsid w:val="00E6654D"/>
    <w:rsid w:val="00EA74BD"/>
    <w:rsid w:val="00E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365B-E603-4828-B1AC-19A6114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nchuikov</dc:creator>
  <cp:keywords/>
  <dc:description/>
  <cp:lastModifiedBy>nchuikov</cp:lastModifiedBy>
  <cp:revision>12</cp:revision>
  <cp:lastPrinted>2018-08-13T11:10:00Z</cp:lastPrinted>
  <dcterms:created xsi:type="dcterms:W3CDTF">2018-08-09T12:10:00Z</dcterms:created>
  <dcterms:modified xsi:type="dcterms:W3CDTF">2018-08-14T04:04:00Z</dcterms:modified>
</cp:coreProperties>
</file>