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375DC" w14:textId="77777777" w:rsidR="001D4AF2" w:rsidRDefault="006C7AB7" w:rsidP="00861F1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y-KG" w:eastAsia="ru-RU"/>
        </w:rPr>
      </w:pPr>
      <w:r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Использование водных</w:t>
      </w:r>
      <w:r w:rsidR="00BB75F3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6B6993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ресурс</w:t>
      </w:r>
      <w:r w:rsidR="00BB75F3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ов</w:t>
      </w:r>
      <w:r w:rsidR="00912F4A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 </w:t>
      </w:r>
      <w:r w:rsidR="00BC2A1A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Кыргызской Республике</w:t>
      </w:r>
      <w:r w:rsidR="00BB75F3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</w:t>
      </w:r>
      <w:r w:rsidR="009360BB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</w:t>
      </w:r>
      <w:r w:rsidR="006C0641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="00EC3311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="00F26A44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6B6993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</w:t>
      </w:r>
      <w:r w:rsidR="00FF7D00" w:rsidRPr="00D24E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оду</w:t>
      </w:r>
    </w:p>
    <w:p w14:paraId="11B543E2" w14:textId="77777777" w:rsidR="00861F11" w:rsidRPr="00861F11" w:rsidRDefault="00861F11" w:rsidP="00861F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y-KG" w:eastAsia="ru-RU"/>
        </w:rPr>
      </w:pPr>
    </w:p>
    <w:p w14:paraId="428D25BB" w14:textId="77777777" w:rsidR="00BD5B22" w:rsidRPr="00D24E33" w:rsidRDefault="00BD5B22" w:rsidP="00861F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В 202</w:t>
      </w:r>
      <w:r w:rsidR="0014795C"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5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году из природных источников, включая подземные пресные воды, забрано </w:t>
      </w:r>
      <w:r w:rsidR="0014795C"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8</w:t>
      </w:r>
      <w:r w:rsidR="009676CE"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="0014795C"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9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млрд. кубических метров воды, что на </w:t>
      </w:r>
      <w:r w:rsidR="0014795C" w:rsidRPr="00D24E33">
        <w:rPr>
          <w:rFonts w:ascii="Times New Roman" w:eastAsia="Calibri" w:hAnsi="Times New Roman" w:cs="Times New Roman"/>
          <w:sz w:val="26"/>
          <w:szCs w:val="26"/>
          <w:lang w:val="ky-KG" w:eastAsia="ru-RU"/>
        </w:rPr>
        <w:t>4</w:t>
      </w:r>
      <w:r w:rsidR="009676CE" w:rsidRPr="00D24E33">
        <w:rPr>
          <w:rFonts w:ascii="Times New Roman" w:eastAsia="Calibri" w:hAnsi="Times New Roman" w:cs="Times New Roman"/>
          <w:sz w:val="26"/>
          <w:szCs w:val="26"/>
          <w:lang w:val="ky-KG" w:eastAsia="ru-RU"/>
        </w:rPr>
        <w:t>,</w:t>
      </w:r>
      <w:r w:rsidR="0014795C" w:rsidRPr="00D24E33">
        <w:rPr>
          <w:rFonts w:ascii="Times New Roman" w:eastAsia="Calibri" w:hAnsi="Times New Roman" w:cs="Times New Roman"/>
          <w:sz w:val="26"/>
          <w:szCs w:val="26"/>
          <w:lang w:val="ky-KG" w:eastAsia="ru-RU"/>
        </w:rPr>
        <w:t>2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процент</w:t>
      </w:r>
      <w:r w:rsidRPr="00D24E33">
        <w:rPr>
          <w:rFonts w:ascii="Times New Roman" w:eastAsia="Calibri" w:hAnsi="Times New Roman" w:cs="Times New Roman"/>
          <w:sz w:val="26"/>
          <w:szCs w:val="26"/>
          <w:lang w:val="ky-KG" w:eastAsia="ru-RU"/>
        </w:rPr>
        <w:t>а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14795C"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меньш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е, чем в 202</w:t>
      </w:r>
      <w:r w:rsidR="0014795C"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4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году.</w:t>
      </w:r>
    </w:p>
    <w:p w14:paraId="3BED423D" w14:textId="0A3ECB42" w:rsidR="00BD5B22" w:rsidRPr="00D24E33" w:rsidRDefault="00BD5B22" w:rsidP="00861F1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>Объем водопотребления в 202</w:t>
      </w:r>
      <w:r w:rsidR="008C2637" w:rsidRPr="00D24E33">
        <w:rPr>
          <w:rFonts w:ascii="Times New Roman" w:eastAsia="Calibri" w:hAnsi="Times New Roman" w:cs="Times New Roman"/>
          <w:sz w:val="26"/>
          <w:szCs w:val="26"/>
          <w:lang w:val="ky-KG" w:eastAsia="ru-RU"/>
        </w:rPr>
        <w:t>5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году составил </w:t>
      </w:r>
      <w:r w:rsidRPr="00D24E33">
        <w:rPr>
          <w:rFonts w:ascii="Times New Roman" w:eastAsia="Calibri" w:hAnsi="Times New Roman" w:cs="Times New Roman"/>
          <w:sz w:val="26"/>
          <w:szCs w:val="26"/>
          <w:lang w:val="ky-KG" w:eastAsia="ru-RU"/>
        </w:rPr>
        <w:t>6,</w:t>
      </w:r>
      <w:r w:rsidR="008C2637" w:rsidRPr="00D24E33">
        <w:rPr>
          <w:rFonts w:ascii="Times New Roman" w:eastAsia="Calibri" w:hAnsi="Times New Roman" w:cs="Times New Roman"/>
          <w:sz w:val="26"/>
          <w:szCs w:val="26"/>
          <w:lang w:val="ky-KG" w:eastAsia="ru-RU"/>
        </w:rPr>
        <w:t>2</w:t>
      </w:r>
      <w:r w:rsidRPr="00D24E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млрд. кубических метров воды,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C2637" w:rsidRPr="00D24E33">
        <w:rPr>
          <w:rFonts w:ascii="Times New Roman" w:eastAsia="Calibri" w:hAnsi="Times New Roman" w:cs="Times New Roman"/>
          <w:sz w:val="26"/>
          <w:szCs w:val="26"/>
        </w:rPr>
        <w:t>снизившись по сравнению с предыдущим годом на 5,2 процента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8E0498" w:rsidRPr="00D24E33">
        <w:rPr>
          <w:rFonts w:ascii="Times New Roman" w:eastAsia="Calibri" w:hAnsi="Times New Roman" w:cs="Times New Roman"/>
          <w:sz w:val="26"/>
          <w:szCs w:val="26"/>
        </w:rPr>
        <w:t xml:space="preserve">Из общего объема использованной воды основная доля </w:t>
      </w:r>
      <w:r w:rsidR="00966B5A">
        <w:rPr>
          <w:rFonts w:ascii="Times New Roman" w:eastAsia="Calibri" w:hAnsi="Times New Roman" w:cs="Times New Roman"/>
          <w:sz w:val="26"/>
          <w:szCs w:val="26"/>
        </w:rPr>
        <w:t>(</w:t>
      </w:r>
      <w:r w:rsidR="008E0498" w:rsidRPr="00D24E33">
        <w:rPr>
          <w:rFonts w:ascii="Times New Roman" w:eastAsia="Calibri" w:hAnsi="Times New Roman" w:cs="Times New Roman"/>
          <w:sz w:val="26"/>
          <w:szCs w:val="26"/>
        </w:rPr>
        <w:t>93,5 процента</w:t>
      </w:r>
      <w:r w:rsidR="00966B5A">
        <w:rPr>
          <w:rFonts w:ascii="Times New Roman" w:eastAsia="Calibri" w:hAnsi="Times New Roman" w:cs="Times New Roman"/>
          <w:sz w:val="26"/>
          <w:szCs w:val="26"/>
        </w:rPr>
        <w:t>)</w:t>
      </w:r>
      <w:r w:rsidR="008E0498" w:rsidRPr="00D24E33">
        <w:rPr>
          <w:rFonts w:ascii="Times New Roman" w:eastAsia="Calibri" w:hAnsi="Times New Roman" w:cs="Times New Roman"/>
          <w:sz w:val="26"/>
          <w:szCs w:val="26"/>
        </w:rPr>
        <w:t xml:space="preserve"> приходилась на орошение и сельскохозяйственное водоснабжение, 4,0 процента - на хозяйственно-питьевые нужды, 1,3 процента - на производственные нужды и 1,2 процента - на другие нужды</w:t>
      </w:r>
      <w:r w:rsidR="00F04D00" w:rsidRPr="00D24E3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CE615B9" w14:textId="77777777" w:rsidR="00861F11" w:rsidRDefault="00861F11" w:rsidP="00861F11">
      <w:pPr>
        <w:spacing w:after="0" w:line="240" w:lineRule="auto"/>
        <w:ind w:left="1134" w:hanging="1276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2B9B5FD8" w14:textId="71F9F2D7" w:rsidR="00BD5B22" w:rsidRPr="00D24E33" w:rsidRDefault="00BD5B22" w:rsidP="00861F11">
      <w:pPr>
        <w:spacing w:after="0" w:line="240" w:lineRule="auto"/>
        <w:ind w:left="1134" w:hanging="1276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24E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Таблица 1. Основные показатели, характеризующие и</w:t>
      </w: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спользование </w:t>
      </w:r>
    </w:p>
    <w:p w14:paraId="02B8B491" w14:textId="77777777" w:rsidR="00BD5B22" w:rsidRPr="00D24E33" w:rsidRDefault="00BD5B22" w:rsidP="00861F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водных ресурсов</w:t>
      </w: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vertAlign w:val="superscript"/>
          <w:lang w:eastAsia="ru-RU"/>
        </w:rPr>
        <w:t>1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417"/>
        <w:gridCol w:w="992"/>
        <w:gridCol w:w="993"/>
        <w:gridCol w:w="1134"/>
        <w:gridCol w:w="990"/>
      </w:tblGrid>
      <w:tr w:rsidR="000E260C" w:rsidRPr="005D6784" w14:paraId="5743766D" w14:textId="77777777" w:rsidTr="00B87AEA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3CDCFA" w14:textId="77777777" w:rsidR="000E260C" w:rsidRPr="005D6784" w:rsidRDefault="000E260C" w:rsidP="00FB2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F61CD0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BC480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24271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FD2C9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2024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A4B1B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2025</w:t>
            </w:r>
          </w:p>
        </w:tc>
      </w:tr>
      <w:tr w:rsidR="000E260C" w:rsidRPr="005D6784" w14:paraId="0F74F310" w14:textId="77777777" w:rsidTr="00B87AEA">
        <w:tc>
          <w:tcPr>
            <w:tcW w:w="3828" w:type="dxa"/>
            <w:tcBorders>
              <w:top w:val="single" w:sz="4" w:space="0" w:color="auto"/>
            </w:tcBorders>
            <w:hideMark/>
          </w:tcPr>
          <w:p w14:paraId="52231A79" w14:textId="77777777" w:rsidR="000E260C" w:rsidRPr="005D6784" w:rsidRDefault="000E260C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Всего забрано воды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14:paraId="27BB7CD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7 999,5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5EB1C2C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8 741,9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hideMark/>
          </w:tcPr>
          <w:p w14:paraId="648A8211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8 872,5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30ACB958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9 326,4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6D4F1F6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8 938,4</w:t>
            </w:r>
          </w:p>
        </w:tc>
      </w:tr>
      <w:tr w:rsidR="000E260C" w:rsidRPr="005D6784" w14:paraId="7D724990" w14:textId="77777777" w:rsidTr="00B87AEA">
        <w:tc>
          <w:tcPr>
            <w:tcW w:w="3828" w:type="dxa"/>
            <w:hideMark/>
          </w:tcPr>
          <w:p w14:paraId="149D604B" w14:textId="2333D02C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в процентах</w:t>
            </w:r>
          </w:p>
        </w:tc>
        <w:tc>
          <w:tcPr>
            <w:tcW w:w="1417" w:type="dxa"/>
            <w:hideMark/>
          </w:tcPr>
          <w:p w14:paraId="7483C88D" w14:textId="6A763D14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100</w:t>
            </w:r>
            <w:r w:rsidR="00567C0B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,0</w:t>
            </w:r>
          </w:p>
        </w:tc>
        <w:tc>
          <w:tcPr>
            <w:tcW w:w="992" w:type="dxa"/>
            <w:hideMark/>
          </w:tcPr>
          <w:p w14:paraId="7EB1C8F9" w14:textId="34FD9163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100</w:t>
            </w:r>
            <w:r w:rsidR="00567C0B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,0</w:t>
            </w:r>
          </w:p>
        </w:tc>
        <w:tc>
          <w:tcPr>
            <w:tcW w:w="993" w:type="dxa"/>
            <w:hideMark/>
          </w:tcPr>
          <w:p w14:paraId="0577ED20" w14:textId="0CFF2C08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100</w:t>
            </w:r>
            <w:r w:rsidR="00567C0B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,0</w:t>
            </w:r>
          </w:p>
        </w:tc>
        <w:tc>
          <w:tcPr>
            <w:tcW w:w="1134" w:type="dxa"/>
            <w:hideMark/>
          </w:tcPr>
          <w:p w14:paraId="64D0910E" w14:textId="6A752308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100</w:t>
            </w:r>
            <w:r w:rsidR="00567C0B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,0</w:t>
            </w:r>
          </w:p>
        </w:tc>
        <w:tc>
          <w:tcPr>
            <w:tcW w:w="990" w:type="dxa"/>
            <w:hideMark/>
          </w:tcPr>
          <w:p w14:paraId="3059BB46" w14:textId="35596B59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100</w:t>
            </w:r>
            <w:r w:rsidR="00567C0B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,0</w:t>
            </w:r>
          </w:p>
        </w:tc>
      </w:tr>
      <w:tr w:rsidR="000E260C" w:rsidRPr="005D6784" w14:paraId="15961AE7" w14:textId="77777777" w:rsidTr="00B87AEA">
        <w:tc>
          <w:tcPr>
            <w:tcW w:w="3828" w:type="dxa"/>
          </w:tcPr>
          <w:p w14:paraId="247D110D" w14:textId="53072623" w:rsidR="000E260C" w:rsidRPr="00C749E7" w:rsidRDefault="000E260C" w:rsidP="00FB2BC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в том числе</w:t>
            </w:r>
            <w:r w:rsidR="00B809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,</w:t>
            </w:r>
            <w:r w:rsidR="00B8099B"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 xml:space="preserve"> из природных водных источников</w:t>
            </w: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:</w:t>
            </w:r>
          </w:p>
        </w:tc>
        <w:tc>
          <w:tcPr>
            <w:tcW w:w="1417" w:type="dxa"/>
          </w:tcPr>
          <w:p w14:paraId="6D03DD63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992" w:type="dxa"/>
          </w:tcPr>
          <w:p w14:paraId="48510B9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993" w:type="dxa"/>
          </w:tcPr>
          <w:p w14:paraId="6837483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1134" w:type="dxa"/>
          </w:tcPr>
          <w:p w14:paraId="2BD98EEA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990" w:type="dxa"/>
          </w:tcPr>
          <w:p w14:paraId="544C7E4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</w:tr>
      <w:tr w:rsidR="000E260C" w:rsidRPr="005D6784" w14:paraId="7DDBEE77" w14:textId="77777777" w:rsidTr="00B87AEA">
        <w:tc>
          <w:tcPr>
            <w:tcW w:w="3828" w:type="dxa"/>
            <w:hideMark/>
          </w:tcPr>
          <w:p w14:paraId="2F0DA0F2" w14:textId="0F4801DE" w:rsidR="000E260C" w:rsidRPr="00CE1F0D" w:rsidRDefault="00B8099B" w:rsidP="00FB2BC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B809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G"/>
              </w:rPr>
              <w:t>из поверхностных</w:t>
            </w:r>
            <w:r w:rsidR="000E260C"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 w:rsidR="000E260C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="000E260C"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38E43450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7 746,6</w:t>
            </w:r>
          </w:p>
        </w:tc>
        <w:tc>
          <w:tcPr>
            <w:tcW w:w="992" w:type="dxa"/>
            <w:hideMark/>
          </w:tcPr>
          <w:p w14:paraId="25B7B715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8 483,5</w:t>
            </w:r>
          </w:p>
        </w:tc>
        <w:tc>
          <w:tcPr>
            <w:tcW w:w="993" w:type="dxa"/>
            <w:hideMark/>
          </w:tcPr>
          <w:p w14:paraId="13F76830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8 601,5</w:t>
            </w:r>
          </w:p>
        </w:tc>
        <w:tc>
          <w:tcPr>
            <w:tcW w:w="1134" w:type="dxa"/>
            <w:hideMark/>
          </w:tcPr>
          <w:p w14:paraId="1564BED3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9 027,0</w:t>
            </w:r>
          </w:p>
        </w:tc>
        <w:tc>
          <w:tcPr>
            <w:tcW w:w="990" w:type="dxa"/>
            <w:hideMark/>
          </w:tcPr>
          <w:p w14:paraId="54F95FC5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8 612,1</w:t>
            </w:r>
          </w:p>
        </w:tc>
      </w:tr>
      <w:tr w:rsidR="000E260C" w:rsidRPr="005D6784" w14:paraId="67BAB2D4" w14:textId="77777777" w:rsidTr="00B87AEA">
        <w:tc>
          <w:tcPr>
            <w:tcW w:w="3828" w:type="dxa"/>
            <w:hideMark/>
          </w:tcPr>
          <w:p w14:paraId="79584CA1" w14:textId="15C5DA57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hideMark/>
          </w:tcPr>
          <w:p w14:paraId="4B80B100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96,8</w:t>
            </w:r>
          </w:p>
        </w:tc>
        <w:tc>
          <w:tcPr>
            <w:tcW w:w="992" w:type="dxa"/>
            <w:hideMark/>
          </w:tcPr>
          <w:p w14:paraId="2313383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97,0</w:t>
            </w:r>
          </w:p>
        </w:tc>
        <w:tc>
          <w:tcPr>
            <w:tcW w:w="993" w:type="dxa"/>
            <w:hideMark/>
          </w:tcPr>
          <w:p w14:paraId="3360B9C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96,9</w:t>
            </w:r>
          </w:p>
        </w:tc>
        <w:tc>
          <w:tcPr>
            <w:tcW w:w="1134" w:type="dxa"/>
            <w:hideMark/>
          </w:tcPr>
          <w:p w14:paraId="20C3BD5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96,8</w:t>
            </w:r>
          </w:p>
        </w:tc>
        <w:tc>
          <w:tcPr>
            <w:tcW w:w="990" w:type="dxa"/>
            <w:hideMark/>
          </w:tcPr>
          <w:p w14:paraId="1042A4D8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96,3</w:t>
            </w:r>
          </w:p>
        </w:tc>
      </w:tr>
      <w:tr w:rsidR="000E260C" w:rsidRPr="005D6784" w14:paraId="593E4E38" w14:textId="77777777" w:rsidTr="00B87AEA">
        <w:tc>
          <w:tcPr>
            <w:tcW w:w="3828" w:type="dxa"/>
            <w:hideMark/>
          </w:tcPr>
          <w:p w14:paraId="006B7059" w14:textId="6B9B1E78" w:rsidR="000E260C" w:rsidRPr="005D6784" w:rsidRDefault="000E260C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из подземных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34C1A714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252,9</w:t>
            </w:r>
          </w:p>
        </w:tc>
        <w:tc>
          <w:tcPr>
            <w:tcW w:w="992" w:type="dxa"/>
            <w:hideMark/>
          </w:tcPr>
          <w:p w14:paraId="04336C35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258,4</w:t>
            </w:r>
          </w:p>
        </w:tc>
        <w:tc>
          <w:tcPr>
            <w:tcW w:w="993" w:type="dxa"/>
            <w:hideMark/>
          </w:tcPr>
          <w:p w14:paraId="43CAE63D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271,0</w:t>
            </w:r>
          </w:p>
        </w:tc>
        <w:tc>
          <w:tcPr>
            <w:tcW w:w="1134" w:type="dxa"/>
            <w:hideMark/>
          </w:tcPr>
          <w:p w14:paraId="59EF7E1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299,4</w:t>
            </w:r>
          </w:p>
        </w:tc>
        <w:tc>
          <w:tcPr>
            <w:tcW w:w="990" w:type="dxa"/>
            <w:hideMark/>
          </w:tcPr>
          <w:p w14:paraId="53C575A0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326,4</w:t>
            </w:r>
          </w:p>
        </w:tc>
      </w:tr>
      <w:tr w:rsidR="000E260C" w:rsidRPr="005D6784" w14:paraId="0F429397" w14:textId="77777777" w:rsidTr="00B87AEA">
        <w:tc>
          <w:tcPr>
            <w:tcW w:w="3828" w:type="dxa"/>
            <w:hideMark/>
          </w:tcPr>
          <w:p w14:paraId="464BA50B" w14:textId="6255F17A" w:rsidR="000E260C" w:rsidRPr="0011132A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11132A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hideMark/>
          </w:tcPr>
          <w:p w14:paraId="5F0763A5" w14:textId="77777777" w:rsidR="000E260C" w:rsidRPr="0011132A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11132A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3,2</w:t>
            </w:r>
          </w:p>
        </w:tc>
        <w:tc>
          <w:tcPr>
            <w:tcW w:w="992" w:type="dxa"/>
            <w:hideMark/>
          </w:tcPr>
          <w:p w14:paraId="3986AA2D" w14:textId="77777777" w:rsidR="000E260C" w:rsidRPr="0011132A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11132A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3,0</w:t>
            </w:r>
          </w:p>
        </w:tc>
        <w:tc>
          <w:tcPr>
            <w:tcW w:w="993" w:type="dxa"/>
            <w:hideMark/>
          </w:tcPr>
          <w:p w14:paraId="7E3B5623" w14:textId="77777777" w:rsidR="000E260C" w:rsidRPr="0011132A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11132A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3,1</w:t>
            </w:r>
          </w:p>
        </w:tc>
        <w:tc>
          <w:tcPr>
            <w:tcW w:w="1134" w:type="dxa"/>
            <w:hideMark/>
          </w:tcPr>
          <w:p w14:paraId="45647C18" w14:textId="77777777" w:rsidR="000E260C" w:rsidRPr="0011132A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11132A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3,2</w:t>
            </w:r>
          </w:p>
        </w:tc>
        <w:tc>
          <w:tcPr>
            <w:tcW w:w="990" w:type="dxa"/>
            <w:hideMark/>
          </w:tcPr>
          <w:p w14:paraId="3AF97677" w14:textId="77777777" w:rsidR="000E260C" w:rsidRPr="0011132A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11132A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3,7</w:t>
            </w:r>
          </w:p>
        </w:tc>
      </w:tr>
      <w:tr w:rsidR="000E260C" w:rsidRPr="005D6784" w14:paraId="1144F224" w14:textId="77777777" w:rsidTr="00B87AEA">
        <w:tc>
          <w:tcPr>
            <w:tcW w:w="3828" w:type="dxa"/>
            <w:hideMark/>
          </w:tcPr>
          <w:p w14:paraId="0824D1F7" w14:textId="24741421" w:rsidR="000E260C" w:rsidRPr="005D6784" w:rsidRDefault="00CE1F0D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использовано</w:t>
            </w:r>
            <w:r w:rsidR="000E260C"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 xml:space="preserve"> воды</w:t>
            </w:r>
            <w:r w:rsidR="000E260C"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 w:rsidR="000E260C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="000E260C"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07979680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5 310,0</w:t>
            </w:r>
          </w:p>
        </w:tc>
        <w:tc>
          <w:tcPr>
            <w:tcW w:w="992" w:type="dxa"/>
            <w:hideMark/>
          </w:tcPr>
          <w:p w14:paraId="5D754E97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5 844,0</w:t>
            </w:r>
          </w:p>
        </w:tc>
        <w:tc>
          <w:tcPr>
            <w:tcW w:w="993" w:type="dxa"/>
            <w:hideMark/>
          </w:tcPr>
          <w:p w14:paraId="7854E97E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6 028,0</w:t>
            </w:r>
          </w:p>
        </w:tc>
        <w:tc>
          <w:tcPr>
            <w:tcW w:w="1134" w:type="dxa"/>
            <w:hideMark/>
          </w:tcPr>
          <w:p w14:paraId="6C8E8387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6 565,6</w:t>
            </w:r>
          </w:p>
        </w:tc>
        <w:tc>
          <w:tcPr>
            <w:tcW w:w="990" w:type="dxa"/>
            <w:hideMark/>
          </w:tcPr>
          <w:p w14:paraId="3258BC84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6 224,9</w:t>
            </w:r>
          </w:p>
        </w:tc>
      </w:tr>
      <w:tr w:rsidR="000E260C" w:rsidRPr="005D6784" w14:paraId="74068198" w14:textId="77777777" w:rsidTr="00B87AEA">
        <w:tc>
          <w:tcPr>
            <w:tcW w:w="3828" w:type="dxa"/>
            <w:hideMark/>
          </w:tcPr>
          <w:p w14:paraId="1D0A0EEB" w14:textId="161DC62A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hideMark/>
          </w:tcPr>
          <w:p w14:paraId="25EB1DE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66,4</w:t>
            </w:r>
          </w:p>
        </w:tc>
        <w:tc>
          <w:tcPr>
            <w:tcW w:w="992" w:type="dxa"/>
            <w:hideMark/>
          </w:tcPr>
          <w:p w14:paraId="47E7A453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66,9</w:t>
            </w:r>
          </w:p>
        </w:tc>
        <w:tc>
          <w:tcPr>
            <w:tcW w:w="993" w:type="dxa"/>
            <w:hideMark/>
          </w:tcPr>
          <w:p w14:paraId="1C97E9D5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67,9</w:t>
            </w:r>
          </w:p>
        </w:tc>
        <w:tc>
          <w:tcPr>
            <w:tcW w:w="1134" w:type="dxa"/>
            <w:hideMark/>
          </w:tcPr>
          <w:p w14:paraId="0AF25684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70,4</w:t>
            </w:r>
          </w:p>
        </w:tc>
        <w:tc>
          <w:tcPr>
            <w:tcW w:w="990" w:type="dxa"/>
            <w:hideMark/>
          </w:tcPr>
          <w:p w14:paraId="0DEDBA08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69,6</w:t>
            </w:r>
          </w:p>
        </w:tc>
      </w:tr>
      <w:tr w:rsidR="000E260C" w:rsidRPr="005D6784" w14:paraId="199263A3" w14:textId="77777777" w:rsidTr="00B87AEA">
        <w:tc>
          <w:tcPr>
            <w:tcW w:w="3828" w:type="dxa"/>
          </w:tcPr>
          <w:p w14:paraId="38A6A95E" w14:textId="77777777" w:rsidR="000E260C" w:rsidRPr="00C749E7" w:rsidRDefault="000E260C" w:rsidP="00FB2BC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в том числе</w:t>
            </w:r>
            <w:r>
              <w:t xml:space="preserve"> </w:t>
            </w: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на:</w:t>
            </w:r>
          </w:p>
        </w:tc>
        <w:tc>
          <w:tcPr>
            <w:tcW w:w="1417" w:type="dxa"/>
          </w:tcPr>
          <w:p w14:paraId="6CBC4C71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992" w:type="dxa"/>
          </w:tcPr>
          <w:p w14:paraId="0ECD8E54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993" w:type="dxa"/>
          </w:tcPr>
          <w:p w14:paraId="7ED9E8FB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1134" w:type="dxa"/>
          </w:tcPr>
          <w:p w14:paraId="08CBD56E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  <w:tc>
          <w:tcPr>
            <w:tcW w:w="990" w:type="dxa"/>
          </w:tcPr>
          <w:p w14:paraId="0EC7945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</w:p>
        </w:tc>
      </w:tr>
      <w:tr w:rsidR="000E260C" w:rsidRPr="005D6784" w14:paraId="7476965E" w14:textId="77777777" w:rsidTr="00B87AEA">
        <w:tc>
          <w:tcPr>
            <w:tcW w:w="3828" w:type="dxa"/>
            <w:hideMark/>
          </w:tcPr>
          <w:p w14:paraId="20052721" w14:textId="77777777" w:rsidR="000E260C" w:rsidRPr="005D6784" w:rsidRDefault="000E260C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производственные нужды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00BAD85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80,2</w:t>
            </w:r>
          </w:p>
        </w:tc>
        <w:tc>
          <w:tcPr>
            <w:tcW w:w="992" w:type="dxa"/>
            <w:hideMark/>
          </w:tcPr>
          <w:p w14:paraId="1B0A0953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79,1</w:t>
            </w:r>
          </w:p>
        </w:tc>
        <w:tc>
          <w:tcPr>
            <w:tcW w:w="993" w:type="dxa"/>
            <w:hideMark/>
          </w:tcPr>
          <w:p w14:paraId="6B1483D3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67,6</w:t>
            </w:r>
          </w:p>
        </w:tc>
        <w:tc>
          <w:tcPr>
            <w:tcW w:w="1134" w:type="dxa"/>
            <w:hideMark/>
          </w:tcPr>
          <w:p w14:paraId="0D1236B8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73,7</w:t>
            </w:r>
          </w:p>
        </w:tc>
        <w:tc>
          <w:tcPr>
            <w:tcW w:w="990" w:type="dxa"/>
            <w:hideMark/>
          </w:tcPr>
          <w:p w14:paraId="0EC9F2D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81,0</w:t>
            </w:r>
          </w:p>
        </w:tc>
      </w:tr>
      <w:tr w:rsidR="000E260C" w:rsidRPr="005D6784" w14:paraId="20F6F3AF" w14:textId="77777777" w:rsidTr="00B87AEA">
        <w:tc>
          <w:tcPr>
            <w:tcW w:w="3828" w:type="dxa"/>
            <w:hideMark/>
          </w:tcPr>
          <w:p w14:paraId="04739A0D" w14:textId="152ABA25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hideMark/>
          </w:tcPr>
          <w:p w14:paraId="61E9889D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1,5</w:t>
            </w:r>
          </w:p>
        </w:tc>
        <w:tc>
          <w:tcPr>
            <w:tcW w:w="992" w:type="dxa"/>
            <w:hideMark/>
          </w:tcPr>
          <w:p w14:paraId="572AC91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1,4</w:t>
            </w:r>
          </w:p>
        </w:tc>
        <w:tc>
          <w:tcPr>
            <w:tcW w:w="993" w:type="dxa"/>
            <w:hideMark/>
          </w:tcPr>
          <w:p w14:paraId="1F71AAA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1,1</w:t>
            </w:r>
          </w:p>
        </w:tc>
        <w:tc>
          <w:tcPr>
            <w:tcW w:w="1134" w:type="dxa"/>
            <w:hideMark/>
          </w:tcPr>
          <w:p w14:paraId="66ACE26B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1,1</w:t>
            </w:r>
          </w:p>
        </w:tc>
        <w:tc>
          <w:tcPr>
            <w:tcW w:w="990" w:type="dxa"/>
            <w:hideMark/>
          </w:tcPr>
          <w:p w14:paraId="1177189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1,3</w:t>
            </w:r>
          </w:p>
        </w:tc>
      </w:tr>
      <w:tr w:rsidR="000E260C" w:rsidRPr="005D6784" w14:paraId="1B5D2FAE" w14:textId="77777777" w:rsidTr="00B87AEA">
        <w:tc>
          <w:tcPr>
            <w:tcW w:w="3828" w:type="dxa"/>
            <w:hideMark/>
          </w:tcPr>
          <w:p w14:paraId="3CEF3519" w14:textId="77777777" w:rsidR="000E260C" w:rsidRPr="005D6784" w:rsidRDefault="000E260C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орошение и сельскохозяйственное водоснабжение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3FD4E69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4 986,9</w:t>
            </w:r>
          </w:p>
        </w:tc>
        <w:tc>
          <w:tcPr>
            <w:tcW w:w="992" w:type="dxa"/>
            <w:hideMark/>
          </w:tcPr>
          <w:p w14:paraId="659ECE8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5 515,6</w:t>
            </w:r>
          </w:p>
        </w:tc>
        <w:tc>
          <w:tcPr>
            <w:tcW w:w="993" w:type="dxa"/>
            <w:hideMark/>
          </w:tcPr>
          <w:p w14:paraId="1866CAB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5 697,0</w:t>
            </w:r>
          </w:p>
        </w:tc>
        <w:tc>
          <w:tcPr>
            <w:tcW w:w="1134" w:type="dxa"/>
            <w:hideMark/>
          </w:tcPr>
          <w:p w14:paraId="3A7ACF7A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6 190,6</w:t>
            </w:r>
          </w:p>
        </w:tc>
        <w:tc>
          <w:tcPr>
            <w:tcW w:w="990" w:type="dxa"/>
            <w:hideMark/>
          </w:tcPr>
          <w:p w14:paraId="147659B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5 821,1</w:t>
            </w:r>
          </w:p>
        </w:tc>
      </w:tr>
      <w:tr w:rsidR="000E260C" w:rsidRPr="005D6784" w14:paraId="04B4ACE2" w14:textId="77777777" w:rsidTr="00B87AEA">
        <w:tc>
          <w:tcPr>
            <w:tcW w:w="3828" w:type="dxa"/>
            <w:hideMark/>
          </w:tcPr>
          <w:p w14:paraId="60FAEA65" w14:textId="5D1F4F1C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hideMark/>
          </w:tcPr>
          <w:p w14:paraId="14FF09C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93,9</w:t>
            </w:r>
          </w:p>
        </w:tc>
        <w:tc>
          <w:tcPr>
            <w:tcW w:w="992" w:type="dxa"/>
            <w:hideMark/>
          </w:tcPr>
          <w:p w14:paraId="1726A5AF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94,4</w:t>
            </w:r>
          </w:p>
        </w:tc>
        <w:tc>
          <w:tcPr>
            <w:tcW w:w="993" w:type="dxa"/>
            <w:hideMark/>
          </w:tcPr>
          <w:p w14:paraId="40AED941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94,5</w:t>
            </w:r>
          </w:p>
        </w:tc>
        <w:tc>
          <w:tcPr>
            <w:tcW w:w="1134" w:type="dxa"/>
            <w:hideMark/>
          </w:tcPr>
          <w:p w14:paraId="0ED172AD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94,3</w:t>
            </w:r>
          </w:p>
        </w:tc>
        <w:tc>
          <w:tcPr>
            <w:tcW w:w="990" w:type="dxa"/>
            <w:hideMark/>
          </w:tcPr>
          <w:p w14:paraId="14290515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93,5</w:t>
            </w:r>
          </w:p>
        </w:tc>
      </w:tr>
      <w:tr w:rsidR="000E260C" w:rsidRPr="005D6784" w14:paraId="370754A6" w14:textId="77777777" w:rsidTr="00B87AEA">
        <w:tc>
          <w:tcPr>
            <w:tcW w:w="3828" w:type="dxa"/>
            <w:hideMark/>
          </w:tcPr>
          <w:p w14:paraId="2258FAB3" w14:textId="77777777" w:rsidR="000E260C" w:rsidRPr="005D6784" w:rsidRDefault="000E260C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хозяйственно-питьевые нужды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br/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млн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4A965907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192,7</w:t>
            </w:r>
          </w:p>
        </w:tc>
        <w:tc>
          <w:tcPr>
            <w:tcW w:w="992" w:type="dxa"/>
            <w:hideMark/>
          </w:tcPr>
          <w:p w14:paraId="04E23DA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196,8</w:t>
            </w:r>
          </w:p>
        </w:tc>
        <w:tc>
          <w:tcPr>
            <w:tcW w:w="993" w:type="dxa"/>
            <w:hideMark/>
          </w:tcPr>
          <w:p w14:paraId="76632C64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207,4</w:t>
            </w:r>
          </w:p>
        </w:tc>
        <w:tc>
          <w:tcPr>
            <w:tcW w:w="1134" w:type="dxa"/>
            <w:hideMark/>
          </w:tcPr>
          <w:p w14:paraId="55AAEF8A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222,1</w:t>
            </w:r>
          </w:p>
        </w:tc>
        <w:tc>
          <w:tcPr>
            <w:tcW w:w="990" w:type="dxa"/>
            <w:hideMark/>
          </w:tcPr>
          <w:p w14:paraId="19B45AAD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249,8</w:t>
            </w:r>
          </w:p>
        </w:tc>
      </w:tr>
      <w:tr w:rsidR="000E260C" w:rsidRPr="005D6784" w14:paraId="2B577BD5" w14:textId="77777777" w:rsidTr="00B87AEA">
        <w:tc>
          <w:tcPr>
            <w:tcW w:w="3828" w:type="dxa"/>
            <w:hideMark/>
          </w:tcPr>
          <w:p w14:paraId="2F4727D1" w14:textId="26C1351D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hideMark/>
          </w:tcPr>
          <w:p w14:paraId="57CF49A7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3,6</w:t>
            </w:r>
          </w:p>
        </w:tc>
        <w:tc>
          <w:tcPr>
            <w:tcW w:w="992" w:type="dxa"/>
            <w:hideMark/>
          </w:tcPr>
          <w:p w14:paraId="4649658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3,4</w:t>
            </w:r>
          </w:p>
        </w:tc>
        <w:tc>
          <w:tcPr>
            <w:tcW w:w="993" w:type="dxa"/>
            <w:hideMark/>
          </w:tcPr>
          <w:p w14:paraId="08C7FDE7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3,4</w:t>
            </w:r>
          </w:p>
        </w:tc>
        <w:tc>
          <w:tcPr>
            <w:tcW w:w="1134" w:type="dxa"/>
            <w:hideMark/>
          </w:tcPr>
          <w:p w14:paraId="7B6439F1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3,4</w:t>
            </w:r>
          </w:p>
        </w:tc>
        <w:tc>
          <w:tcPr>
            <w:tcW w:w="990" w:type="dxa"/>
            <w:hideMark/>
          </w:tcPr>
          <w:p w14:paraId="4F0FC723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4,0</w:t>
            </w:r>
          </w:p>
        </w:tc>
      </w:tr>
      <w:tr w:rsidR="000E260C" w:rsidRPr="005D6784" w14:paraId="158D8AEA" w14:textId="77777777" w:rsidTr="00B87AEA">
        <w:tc>
          <w:tcPr>
            <w:tcW w:w="3828" w:type="dxa"/>
            <w:hideMark/>
          </w:tcPr>
          <w:p w14:paraId="5636665B" w14:textId="77777777" w:rsidR="000E260C" w:rsidRPr="005D6784" w:rsidRDefault="000E260C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другие нужды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000191F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50,2</w:t>
            </w:r>
          </w:p>
        </w:tc>
        <w:tc>
          <w:tcPr>
            <w:tcW w:w="992" w:type="dxa"/>
            <w:hideMark/>
          </w:tcPr>
          <w:p w14:paraId="57489F1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52,5</w:t>
            </w:r>
          </w:p>
        </w:tc>
        <w:tc>
          <w:tcPr>
            <w:tcW w:w="993" w:type="dxa"/>
            <w:hideMark/>
          </w:tcPr>
          <w:p w14:paraId="180B4B30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56,0</w:t>
            </w:r>
          </w:p>
        </w:tc>
        <w:tc>
          <w:tcPr>
            <w:tcW w:w="1134" w:type="dxa"/>
            <w:hideMark/>
          </w:tcPr>
          <w:p w14:paraId="04502305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79,2</w:t>
            </w:r>
          </w:p>
        </w:tc>
        <w:tc>
          <w:tcPr>
            <w:tcW w:w="990" w:type="dxa"/>
            <w:hideMark/>
          </w:tcPr>
          <w:p w14:paraId="115C1B3C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73,1</w:t>
            </w:r>
          </w:p>
        </w:tc>
      </w:tr>
      <w:tr w:rsidR="000E260C" w:rsidRPr="005D6784" w14:paraId="4EC05FCD" w14:textId="77777777" w:rsidTr="00B87AEA">
        <w:tc>
          <w:tcPr>
            <w:tcW w:w="3828" w:type="dxa"/>
            <w:hideMark/>
          </w:tcPr>
          <w:p w14:paraId="7216FCBC" w14:textId="4E7CD9ED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hideMark/>
          </w:tcPr>
          <w:p w14:paraId="76EAAE4E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0,9</w:t>
            </w:r>
          </w:p>
        </w:tc>
        <w:tc>
          <w:tcPr>
            <w:tcW w:w="992" w:type="dxa"/>
            <w:hideMark/>
          </w:tcPr>
          <w:p w14:paraId="242DE9D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0,9</w:t>
            </w:r>
          </w:p>
        </w:tc>
        <w:tc>
          <w:tcPr>
            <w:tcW w:w="993" w:type="dxa"/>
            <w:hideMark/>
          </w:tcPr>
          <w:p w14:paraId="10708831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0,9</w:t>
            </w:r>
          </w:p>
        </w:tc>
        <w:tc>
          <w:tcPr>
            <w:tcW w:w="1134" w:type="dxa"/>
            <w:hideMark/>
          </w:tcPr>
          <w:p w14:paraId="4825844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1,2</w:t>
            </w:r>
          </w:p>
        </w:tc>
        <w:tc>
          <w:tcPr>
            <w:tcW w:w="990" w:type="dxa"/>
            <w:hideMark/>
          </w:tcPr>
          <w:p w14:paraId="6250BF1B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1,2</w:t>
            </w:r>
          </w:p>
        </w:tc>
      </w:tr>
      <w:tr w:rsidR="000E260C" w:rsidRPr="005D6784" w14:paraId="290D1644" w14:textId="77777777" w:rsidTr="00B87AEA">
        <w:tc>
          <w:tcPr>
            <w:tcW w:w="3828" w:type="dxa"/>
            <w:hideMark/>
          </w:tcPr>
          <w:p w14:paraId="45281204" w14:textId="77777777" w:rsidR="000E260C" w:rsidRPr="005D6784" w:rsidRDefault="000E260C" w:rsidP="00FB2B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C74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G" w:eastAsia="ru-KG"/>
              </w:rPr>
              <w:t>Потери воды при транспортировке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, млн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.</w:t>
            </w: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 куб. м</w:t>
            </w:r>
          </w:p>
        </w:tc>
        <w:tc>
          <w:tcPr>
            <w:tcW w:w="1417" w:type="dxa"/>
            <w:hideMark/>
          </w:tcPr>
          <w:p w14:paraId="2D47F56D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2 148,2</w:t>
            </w:r>
          </w:p>
        </w:tc>
        <w:tc>
          <w:tcPr>
            <w:tcW w:w="992" w:type="dxa"/>
            <w:hideMark/>
          </w:tcPr>
          <w:p w14:paraId="3C9F257F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2 388,0</w:t>
            </w:r>
          </w:p>
        </w:tc>
        <w:tc>
          <w:tcPr>
            <w:tcW w:w="993" w:type="dxa"/>
            <w:hideMark/>
          </w:tcPr>
          <w:p w14:paraId="406E5D3E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2 385,9</w:t>
            </w:r>
          </w:p>
        </w:tc>
        <w:tc>
          <w:tcPr>
            <w:tcW w:w="1134" w:type="dxa"/>
            <w:hideMark/>
          </w:tcPr>
          <w:p w14:paraId="64FBE0C6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2 417,3</w:t>
            </w:r>
          </w:p>
        </w:tc>
        <w:tc>
          <w:tcPr>
            <w:tcW w:w="990" w:type="dxa"/>
            <w:hideMark/>
          </w:tcPr>
          <w:p w14:paraId="2DEAF02F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2 366,3</w:t>
            </w:r>
          </w:p>
        </w:tc>
      </w:tr>
      <w:tr w:rsidR="000E260C" w:rsidRPr="005D6784" w14:paraId="7E321A95" w14:textId="77777777" w:rsidTr="00B87AEA">
        <w:tc>
          <w:tcPr>
            <w:tcW w:w="3828" w:type="dxa"/>
            <w:tcBorders>
              <w:bottom w:val="single" w:sz="4" w:space="0" w:color="auto"/>
            </w:tcBorders>
            <w:hideMark/>
          </w:tcPr>
          <w:p w14:paraId="761BE459" w14:textId="1434F3E2" w:rsidR="000E260C" w:rsidRPr="005D6784" w:rsidRDefault="000E260C" w:rsidP="00FB2BCB">
            <w:pPr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 xml:space="preserve">в процентах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14:paraId="27142CA2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26,9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4C0117E5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27,3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14:paraId="60FE8C3F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26,9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205747D9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25,9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14:paraId="4F6C0614" w14:textId="77777777" w:rsidR="000E260C" w:rsidRPr="005D6784" w:rsidRDefault="000E260C" w:rsidP="00B87AE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</w:pPr>
            <w:r w:rsidRPr="005D6784">
              <w:rPr>
                <w:rFonts w:ascii="Times New Roman" w:eastAsia="Times New Roman" w:hAnsi="Times New Roman" w:cs="Times New Roman"/>
                <w:sz w:val="20"/>
                <w:szCs w:val="20"/>
                <w:lang w:val="ru-KG" w:eastAsia="ru-KG"/>
              </w:rPr>
              <w:t>26,5</w:t>
            </w:r>
          </w:p>
        </w:tc>
      </w:tr>
    </w:tbl>
    <w:p w14:paraId="58726C29" w14:textId="7BCAA195" w:rsidR="00BD5B22" w:rsidRPr="003307A7" w:rsidRDefault="00BD5B22" w:rsidP="00861F11">
      <w:pPr>
        <w:pStyle w:val="ae"/>
        <w:rPr>
          <w:rFonts w:ascii="Times New Roman" w:hAnsi="Times New Roman" w:cs="Times New Roman"/>
          <w:sz w:val="18"/>
          <w:szCs w:val="18"/>
          <w:lang w:val="ky-KG"/>
        </w:rPr>
      </w:pPr>
      <w:r w:rsidRPr="003307A7">
        <w:rPr>
          <w:rStyle w:val="af0"/>
          <w:rFonts w:ascii="Times New Roman" w:hAnsi="Times New Roman" w:cs="Times New Roman"/>
          <w:sz w:val="18"/>
          <w:szCs w:val="18"/>
        </w:rPr>
        <w:footnoteRef/>
      </w:r>
      <w:r w:rsidRPr="003307A7">
        <w:rPr>
          <w:rFonts w:ascii="Times New Roman" w:hAnsi="Times New Roman" w:cs="Times New Roman"/>
          <w:sz w:val="18"/>
          <w:szCs w:val="18"/>
        </w:rPr>
        <w:t xml:space="preserve"> По данным Службы водных ресурсов при Министерстве</w:t>
      </w:r>
      <w:r w:rsidRPr="003307A7">
        <w:rPr>
          <w:rFonts w:ascii="Times New Roman" w:hAnsi="Times New Roman" w:cs="Times New Roman"/>
          <w:sz w:val="18"/>
          <w:szCs w:val="18"/>
          <w:lang w:val="ky-KG"/>
        </w:rPr>
        <w:t xml:space="preserve"> водных ресурсов,</w:t>
      </w:r>
      <w:r w:rsidRPr="003307A7">
        <w:rPr>
          <w:rFonts w:ascii="Times New Roman" w:hAnsi="Times New Roman" w:cs="Times New Roman"/>
          <w:sz w:val="18"/>
          <w:szCs w:val="18"/>
        </w:rPr>
        <w:t xml:space="preserve"> сельского хозяйства</w:t>
      </w:r>
      <w:r w:rsidRPr="003307A7">
        <w:rPr>
          <w:rFonts w:ascii="Times New Roman" w:hAnsi="Times New Roman" w:cs="Times New Roman"/>
          <w:sz w:val="18"/>
          <w:szCs w:val="18"/>
          <w:lang w:val="ky-KG"/>
        </w:rPr>
        <w:t xml:space="preserve"> и перерабатывающей</w:t>
      </w:r>
    </w:p>
    <w:p w14:paraId="38AC4BD1" w14:textId="77777777" w:rsidR="00BD5B22" w:rsidRPr="003307A7" w:rsidRDefault="00BD5B22" w:rsidP="00861F11">
      <w:pPr>
        <w:pStyle w:val="ae"/>
        <w:rPr>
          <w:rFonts w:ascii="Times New Roman" w:hAnsi="Times New Roman" w:cs="Times New Roman"/>
          <w:sz w:val="18"/>
          <w:szCs w:val="18"/>
        </w:rPr>
      </w:pPr>
      <w:r w:rsidRPr="003307A7">
        <w:rPr>
          <w:rFonts w:ascii="Times New Roman" w:hAnsi="Times New Roman" w:cs="Times New Roman"/>
          <w:sz w:val="18"/>
          <w:szCs w:val="18"/>
          <w:lang w:val="ky-KG"/>
        </w:rPr>
        <w:t xml:space="preserve">    промышленности</w:t>
      </w:r>
      <w:r w:rsidRPr="003307A7">
        <w:rPr>
          <w:rFonts w:ascii="Times New Roman" w:hAnsi="Times New Roman" w:cs="Times New Roman"/>
          <w:sz w:val="18"/>
          <w:szCs w:val="18"/>
        </w:rPr>
        <w:t xml:space="preserve"> Кыргызской Республики.</w:t>
      </w:r>
    </w:p>
    <w:p w14:paraId="4B6124A7" w14:textId="77777777" w:rsidR="00E36FE3" w:rsidRDefault="00E36FE3" w:rsidP="00861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3165C58E" w14:textId="7B42F9F0" w:rsidR="00DD0AFF" w:rsidRPr="00D24E33" w:rsidRDefault="005C7369" w:rsidP="00861F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val="ky-KG"/>
        </w:rPr>
        <w:t>В</w:t>
      </w:r>
      <w:r w:rsidR="00DD0AFF" w:rsidRPr="00D24E33">
        <w:rPr>
          <w:rFonts w:ascii="Times New Roman" w:eastAsia="Calibri" w:hAnsi="Times New Roman" w:cs="Times New Roman"/>
          <w:sz w:val="26"/>
          <w:szCs w:val="26"/>
        </w:rPr>
        <w:t xml:space="preserve"> результате фильтрационных потерь, обусловленных большой протяженностью внутрихозяйственных каналов в земляном русле, 26,5 процента забираемой воды теряется при транспортировке.</w:t>
      </w:r>
    </w:p>
    <w:p w14:paraId="2858AF81" w14:textId="77777777" w:rsidR="00DD0AFF" w:rsidRPr="00D24E33" w:rsidRDefault="00DD0AFF" w:rsidP="00861F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24E33">
        <w:rPr>
          <w:rFonts w:ascii="Times New Roman" w:eastAsia="Calibri" w:hAnsi="Times New Roman" w:cs="Times New Roman"/>
          <w:sz w:val="26"/>
          <w:szCs w:val="26"/>
        </w:rPr>
        <w:t>Наиболее крупными потребителями воды, направленной в 2025 году на орошение и сельскохозяйственное водоснабжение, являлись хозяйствующие субъекты Чуйской (27,3 процента) и Ошской (16,6 процента) областей. Что касается использования воды на хозяйственно-питьевые нужды, то наибольшая доля приходилась на г. Бишкек (39,2 процента) и г. Ош (19,0 процента).</w:t>
      </w:r>
    </w:p>
    <w:p w14:paraId="6D51B650" w14:textId="427AABE7" w:rsidR="007F61BE" w:rsidRPr="00D24E33" w:rsidRDefault="007F61BE" w:rsidP="00861F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В республике в 2025 году деятельность по забору и отпуску воды населению, предприятиям и организациям осуществляли 314 хозяйствующих субъектов, из них 44 </w:t>
      </w:r>
      <w:r w:rsidR="00022584">
        <w:rPr>
          <w:rFonts w:ascii="Times New Roman" w:eastAsia="Calibri" w:hAnsi="Times New Roman" w:cs="Times New Roman"/>
          <w:sz w:val="26"/>
          <w:szCs w:val="26"/>
        </w:rPr>
        <w:t>-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в городской и 270 </w:t>
      </w:r>
      <w:r w:rsidR="00022584">
        <w:rPr>
          <w:rFonts w:ascii="Times New Roman" w:eastAsia="Calibri" w:hAnsi="Times New Roman" w:cs="Times New Roman"/>
          <w:sz w:val="26"/>
          <w:szCs w:val="26"/>
        </w:rPr>
        <w:t>-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в сельской местности. При этом</w:t>
      </w:r>
      <w:r w:rsidR="00966B5A">
        <w:rPr>
          <w:rFonts w:ascii="Times New Roman" w:eastAsia="Calibri" w:hAnsi="Times New Roman" w:cs="Times New Roman"/>
          <w:sz w:val="26"/>
          <w:szCs w:val="26"/>
        </w:rPr>
        <w:t>,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около 81 процента от</w:t>
      </w:r>
      <w:r w:rsidR="00966B5A">
        <w:rPr>
          <w:rFonts w:ascii="Times New Roman" w:eastAsia="Calibri" w:hAnsi="Times New Roman" w:cs="Times New Roman"/>
          <w:sz w:val="26"/>
          <w:szCs w:val="26"/>
        </w:rPr>
        <w:t xml:space="preserve"> их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общего числа приходилось на сельские общественные объединения потребителей питьевой воды.</w:t>
      </w:r>
    </w:p>
    <w:p w14:paraId="72CBFBB8" w14:textId="51F185F2" w:rsidR="00DE3C3E" w:rsidRDefault="00B46974" w:rsidP="00861F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  <w:r w:rsidRPr="00D24E33">
        <w:rPr>
          <w:rFonts w:ascii="Times New Roman" w:eastAsia="Calibri" w:hAnsi="Times New Roman" w:cs="Times New Roman"/>
          <w:sz w:val="26"/>
          <w:szCs w:val="26"/>
        </w:rPr>
        <w:lastRenderedPageBreak/>
        <w:t>Из общего количества воды, поданной в сеть в 2025 году, через очистные сооружения пропущено 117,5 млн. куб. метров, или 21,8 процента.</w:t>
      </w:r>
    </w:p>
    <w:p w14:paraId="0740E349" w14:textId="77777777" w:rsidR="00861F11" w:rsidRDefault="00861F11" w:rsidP="00CE1F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1684A7F9" w14:textId="77777777" w:rsidR="00AE3C37" w:rsidRDefault="001A1B9F" w:rsidP="00861F11">
      <w:pPr>
        <w:keepNext/>
        <w:spacing w:after="0" w:line="240" w:lineRule="auto"/>
        <w:ind w:left="-142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</w:pP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</w:t>
      </w:r>
      <w:r w:rsidR="007810F8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Таблица 2. </w:t>
      </w:r>
      <w:r w:rsidR="009E1E4A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п</w:t>
      </w:r>
      <w:r w:rsidR="00AE3C37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оказатели работы водопроводных сетей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096"/>
        <w:gridCol w:w="1082"/>
        <w:gridCol w:w="1082"/>
        <w:gridCol w:w="1081"/>
        <w:gridCol w:w="1081"/>
        <w:gridCol w:w="932"/>
      </w:tblGrid>
      <w:tr w:rsidR="00B87AEA" w:rsidRPr="00D24E33" w14:paraId="499B5F78" w14:textId="25543565" w:rsidTr="00B87AEA">
        <w:trPr>
          <w:trHeight w:val="12"/>
        </w:trPr>
        <w:tc>
          <w:tcPr>
            <w:tcW w:w="218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92B238" w14:textId="77777777" w:rsidR="00B87AEA" w:rsidRPr="00D24E33" w:rsidRDefault="00B87AEA" w:rsidP="00861F11">
            <w:pPr>
              <w:ind w:left="-142" w:firstLine="14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single" w:sz="8" w:space="0" w:color="auto"/>
              <w:bottom w:val="single" w:sz="8" w:space="0" w:color="auto"/>
            </w:tcBorders>
          </w:tcPr>
          <w:p w14:paraId="70CBC94F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578" w:type="pct"/>
            <w:tcBorders>
              <w:top w:val="single" w:sz="8" w:space="0" w:color="auto"/>
              <w:bottom w:val="single" w:sz="8" w:space="0" w:color="auto"/>
            </w:tcBorders>
          </w:tcPr>
          <w:p w14:paraId="54F6DA07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78" w:type="pct"/>
            <w:tcBorders>
              <w:top w:val="single" w:sz="8" w:space="0" w:color="auto"/>
              <w:bottom w:val="single" w:sz="8" w:space="0" w:color="auto"/>
            </w:tcBorders>
          </w:tcPr>
          <w:p w14:paraId="1D1721FA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2023</w:t>
            </w:r>
          </w:p>
        </w:tc>
        <w:tc>
          <w:tcPr>
            <w:tcW w:w="578" w:type="pct"/>
            <w:tcBorders>
              <w:top w:val="single" w:sz="8" w:space="0" w:color="auto"/>
              <w:bottom w:val="single" w:sz="8" w:space="0" w:color="auto"/>
            </w:tcBorders>
          </w:tcPr>
          <w:p w14:paraId="1B7F28B9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98" w:type="pct"/>
            <w:tcBorders>
              <w:top w:val="single" w:sz="8" w:space="0" w:color="auto"/>
              <w:bottom w:val="single" w:sz="8" w:space="0" w:color="auto"/>
            </w:tcBorders>
          </w:tcPr>
          <w:p w14:paraId="7849FDD2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</w:tr>
      <w:tr w:rsidR="00B87AEA" w:rsidRPr="00D24E33" w14:paraId="6807281F" w14:textId="20824120" w:rsidTr="00B87AEA">
        <w:trPr>
          <w:trHeight w:val="212"/>
        </w:trPr>
        <w:tc>
          <w:tcPr>
            <w:tcW w:w="2189" w:type="pct"/>
          </w:tcPr>
          <w:p w14:paraId="68AA53EF" w14:textId="77777777" w:rsidR="00B87AEA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Подано воды в сеть - всего, </w:t>
            </w:r>
          </w:p>
          <w:p w14:paraId="6962F3C1" w14:textId="77777777" w:rsidR="00B87AEA" w:rsidRPr="00D24E33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куб. м</w:t>
            </w:r>
          </w:p>
        </w:tc>
        <w:tc>
          <w:tcPr>
            <w:tcW w:w="578" w:type="pct"/>
          </w:tcPr>
          <w:p w14:paraId="142E1D97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391,7</w:t>
            </w:r>
          </w:p>
        </w:tc>
        <w:tc>
          <w:tcPr>
            <w:tcW w:w="578" w:type="pct"/>
          </w:tcPr>
          <w:p w14:paraId="4831E19A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441,9</w:t>
            </w:r>
          </w:p>
        </w:tc>
        <w:tc>
          <w:tcPr>
            <w:tcW w:w="578" w:type="pct"/>
          </w:tcPr>
          <w:p w14:paraId="3CA8B02E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447</w:t>
            </w: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78" w:type="pct"/>
          </w:tcPr>
          <w:p w14:paraId="2E7BA962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451,5</w:t>
            </w:r>
          </w:p>
        </w:tc>
        <w:tc>
          <w:tcPr>
            <w:tcW w:w="498" w:type="pct"/>
          </w:tcPr>
          <w:p w14:paraId="591DD1D1" w14:textId="50F7E992" w:rsidR="00B87AEA" w:rsidRPr="00B141C1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y-KG"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539,2</w:t>
            </w:r>
          </w:p>
        </w:tc>
      </w:tr>
      <w:tr w:rsidR="00B87AEA" w:rsidRPr="00D24E33" w14:paraId="01F8D976" w14:textId="398D7759" w:rsidTr="00B87AEA">
        <w:trPr>
          <w:trHeight w:val="212"/>
        </w:trPr>
        <w:tc>
          <w:tcPr>
            <w:tcW w:w="2189" w:type="pct"/>
          </w:tcPr>
          <w:p w14:paraId="759B2E5C" w14:textId="03B23600" w:rsidR="00B87AEA" w:rsidRPr="00D24E33" w:rsidRDefault="00B87AEA" w:rsidP="002A50B3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нее</w:t>
            </w:r>
            <w:r w:rsidRPr="00D24E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78" w:type="pct"/>
          </w:tcPr>
          <w:p w14:paraId="5D4E7E59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pct"/>
          </w:tcPr>
          <w:p w14:paraId="27521126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pct"/>
          </w:tcPr>
          <w:p w14:paraId="1268991A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pct"/>
          </w:tcPr>
          <w:p w14:paraId="51C63A0F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pct"/>
          </w:tcPr>
          <w:p w14:paraId="3CAE3375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AEA" w:rsidRPr="00D24E33" w14:paraId="61476C14" w14:textId="41DD9A8F" w:rsidTr="00B87AEA">
        <w:trPr>
          <w:trHeight w:val="212"/>
        </w:trPr>
        <w:tc>
          <w:tcPr>
            <w:tcW w:w="2189" w:type="pct"/>
          </w:tcPr>
          <w:p w14:paraId="42BB420F" w14:textId="11DC8C3A" w:rsidR="00B87AEA" w:rsidRPr="00D24E33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насосами</w:t>
            </w:r>
          </w:p>
        </w:tc>
        <w:tc>
          <w:tcPr>
            <w:tcW w:w="578" w:type="pct"/>
          </w:tcPr>
          <w:p w14:paraId="24E20A27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293,6</w:t>
            </w:r>
          </w:p>
        </w:tc>
        <w:tc>
          <w:tcPr>
            <w:tcW w:w="578" w:type="pct"/>
          </w:tcPr>
          <w:p w14:paraId="0EAC3657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342,2</w:t>
            </w:r>
          </w:p>
        </w:tc>
        <w:tc>
          <w:tcPr>
            <w:tcW w:w="578" w:type="pct"/>
          </w:tcPr>
          <w:p w14:paraId="7FAD559C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348,4</w:t>
            </w:r>
          </w:p>
        </w:tc>
        <w:tc>
          <w:tcPr>
            <w:tcW w:w="578" w:type="pct"/>
          </w:tcPr>
          <w:p w14:paraId="37BA2FBE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345,1</w:t>
            </w:r>
          </w:p>
        </w:tc>
        <w:tc>
          <w:tcPr>
            <w:tcW w:w="498" w:type="pct"/>
          </w:tcPr>
          <w:p w14:paraId="7CC65F6A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444,0</w:t>
            </w:r>
          </w:p>
        </w:tc>
      </w:tr>
      <w:tr w:rsidR="00B87AEA" w:rsidRPr="00D24E33" w14:paraId="3BF5D3E5" w14:textId="4673F090" w:rsidTr="00B87AEA">
        <w:trPr>
          <w:trHeight w:val="80"/>
        </w:trPr>
        <w:tc>
          <w:tcPr>
            <w:tcW w:w="2189" w:type="pct"/>
          </w:tcPr>
          <w:p w14:paraId="0C0A1DCD" w14:textId="6F6CC830" w:rsidR="00B87AEA" w:rsidRPr="00D24E33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самотеком </w:t>
            </w:r>
          </w:p>
        </w:tc>
        <w:tc>
          <w:tcPr>
            <w:tcW w:w="578" w:type="pct"/>
          </w:tcPr>
          <w:p w14:paraId="7B25EF7A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95,6</w:t>
            </w:r>
          </w:p>
        </w:tc>
        <w:tc>
          <w:tcPr>
            <w:tcW w:w="578" w:type="pct"/>
          </w:tcPr>
          <w:p w14:paraId="79610963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</w:tc>
        <w:tc>
          <w:tcPr>
            <w:tcW w:w="578" w:type="pct"/>
          </w:tcPr>
          <w:p w14:paraId="1AB214BA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97,1</w:t>
            </w:r>
          </w:p>
        </w:tc>
        <w:tc>
          <w:tcPr>
            <w:tcW w:w="578" w:type="pct"/>
          </w:tcPr>
          <w:p w14:paraId="3CD1DD7E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104,4</w:t>
            </w:r>
          </w:p>
        </w:tc>
        <w:tc>
          <w:tcPr>
            <w:tcW w:w="498" w:type="pct"/>
          </w:tcPr>
          <w:p w14:paraId="5A2AEDE8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87,7</w:t>
            </w:r>
          </w:p>
        </w:tc>
      </w:tr>
      <w:tr w:rsidR="00B87AEA" w:rsidRPr="00D24E33" w14:paraId="369E266C" w14:textId="0E5EF5FA" w:rsidTr="00B87AEA">
        <w:trPr>
          <w:trHeight w:val="212"/>
        </w:trPr>
        <w:tc>
          <w:tcPr>
            <w:tcW w:w="2189" w:type="pct"/>
          </w:tcPr>
          <w:p w14:paraId="60CEC045" w14:textId="73AFE775" w:rsidR="00B87AEA" w:rsidRPr="00D24E33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полученной со стороны</w:t>
            </w:r>
          </w:p>
        </w:tc>
        <w:tc>
          <w:tcPr>
            <w:tcW w:w="578" w:type="pct"/>
          </w:tcPr>
          <w:p w14:paraId="76B30D3A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578" w:type="pct"/>
          </w:tcPr>
          <w:p w14:paraId="4E0F5511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578" w:type="pct"/>
          </w:tcPr>
          <w:p w14:paraId="3D3F55B4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578" w:type="pct"/>
          </w:tcPr>
          <w:p w14:paraId="41C79CC7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498" w:type="pct"/>
          </w:tcPr>
          <w:p w14:paraId="21D65596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</w:tr>
      <w:tr w:rsidR="00B87AEA" w:rsidRPr="00D24E33" w14:paraId="22F20B6C" w14:textId="1FE272EB" w:rsidTr="00B87AEA">
        <w:trPr>
          <w:trHeight w:val="70"/>
        </w:trPr>
        <w:tc>
          <w:tcPr>
            <w:tcW w:w="2189" w:type="pct"/>
          </w:tcPr>
          <w:p w14:paraId="6C34C949" w14:textId="77777777" w:rsidR="00B87AEA" w:rsidRPr="00D24E33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Пропущено через очистные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сооружения -</w:t>
            </w:r>
            <w:r>
              <w:t xml:space="preserve"> </w:t>
            </w:r>
            <w:r w:rsidRPr="00966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</w:t>
            </w:r>
          </w:p>
        </w:tc>
        <w:tc>
          <w:tcPr>
            <w:tcW w:w="578" w:type="pct"/>
          </w:tcPr>
          <w:p w14:paraId="401ADD5F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pct"/>
          </w:tcPr>
          <w:p w14:paraId="61AB560F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pct"/>
          </w:tcPr>
          <w:p w14:paraId="05116168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pct"/>
          </w:tcPr>
          <w:p w14:paraId="06D29219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pct"/>
          </w:tcPr>
          <w:p w14:paraId="573B8F37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AEA" w:rsidRPr="00D24E33" w14:paraId="3AE5AFE9" w14:textId="5ED94866" w:rsidTr="00B87AEA">
        <w:trPr>
          <w:trHeight w:val="212"/>
        </w:trPr>
        <w:tc>
          <w:tcPr>
            <w:tcW w:w="2189" w:type="pct"/>
          </w:tcPr>
          <w:p w14:paraId="3AACEAED" w14:textId="77777777" w:rsidR="00B87AEA" w:rsidRPr="00D24E33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куб. м</w:t>
            </w:r>
          </w:p>
        </w:tc>
        <w:tc>
          <w:tcPr>
            <w:tcW w:w="578" w:type="pct"/>
          </w:tcPr>
          <w:p w14:paraId="16BD64E3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115,5</w:t>
            </w:r>
          </w:p>
        </w:tc>
        <w:tc>
          <w:tcPr>
            <w:tcW w:w="578" w:type="pct"/>
          </w:tcPr>
          <w:p w14:paraId="7AD40352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578" w:type="pct"/>
          </w:tcPr>
          <w:p w14:paraId="32905D19" w14:textId="77777777" w:rsidR="00B87AEA" w:rsidRPr="00D24E33" w:rsidRDefault="00B87AEA" w:rsidP="00B87A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125,3</w:t>
            </w:r>
          </w:p>
        </w:tc>
        <w:tc>
          <w:tcPr>
            <w:tcW w:w="578" w:type="pct"/>
          </w:tcPr>
          <w:p w14:paraId="675048BE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498" w:type="pct"/>
          </w:tcPr>
          <w:p w14:paraId="0E0397DD" w14:textId="77777777" w:rsidR="00B87AEA" w:rsidRPr="00D24E33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4E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117,5</w:t>
            </w:r>
          </w:p>
        </w:tc>
      </w:tr>
      <w:tr w:rsidR="00B87AEA" w:rsidRPr="0020608D" w14:paraId="710BCF56" w14:textId="3BEA483A" w:rsidTr="00B87AEA">
        <w:tc>
          <w:tcPr>
            <w:tcW w:w="2189" w:type="pct"/>
            <w:tcBorders>
              <w:bottom w:val="single" w:sz="8" w:space="0" w:color="auto"/>
            </w:tcBorders>
          </w:tcPr>
          <w:p w14:paraId="189A4115" w14:textId="77777777" w:rsidR="00B87AEA" w:rsidRPr="0020608D" w:rsidRDefault="00B87AEA" w:rsidP="002A50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6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воды, пропущенной через очистные сооружения, в процентах</w:t>
            </w:r>
          </w:p>
        </w:tc>
        <w:tc>
          <w:tcPr>
            <w:tcW w:w="578" w:type="pct"/>
            <w:tcBorders>
              <w:bottom w:val="single" w:sz="8" w:space="0" w:color="auto"/>
            </w:tcBorders>
          </w:tcPr>
          <w:p w14:paraId="70BF8862" w14:textId="77777777" w:rsidR="00B87AEA" w:rsidRPr="0020608D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6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578" w:type="pct"/>
            <w:tcBorders>
              <w:bottom w:val="single" w:sz="8" w:space="0" w:color="auto"/>
            </w:tcBorders>
          </w:tcPr>
          <w:p w14:paraId="7EE01BEC" w14:textId="77777777" w:rsidR="00B87AEA" w:rsidRPr="0020608D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6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578" w:type="pct"/>
            <w:tcBorders>
              <w:bottom w:val="single" w:sz="8" w:space="0" w:color="auto"/>
            </w:tcBorders>
          </w:tcPr>
          <w:p w14:paraId="769C248B" w14:textId="77777777" w:rsidR="00B87AEA" w:rsidRPr="0020608D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6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578" w:type="pct"/>
            <w:tcBorders>
              <w:bottom w:val="single" w:sz="8" w:space="0" w:color="auto"/>
            </w:tcBorders>
          </w:tcPr>
          <w:p w14:paraId="5F32D36B" w14:textId="77777777" w:rsidR="00B87AEA" w:rsidRPr="0020608D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6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498" w:type="pct"/>
            <w:tcBorders>
              <w:bottom w:val="single" w:sz="8" w:space="0" w:color="auto"/>
            </w:tcBorders>
          </w:tcPr>
          <w:p w14:paraId="3BE59181" w14:textId="77777777" w:rsidR="00B87AEA" w:rsidRPr="0020608D" w:rsidRDefault="00B87AEA" w:rsidP="00B87AEA">
            <w:pPr>
              <w:ind w:left="-142" w:firstLine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6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</w:tr>
    </w:tbl>
    <w:p w14:paraId="4217C78A" w14:textId="77777777" w:rsidR="005C7369" w:rsidRDefault="005C7369" w:rsidP="005C7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343C549B" w14:textId="17CCA0EF" w:rsidR="00F26A44" w:rsidRDefault="001F3E76" w:rsidP="005C73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  <w:r w:rsidRPr="00D24E33">
        <w:rPr>
          <w:rFonts w:ascii="Times New Roman" w:eastAsia="Calibri" w:hAnsi="Times New Roman" w:cs="Times New Roman"/>
          <w:sz w:val="26"/>
          <w:szCs w:val="26"/>
        </w:rPr>
        <w:t>В 2025 году в городских поселениях из общего количества поданной в сеть воды потребителям отпущено 236,7 млн</w:t>
      </w:r>
      <w:r w:rsidR="005C7369">
        <w:rPr>
          <w:rFonts w:ascii="Times New Roman" w:eastAsia="Calibri" w:hAnsi="Times New Roman" w:cs="Times New Roman"/>
          <w:sz w:val="26"/>
          <w:szCs w:val="26"/>
          <w:lang w:val="ky-KG"/>
        </w:rPr>
        <w:t>.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куб. метров, из которых 95,9 процента </w:t>
      </w:r>
      <w:r w:rsidR="00B94CB5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своим потребителям (абонентам), остальная часть </w:t>
      </w:r>
      <w:r w:rsidR="00B94CB5">
        <w:rPr>
          <w:rFonts w:ascii="Times New Roman" w:eastAsia="Calibri" w:hAnsi="Times New Roman" w:cs="Times New Roman"/>
          <w:sz w:val="26"/>
          <w:szCs w:val="26"/>
        </w:rPr>
        <w:t>-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другим потребителям. Из общего объёма воды, отпущенной своим потребителям (абонентам), основная часть пришлась на население </w:t>
      </w:r>
      <w:r w:rsidR="00B94CB5">
        <w:rPr>
          <w:rFonts w:ascii="Times New Roman" w:eastAsia="Calibri" w:hAnsi="Times New Roman" w:cs="Times New Roman"/>
          <w:sz w:val="26"/>
          <w:szCs w:val="26"/>
        </w:rPr>
        <w:t>-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73,3 процента, </w:t>
      </w:r>
      <w:proofErr w:type="spellStart"/>
      <w:r w:rsidRPr="00D24E33">
        <w:rPr>
          <w:rFonts w:ascii="Times New Roman" w:eastAsia="Calibri" w:hAnsi="Times New Roman" w:cs="Times New Roman"/>
          <w:sz w:val="26"/>
          <w:szCs w:val="26"/>
        </w:rPr>
        <w:t>бюджетофинансируемые</w:t>
      </w:r>
      <w:proofErr w:type="spellEnd"/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организации </w:t>
      </w:r>
      <w:r w:rsidR="00B94CB5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6,1 процента, промышленные предприятия </w:t>
      </w:r>
      <w:r w:rsidR="00B94CB5">
        <w:rPr>
          <w:rFonts w:ascii="Times New Roman" w:eastAsia="Calibri" w:hAnsi="Times New Roman" w:cs="Times New Roman"/>
          <w:sz w:val="26"/>
          <w:szCs w:val="26"/>
        </w:rPr>
        <w:t>-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1,9 процента и прочие организации </w:t>
      </w:r>
      <w:r w:rsidR="00B94CB5">
        <w:rPr>
          <w:rFonts w:ascii="Times New Roman" w:eastAsia="Calibri" w:hAnsi="Times New Roman" w:cs="Times New Roman"/>
          <w:sz w:val="26"/>
          <w:szCs w:val="26"/>
        </w:rPr>
        <w:t>-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18,7 процента.</w:t>
      </w:r>
    </w:p>
    <w:p w14:paraId="443BD82A" w14:textId="77777777" w:rsidR="00E36FE3" w:rsidRPr="00E36FE3" w:rsidRDefault="00E36FE3" w:rsidP="00861F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0F5A7249" w14:textId="77777777" w:rsidR="00861F11" w:rsidRDefault="007810F8" w:rsidP="00861F11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</w:pP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Таблица 3. </w:t>
      </w:r>
      <w:r w:rsidR="009819EA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Количество отпущенной воды </w:t>
      </w:r>
      <w:r w:rsidR="00AE5535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потребителям</w:t>
      </w:r>
      <w:r w:rsidR="00044DDD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228F0AEA" w14:textId="2F71C58F" w:rsidR="005D7C72" w:rsidRPr="00861F11" w:rsidRDefault="00861F11" w:rsidP="00861F11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  <w:t xml:space="preserve">                     </w:t>
      </w:r>
      <w:r w:rsidR="000372AF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городских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  <w:t xml:space="preserve"> </w:t>
      </w:r>
      <w:r w:rsidR="002A4A52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  <w:t>п</w:t>
      </w:r>
      <w:proofErr w:type="spellStart"/>
      <w:r w:rsidR="000372AF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оселениях</w:t>
      </w:r>
      <w:proofErr w:type="spellEnd"/>
      <w:r w:rsidR="002A4A52" w:rsidRPr="00D24E33">
        <w:rPr>
          <w:rFonts w:ascii="Times New Roman" w:eastAsia="Times New Roman" w:hAnsi="Times New Roman" w:cs="Times New Roman"/>
          <w:b/>
          <w:bCs/>
          <w:sz w:val="26"/>
          <w:szCs w:val="26"/>
          <w:vertAlign w:val="superscript"/>
          <w:lang w:val="ky-KG" w:eastAsia="ru-RU"/>
        </w:rPr>
        <w:t>1</w:t>
      </w:r>
      <w:r w:rsidR="000372AF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202</w:t>
      </w:r>
      <w:r w:rsidR="00DA6B83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  <w:t>5</w:t>
      </w:r>
      <w:r w:rsidR="000372AF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</w:t>
      </w:r>
      <w:r w:rsidR="00044DDD" w:rsidRPr="00D24E33">
        <w:rPr>
          <w:rFonts w:ascii="Times New Roman" w:eastAsia="Times New Roman" w:hAnsi="Times New Roman" w:cs="Times New Roman"/>
          <w:b/>
          <w:bCs/>
          <w:sz w:val="26"/>
          <w:szCs w:val="26"/>
          <w:vertAlign w:val="superscript"/>
          <w:lang w:eastAsia="ru-RU"/>
        </w:rPr>
        <w:t xml:space="preserve"> </w:t>
      </w:r>
      <w:r w:rsidR="00044DDD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</w:t>
      </w:r>
      <w:r w:rsidR="007810F8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</w:t>
      </w:r>
      <w:r w:rsidR="008A4DBC" w:rsidRPr="00D24E3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                                                      </w:t>
      </w:r>
    </w:p>
    <w:tbl>
      <w:tblPr>
        <w:tblStyle w:val="a9"/>
        <w:tblW w:w="9498" w:type="dxa"/>
        <w:tblLook w:val="04A0" w:firstRow="1" w:lastRow="0" w:firstColumn="1" w:lastColumn="0" w:noHBand="0" w:noVBand="1"/>
      </w:tblPr>
      <w:tblGrid>
        <w:gridCol w:w="2410"/>
        <w:gridCol w:w="1028"/>
        <w:gridCol w:w="1362"/>
        <w:gridCol w:w="1132"/>
        <w:gridCol w:w="1376"/>
        <w:gridCol w:w="1139"/>
        <w:gridCol w:w="1051"/>
      </w:tblGrid>
      <w:tr w:rsidR="00861F11" w:rsidRPr="00D24E33" w14:paraId="0332FAE0" w14:textId="77777777" w:rsidTr="00B87AEA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2FEA0" w14:textId="77777777" w:rsidR="00861F11" w:rsidRPr="00861F11" w:rsidRDefault="00861F11" w:rsidP="00861F11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y-KG" w:eastAsia="ru-KG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F2A85" w14:textId="77777777" w:rsidR="00861F11" w:rsidRPr="00D24E33" w:rsidRDefault="00861F11" w:rsidP="00861F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F2DD3" w14:textId="77777777" w:rsidR="00861F11" w:rsidRPr="00D24E33" w:rsidRDefault="00861F11" w:rsidP="00861F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DB4B8" w14:textId="77777777" w:rsidR="00861F11" w:rsidRPr="00D24E33" w:rsidRDefault="00861F11" w:rsidP="00861F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AD21B" w14:textId="77777777" w:rsidR="00861F11" w:rsidRPr="00D24E33" w:rsidRDefault="00861F11" w:rsidP="00861F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E7533" w14:textId="334D26B4" w:rsidR="00861F11" w:rsidRPr="00861F11" w:rsidRDefault="00861F11" w:rsidP="00861F1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u-KG" w:eastAsia="ru-KG"/>
              </w:rPr>
            </w:pPr>
            <w:r w:rsidRPr="00861F1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u-KG" w:eastAsia="ru-KG"/>
              </w:rPr>
              <w:t xml:space="preserve">(тыс. куб </w:t>
            </w:r>
            <w:proofErr w:type="gramStart"/>
            <w:r w:rsidRPr="00861F1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u-KG" w:eastAsia="ru-KG"/>
              </w:rPr>
              <w:t xml:space="preserve">метров)   </w:t>
            </w:r>
            <w:proofErr w:type="gramEnd"/>
          </w:p>
        </w:tc>
      </w:tr>
      <w:tr w:rsidR="001F3E76" w:rsidRPr="00D24E33" w14:paraId="19239EAB" w14:textId="77777777" w:rsidTr="00B87AEA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A26522" w14:textId="77777777" w:rsidR="001F3E76" w:rsidRPr="00861F11" w:rsidRDefault="001F3E76" w:rsidP="00861F11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y-KG" w:eastAsia="ru-KG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0EB70C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Всего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911E33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Своим потребителям (абонентам)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40785F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Населению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56B94A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proofErr w:type="spellStart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Бюджето-финанси</w:t>
            </w:r>
            <w:proofErr w:type="spellEnd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-</w:t>
            </w:r>
          </w:p>
          <w:p w14:paraId="580F317C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proofErr w:type="spellStart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руемым</w:t>
            </w:r>
            <w:proofErr w:type="spellEnd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 xml:space="preserve"> организациям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EA4793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proofErr w:type="spellStart"/>
            <w:proofErr w:type="gramStart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Промыш</w:t>
            </w:r>
            <w:proofErr w:type="spellEnd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-ленным</w:t>
            </w:r>
            <w:proofErr w:type="gramEnd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 xml:space="preserve"> </w:t>
            </w:r>
            <w:proofErr w:type="spellStart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предприя-тиям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C8B0F7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 xml:space="preserve">Прочим </w:t>
            </w:r>
            <w:proofErr w:type="spellStart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органи</w:t>
            </w:r>
            <w:proofErr w:type="spellEnd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-</w:t>
            </w:r>
          </w:p>
          <w:p w14:paraId="2D39B00D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</w:pPr>
            <w:proofErr w:type="spellStart"/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зациям</w:t>
            </w:r>
            <w:proofErr w:type="spellEnd"/>
          </w:p>
        </w:tc>
      </w:tr>
      <w:tr w:rsidR="001F3E76" w:rsidRPr="00D24E33" w14:paraId="69E3B1A7" w14:textId="77777777" w:rsidTr="00B87AEA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8AC597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Кыргызская Республика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CADF91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236 697,1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EF6982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227 021,1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AF8409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166 335,6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68FEA6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13 805,7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FDF4AF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4 399,0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A090E6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42 480,5</w:t>
            </w:r>
          </w:p>
        </w:tc>
      </w:tr>
      <w:tr w:rsidR="001F3E76" w:rsidRPr="00D24E33" w14:paraId="143C4713" w14:textId="77777777" w:rsidTr="00B87AE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3354C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Баткенская область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09872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10 713,8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54693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10 713,8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1443B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6 104,3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34235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2 927,7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FBCA1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510,5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42A01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1 171,3</w:t>
            </w:r>
          </w:p>
        </w:tc>
      </w:tr>
      <w:tr w:rsidR="001F3E76" w:rsidRPr="00D24E33" w14:paraId="7F7C5FB9" w14:textId="77777777" w:rsidTr="00B87AE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F6E27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Джалал-Абадская область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1CE99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19 289,6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F83CC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19 289,6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FF623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12 450,8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26C10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1 076,3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8895D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1 049,0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8FD3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4 713,5</w:t>
            </w:r>
          </w:p>
        </w:tc>
      </w:tr>
      <w:tr w:rsidR="001F3E76" w:rsidRPr="00D24E33" w14:paraId="7F577CFF" w14:textId="77777777" w:rsidTr="00B87AE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146BF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Иссык-Кульская область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4080B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9 006,1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5751A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9 006,1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A1787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7 486,4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5488B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736,5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CFDAD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361,0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C8F04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422,1</w:t>
            </w:r>
          </w:p>
        </w:tc>
      </w:tr>
      <w:tr w:rsidR="001F3E76" w:rsidRPr="00D24E33" w14:paraId="4124BDBA" w14:textId="77777777" w:rsidTr="00B87AE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32CBC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Нарынская область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809EE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1 585,3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1BCF1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1 585,3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A15FD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1 100,8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A3360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307,2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1A0A7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147,9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CD1AD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29,4</w:t>
            </w:r>
          </w:p>
        </w:tc>
      </w:tr>
      <w:tr w:rsidR="001F3E76" w:rsidRPr="00D24E33" w14:paraId="668C8F05" w14:textId="77777777" w:rsidTr="00B87AEA">
        <w:trPr>
          <w:trHeight w:val="6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F6748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Ошская область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9FF69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3 081,6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83935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3 081,6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78CD4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2 323,2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29467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590,0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42921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43,7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ABE8A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124,5</w:t>
            </w:r>
          </w:p>
        </w:tc>
      </w:tr>
      <w:tr w:rsidR="001F3E76" w:rsidRPr="00D24E33" w14:paraId="692165ED" w14:textId="77777777" w:rsidTr="00B87AE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79952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Таласская область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1A4D8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2 197,0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DEC4E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2 197,0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F2D4C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1 877,4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9A8F5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166,1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38B82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68,5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BBF2A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85,0</w:t>
            </w:r>
          </w:p>
        </w:tc>
      </w:tr>
      <w:tr w:rsidR="001F3E76" w:rsidRPr="00D24E33" w14:paraId="492E2056" w14:textId="77777777" w:rsidTr="00B87AE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033BA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Чуйская область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D3F5C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11 845,7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48FA1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11 805,7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6D9D9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9 648,7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022D0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610,2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45C42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1 033,7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40986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513,2</w:t>
            </w:r>
          </w:p>
        </w:tc>
      </w:tr>
      <w:tr w:rsidR="001F3E76" w:rsidRPr="00D24E33" w14:paraId="18F69F29" w14:textId="77777777" w:rsidTr="00B87AE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B6819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г. Бишкек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54D4B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130 798,0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2F14A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130 798,0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F82D2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92 042,5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A6B15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5 112,9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AF8B3" w14:textId="76F4CDEE" w:rsidR="001F3E76" w:rsidRPr="00D24E33" w:rsidRDefault="00B87AEA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393B7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33 642,6</w:t>
            </w:r>
          </w:p>
        </w:tc>
      </w:tr>
      <w:tr w:rsidR="001F3E76" w:rsidRPr="00D24E33" w14:paraId="76574D34" w14:textId="77777777" w:rsidTr="00B87AEA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44ACE7" w14:textId="77777777" w:rsidR="001F3E76" w:rsidRPr="00D24E33" w:rsidRDefault="001F3E76" w:rsidP="00B87AE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г. Ош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A9FEED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48 180,0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A577E1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38 544,0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F4CBE7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33 301,6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3F3C9A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2 278,8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04B810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1 184,7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1608AA" w14:textId="77777777" w:rsidR="001F3E76" w:rsidRPr="00D24E33" w:rsidRDefault="001F3E76" w:rsidP="00B87AE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</w:pPr>
            <w:r w:rsidRPr="00D24E3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1 778,9</w:t>
            </w:r>
          </w:p>
        </w:tc>
      </w:tr>
    </w:tbl>
    <w:p w14:paraId="0E39AFDE" w14:textId="77777777" w:rsidR="000372AF" w:rsidRPr="003307A7" w:rsidRDefault="002A4A52" w:rsidP="00861F11">
      <w:pPr>
        <w:pStyle w:val="ae"/>
        <w:rPr>
          <w:rFonts w:ascii="Times New Roman" w:hAnsi="Times New Roman" w:cs="Times New Roman"/>
        </w:rPr>
      </w:pPr>
      <w:r w:rsidRPr="003307A7">
        <w:rPr>
          <w:rStyle w:val="af0"/>
          <w:rFonts w:ascii="Times New Roman" w:hAnsi="Times New Roman" w:cs="Times New Roman"/>
          <w:lang w:val="ky-KG"/>
        </w:rPr>
        <w:t>1</w:t>
      </w:r>
      <w:r w:rsidR="000372AF" w:rsidRPr="003307A7">
        <w:rPr>
          <w:rFonts w:ascii="Times New Roman" w:hAnsi="Times New Roman" w:cs="Times New Roman"/>
        </w:rPr>
        <w:t xml:space="preserve">  </w:t>
      </w:r>
      <w:r w:rsidR="00E95606" w:rsidRPr="003307A7">
        <w:rPr>
          <w:rFonts w:ascii="Times New Roman" w:hAnsi="Times New Roman" w:cs="Times New Roman"/>
        </w:rPr>
        <w:t xml:space="preserve">По </w:t>
      </w:r>
      <w:r w:rsidR="000372AF" w:rsidRPr="003307A7">
        <w:rPr>
          <w:rFonts w:ascii="Times New Roman" w:hAnsi="Times New Roman" w:cs="Times New Roman"/>
        </w:rPr>
        <w:t>данным предприятий и организаций, отпускающим воду населению и хозяйствующим субъектам.</w:t>
      </w:r>
    </w:p>
    <w:p w14:paraId="561C8162" w14:textId="77777777" w:rsidR="00CD4C9E" w:rsidRPr="00D24E33" w:rsidRDefault="00CD4C9E" w:rsidP="00861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1E9C6D1D" w14:textId="2046A9EC" w:rsidR="00E13869" w:rsidRPr="00D24E33" w:rsidRDefault="00E13869" w:rsidP="000E260C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  <w:r w:rsidRPr="00D24E33">
        <w:rPr>
          <w:rFonts w:ascii="Times New Roman" w:eastAsia="Calibri" w:hAnsi="Times New Roman" w:cs="Times New Roman"/>
          <w:sz w:val="26"/>
          <w:szCs w:val="26"/>
        </w:rPr>
        <w:t>В 2025 году в сельской местности потребителям отпущено 196,3 млн</w:t>
      </w:r>
      <w:r w:rsidR="005C7369">
        <w:rPr>
          <w:rFonts w:ascii="Times New Roman" w:eastAsia="Calibri" w:hAnsi="Times New Roman" w:cs="Times New Roman"/>
          <w:sz w:val="26"/>
          <w:szCs w:val="26"/>
          <w:lang w:val="ky-KG"/>
        </w:rPr>
        <w:t>.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кубических метров воды. Основная часть (84,1 процента) отпущенной воды использована населением, </w:t>
      </w:r>
      <w:proofErr w:type="spellStart"/>
      <w:r w:rsidRPr="00D24E33">
        <w:rPr>
          <w:rFonts w:ascii="Times New Roman" w:eastAsia="Calibri" w:hAnsi="Times New Roman" w:cs="Times New Roman"/>
          <w:sz w:val="26"/>
          <w:szCs w:val="26"/>
        </w:rPr>
        <w:t>бюджетофинансируемыми</w:t>
      </w:r>
      <w:proofErr w:type="spellEnd"/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организациями на коммунально-бытовые нужды потреблено 14,4 процента воды, другим водопроводам и отдельным водопроводным сетям отпущено 1,1 процента. Из общего объёма воды наибольший объём (55,1 процента) отпущен потребителям Чуйской области, а наименьший </w:t>
      </w:r>
      <w:r w:rsidR="00B94CB5">
        <w:rPr>
          <w:rFonts w:ascii="Times New Roman" w:eastAsia="Calibri" w:hAnsi="Times New Roman" w:cs="Times New Roman"/>
          <w:sz w:val="26"/>
          <w:szCs w:val="26"/>
        </w:rPr>
        <w:t>-</w:t>
      </w:r>
      <w:r w:rsidRPr="00D24E33">
        <w:rPr>
          <w:rFonts w:ascii="Times New Roman" w:eastAsia="Calibri" w:hAnsi="Times New Roman" w:cs="Times New Roman"/>
          <w:sz w:val="26"/>
          <w:szCs w:val="26"/>
        </w:rPr>
        <w:t xml:space="preserve"> потребителям Нарынской (6,1 процента) и Баткенской (1,3 процента) областей.</w:t>
      </w:r>
    </w:p>
    <w:p w14:paraId="7FEE6600" w14:textId="77777777" w:rsidR="003A11E7" w:rsidRDefault="003A11E7" w:rsidP="00861F11">
      <w:pPr>
        <w:spacing w:after="0" w:line="240" w:lineRule="auto"/>
        <w:ind w:left="284" w:hanging="142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2322F025" w14:textId="77777777" w:rsidR="00225E39" w:rsidRDefault="00225E39" w:rsidP="00861F11">
      <w:pPr>
        <w:spacing w:after="0" w:line="240" w:lineRule="auto"/>
        <w:ind w:left="284" w:hanging="142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1B88892C" w14:textId="77777777" w:rsidR="00225E39" w:rsidRDefault="00225E39" w:rsidP="00861F11">
      <w:pPr>
        <w:spacing w:after="0" w:line="240" w:lineRule="auto"/>
        <w:ind w:left="284" w:hanging="142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7358B0FB" w14:textId="77777777" w:rsidR="00225E39" w:rsidRDefault="00225E39" w:rsidP="00861F11">
      <w:pPr>
        <w:spacing w:after="0" w:line="240" w:lineRule="auto"/>
        <w:ind w:left="284" w:hanging="142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59172F74" w14:textId="77777777" w:rsidR="00225E39" w:rsidRPr="00D24E33" w:rsidRDefault="00225E39" w:rsidP="00861F11">
      <w:pPr>
        <w:spacing w:after="0" w:line="240" w:lineRule="auto"/>
        <w:ind w:left="284" w:hanging="142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77CC0788" w14:textId="77777777" w:rsidR="00FF149B" w:rsidRPr="00D24E33" w:rsidRDefault="007810F8" w:rsidP="00861F11">
      <w:pPr>
        <w:spacing w:after="0" w:line="240" w:lineRule="auto"/>
        <w:ind w:left="284" w:hanging="14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Таблица 4. </w:t>
      </w:r>
      <w:r w:rsidR="005F5B2B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Количество отпущенной воды потребителям</w:t>
      </w:r>
    </w:p>
    <w:p w14:paraId="6949DE38" w14:textId="77777777" w:rsidR="005F5B2B" w:rsidRPr="00D24E33" w:rsidRDefault="00FF149B" w:rsidP="00861F11">
      <w:pPr>
        <w:spacing w:after="0" w:line="240" w:lineRule="auto"/>
        <w:ind w:left="284" w:hanging="14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</w:t>
      </w:r>
      <w:r w:rsidR="005F5B2B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сельской</w:t>
      </w:r>
      <w:r w:rsidR="007D6195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5F5B2B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местности</w:t>
      </w:r>
      <w:r w:rsidR="002A4A52" w:rsidRPr="00D24E33">
        <w:rPr>
          <w:rFonts w:ascii="Times New Roman" w:eastAsia="Times New Roman" w:hAnsi="Times New Roman" w:cs="Times New Roman"/>
          <w:b/>
          <w:bCs/>
          <w:sz w:val="26"/>
          <w:szCs w:val="26"/>
          <w:vertAlign w:val="superscript"/>
          <w:lang w:val="ky-KG" w:eastAsia="ru-RU"/>
        </w:rPr>
        <w:t>1</w:t>
      </w:r>
      <w:r w:rsidR="00453D8F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</w:t>
      </w:r>
      <w:r w:rsidR="00BE6DD7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20</w:t>
      </w:r>
      <w:r w:rsidR="00704126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DA6B83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  <w:t>5</w:t>
      </w:r>
      <w:r w:rsidR="00F54B0A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5F5B2B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</w:t>
      </w:r>
      <w:r w:rsidR="00F54B0A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оду</w:t>
      </w:r>
    </w:p>
    <w:p w14:paraId="51DF0740" w14:textId="77777777" w:rsidR="00AA6EC9" w:rsidRPr="00D24E33" w:rsidRDefault="00BA475E" w:rsidP="00861F11">
      <w:pPr>
        <w:tabs>
          <w:tab w:val="left" w:pos="4260"/>
          <w:tab w:val="right" w:pos="9638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ru-RU"/>
        </w:rPr>
      </w:pPr>
      <w:r w:rsidRPr="00D24E3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</w:t>
      </w:r>
      <w:r w:rsidR="004D1624" w:rsidRPr="00D24E3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                                                     </w:t>
      </w:r>
      <w:r w:rsidRPr="00D24E3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677F04" w:rsidRPr="00D24E3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(тыс. куб </w:t>
      </w:r>
      <w:r w:rsidR="005F5B2B" w:rsidRPr="00D24E3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метров)</w:t>
      </w:r>
      <w:r w:rsidR="005F5B2B" w:rsidRPr="00D24E33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011"/>
        <w:gridCol w:w="976"/>
        <w:gridCol w:w="1426"/>
        <w:gridCol w:w="1457"/>
        <w:gridCol w:w="1248"/>
        <w:gridCol w:w="1251"/>
      </w:tblGrid>
      <w:tr w:rsidR="00D352AC" w:rsidRPr="00E36FE3" w14:paraId="0892A312" w14:textId="77777777" w:rsidTr="00B87AEA">
        <w:trPr>
          <w:tblHeader/>
          <w:tblCellSpacing w:w="15" w:type="dxa"/>
        </w:trPr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25F438" w14:textId="77777777" w:rsidR="00D352AC" w:rsidRPr="00E36FE3" w:rsidRDefault="00D352AC" w:rsidP="00861F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16FD9B" w14:textId="77777777" w:rsidR="00D352AC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Всего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0C077C" w14:textId="77777777" w:rsidR="00D352AC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Населению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881AB4" w14:textId="77777777" w:rsidR="00BC73E7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proofErr w:type="spellStart"/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Бюджето</w:t>
            </w:r>
            <w:proofErr w:type="spellEnd"/>
            <w:r w:rsidR="00BC73E7"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-</w:t>
            </w:r>
          </w:p>
          <w:p w14:paraId="2875527E" w14:textId="77777777" w:rsidR="00BC73E7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финансируемым</w:t>
            </w:r>
          </w:p>
          <w:p w14:paraId="37EA8337" w14:textId="77777777" w:rsidR="00D352AC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организациям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B8ADD9" w14:textId="77777777" w:rsidR="00D352AC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Промышленным предприятиям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F221A4" w14:textId="77777777" w:rsidR="00D352AC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Прочим организациям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01792E" w14:textId="77777777" w:rsidR="00D352AC" w:rsidRPr="00E36FE3" w:rsidRDefault="00D352AC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Другим водопроводам и отдельным сетям</w:t>
            </w:r>
          </w:p>
        </w:tc>
      </w:tr>
      <w:tr w:rsidR="007C7E71" w:rsidRPr="00E36FE3" w14:paraId="71626F7B" w14:textId="77777777" w:rsidTr="00B87AEA">
        <w:trPr>
          <w:tblCellSpacing w:w="15" w:type="dxa"/>
        </w:trPr>
        <w:tc>
          <w:tcPr>
            <w:tcW w:w="1940" w:type="dxa"/>
            <w:hideMark/>
          </w:tcPr>
          <w:p w14:paraId="7C869658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KG"/>
              </w:rPr>
              <w:t>Кыргызская Республика</w:t>
            </w:r>
          </w:p>
        </w:tc>
        <w:tc>
          <w:tcPr>
            <w:tcW w:w="981" w:type="dxa"/>
            <w:hideMark/>
          </w:tcPr>
          <w:p w14:paraId="52429FA2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196 306,3</w:t>
            </w:r>
          </w:p>
        </w:tc>
        <w:tc>
          <w:tcPr>
            <w:tcW w:w="946" w:type="dxa"/>
            <w:hideMark/>
          </w:tcPr>
          <w:p w14:paraId="60F2F8D2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165 106,5</w:t>
            </w:r>
          </w:p>
        </w:tc>
        <w:tc>
          <w:tcPr>
            <w:tcW w:w="1396" w:type="dxa"/>
            <w:hideMark/>
          </w:tcPr>
          <w:p w14:paraId="64406A80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28 297,9</w:t>
            </w:r>
          </w:p>
        </w:tc>
        <w:tc>
          <w:tcPr>
            <w:tcW w:w="1427" w:type="dxa"/>
            <w:hideMark/>
          </w:tcPr>
          <w:p w14:paraId="1642A504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239,5</w:t>
            </w:r>
          </w:p>
        </w:tc>
        <w:tc>
          <w:tcPr>
            <w:tcW w:w="1218" w:type="dxa"/>
            <w:hideMark/>
          </w:tcPr>
          <w:p w14:paraId="15C14F3D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561,1</w:t>
            </w:r>
          </w:p>
        </w:tc>
        <w:tc>
          <w:tcPr>
            <w:tcW w:w="1206" w:type="dxa"/>
            <w:hideMark/>
          </w:tcPr>
          <w:p w14:paraId="3409A742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KG" w:eastAsia="ru-KG"/>
              </w:rPr>
              <w:t>2 101,3</w:t>
            </w:r>
          </w:p>
        </w:tc>
      </w:tr>
      <w:tr w:rsidR="007C7E71" w:rsidRPr="00E36FE3" w14:paraId="7868AC06" w14:textId="77777777" w:rsidTr="00B87AEA">
        <w:trPr>
          <w:tblCellSpacing w:w="15" w:type="dxa"/>
        </w:trPr>
        <w:tc>
          <w:tcPr>
            <w:tcW w:w="1940" w:type="dxa"/>
            <w:hideMark/>
          </w:tcPr>
          <w:p w14:paraId="685BC016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  <w:t>Баткенская область</w:t>
            </w:r>
          </w:p>
        </w:tc>
        <w:tc>
          <w:tcPr>
            <w:tcW w:w="981" w:type="dxa"/>
            <w:hideMark/>
          </w:tcPr>
          <w:p w14:paraId="22E4F651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2 457,4</w:t>
            </w:r>
          </w:p>
        </w:tc>
        <w:tc>
          <w:tcPr>
            <w:tcW w:w="946" w:type="dxa"/>
            <w:hideMark/>
          </w:tcPr>
          <w:p w14:paraId="44CA5199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2 312,3</w:t>
            </w:r>
          </w:p>
        </w:tc>
        <w:tc>
          <w:tcPr>
            <w:tcW w:w="1396" w:type="dxa"/>
            <w:hideMark/>
          </w:tcPr>
          <w:p w14:paraId="20A9420F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143,1</w:t>
            </w:r>
          </w:p>
        </w:tc>
        <w:tc>
          <w:tcPr>
            <w:tcW w:w="1427" w:type="dxa"/>
            <w:hideMark/>
          </w:tcPr>
          <w:p w14:paraId="18580D5F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18" w:type="dxa"/>
            <w:hideMark/>
          </w:tcPr>
          <w:p w14:paraId="0505B9C6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06" w:type="dxa"/>
            <w:hideMark/>
          </w:tcPr>
          <w:p w14:paraId="47B4A69D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2,0</w:t>
            </w:r>
          </w:p>
        </w:tc>
      </w:tr>
      <w:tr w:rsidR="007C7E71" w:rsidRPr="00E36FE3" w14:paraId="4983A2FB" w14:textId="77777777" w:rsidTr="00B87AEA">
        <w:trPr>
          <w:tblCellSpacing w:w="15" w:type="dxa"/>
        </w:trPr>
        <w:tc>
          <w:tcPr>
            <w:tcW w:w="1940" w:type="dxa"/>
            <w:hideMark/>
          </w:tcPr>
          <w:p w14:paraId="629C5DF6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  <w:t>Джалал-Абадская область</w:t>
            </w:r>
          </w:p>
        </w:tc>
        <w:tc>
          <w:tcPr>
            <w:tcW w:w="981" w:type="dxa"/>
            <w:hideMark/>
          </w:tcPr>
          <w:p w14:paraId="23CD82E8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16 434,2</w:t>
            </w:r>
          </w:p>
        </w:tc>
        <w:tc>
          <w:tcPr>
            <w:tcW w:w="946" w:type="dxa"/>
            <w:hideMark/>
          </w:tcPr>
          <w:p w14:paraId="1E23BE46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15 215,6</w:t>
            </w:r>
          </w:p>
        </w:tc>
        <w:tc>
          <w:tcPr>
            <w:tcW w:w="1396" w:type="dxa"/>
            <w:hideMark/>
          </w:tcPr>
          <w:p w14:paraId="5C473B8D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1 089,0</w:t>
            </w:r>
          </w:p>
        </w:tc>
        <w:tc>
          <w:tcPr>
            <w:tcW w:w="1427" w:type="dxa"/>
            <w:hideMark/>
          </w:tcPr>
          <w:p w14:paraId="33C46BF0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77,5</w:t>
            </w:r>
          </w:p>
        </w:tc>
        <w:tc>
          <w:tcPr>
            <w:tcW w:w="1218" w:type="dxa"/>
            <w:hideMark/>
          </w:tcPr>
          <w:p w14:paraId="116D9641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06" w:type="dxa"/>
            <w:hideMark/>
          </w:tcPr>
          <w:p w14:paraId="3429FAB4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52,0</w:t>
            </w:r>
          </w:p>
        </w:tc>
      </w:tr>
      <w:tr w:rsidR="007C7E71" w:rsidRPr="00E36FE3" w14:paraId="78DF8897" w14:textId="77777777" w:rsidTr="00B87AEA">
        <w:trPr>
          <w:tblCellSpacing w:w="15" w:type="dxa"/>
        </w:trPr>
        <w:tc>
          <w:tcPr>
            <w:tcW w:w="1940" w:type="dxa"/>
            <w:hideMark/>
          </w:tcPr>
          <w:p w14:paraId="5A105DFC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  <w:t>Иссык-Кульская область</w:t>
            </w:r>
          </w:p>
        </w:tc>
        <w:tc>
          <w:tcPr>
            <w:tcW w:w="981" w:type="dxa"/>
            <w:hideMark/>
          </w:tcPr>
          <w:p w14:paraId="40F26E7A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18 976,5</w:t>
            </w:r>
          </w:p>
        </w:tc>
        <w:tc>
          <w:tcPr>
            <w:tcW w:w="946" w:type="dxa"/>
            <w:hideMark/>
          </w:tcPr>
          <w:p w14:paraId="2F8527AC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16 476,9</w:t>
            </w:r>
          </w:p>
        </w:tc>
        <w:tc>
          <w:tcPr>
            <w:tcW w:w="1396" w:type="dxa"/>
            <w:hideMark/>
          </w:tcPr>
          <w:p w14:paraId="224FB3CC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2 499,6</w:t>
            </w:r>
          </w:p>
        </w:tc>
        <w:tc>
          <w:tcPr>
            <w:tcW w:w="1427" w:type="dxa"/>
            <w:hideMark/>
          </w:tcPr>
          <w:p w14:paraId="66B1696E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18" w:type="dxa"/>
            <w:hideMark/>
          </w:tcPr>
          <w:p w14:paraId="3F269660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06" w:type="dxa"/>
            <w:hideMark/>
          </w:tcPr>
          <w:p w14:paraId="4663AC8D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</w:tr>
      <w:tr w:rsidR="007C7E71" w:rsidRPr="00E36FE3" w14:paraId="1884322E" w14:textId="77777777" w:rsidTr="00B87AEA">
        <w:trPr>
          <w:tblCellSpacing w:w="15" w:type="dxa"/>
        </w:trPr>
        <w:tc>
          <w:tcPr>
            <w:tcW w:w="1940" w:type="dxa"/>
            <w:hideMark/>
          </w:tcPr>
          <w:p w14:paraId="32881439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  <w:t>Нарынская область</w:t>
            </w:r>
          </w:p>
        </w:tc>
        <w:tc>
          <w:tcPr>
            <w:tcW w:w="981" w:type="dxa"/>
            <w:hideMark/>
          </w:tcPr>
          <w:p w14:paraId="297CA2DA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11 996,4</w:t>
            </w:r>
          </w:p>
        </w:tc>
        <w:tc>
          <w:tcPr>
            <w:tcW w:w="946" w:type="dxa"/>
            <w:hideMark/>
          </w:tcPr>
          <w:p w14:paraId="2D805E5D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11 686,3</w:t>
            </w:r>
          </w:p>
        </w:tc>
        <w:tc>
          <w:tcPr>
            <w:tcW w:w="1396" w:type="dxa"/>
            <w:hideMark/>
          </w:tcPr>
          <w:p w14:paraId="30B0CF1B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239,2</w:t>
            </w:r>
          </w:p>
        </w:tc>
        <w:tc>
          <w:tcPr>
            <w:tcW w:w="1427" w:type="dxa"/>
            <w:hideMark/>
          </w:tcPr>
          <w:p w14:paraId="0A0616EE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62,0</w:t>
            </w:r>
          </w:p>
        </w:tc>
        <w:tc>
          <w:tcPr>
            <w:tcW w:w="1218" w:type="dxa"/>
            <w:hideMark/>
          </w:tcPr>
          <w:p w14:paraId="26AA4CF4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8,1</w:t>
            </w:r>
          </w:p>
        </w:tc>
        <w:tc>
          <w:tcPr>
            <w:tcW w:w="1206" w:type="dxa"/>
            <w:hideMark/>
          </w:tcPr>
          <w:p w14:paraId="6E56F1B9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0,8</w:t>
            </w:r>
          </w:p>
        </w:tc>
      </w:tr>
      <w:tr w:rsidR="007C7E71" w:rsidRPr="00E36FE3" w14:paraId="3F39F3F8" w14:textId="77777777" w:rsidTr="00B87AEA">
        <w:trPr>
          <w:tblCellSpacing w:w="15" w:type="dxa"/>
        </w:trPr>
        <w:tc>
          <w:tcPr>
            <w:tcW w:w="1940" w:type="dxa"/>
            <w:hideMark/>
          </w:tcPr>
          <w:p w14:paraId="2285DED0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  <w:t>Ошская область</w:t>
            </w:r>
          </w:p>
        </w:tc>
        <w:tc>
          <w:tcPr>
            <w:tcW w:w="981" w:type="dxa"/>
            <w:hideMark/>
          </w:tcPr>
          <w:p w14:paraId="04C18BB6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21 798,0</w:t>
            </w:r>
          </w:p>
        </w:tc>
        <w:tc>
          <w:tcPr>
            <w:tcW w:w="946" w:type="dxa"/>
            <w:hideMark/>
          </w:tcPr>
          <w:p w14:paraId="101976CC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20 958,9</w:t>
            </w:r>
          </w:p>
        </w:tc>
        <w:tc>
          <w:tcPr>
            <w:tcW w:w="1396" w:type="dxa"/>
            <w:hideMark/>
          </w:tcPr>
          <w:p w14:paraId="3BEF33FF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799,1</w:t>
            </w:r>
          </w:p>
        </w:tc>
        <w:tc>
          <w:tcPr>
            <w:tcW w:w="1427" w:type="dxa"/>
            <w:hideMark/>
          </w:tcPr>
          <w:p w14:paraId="62AA86D7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18" w:type="dxa"/>
            <w:hideMark/>
          </w:tcPr>
          <w:p w14:paraId="4303D1B4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06" w:type="dxa"/>
            <w:hideMark/>
          </w:tcPr>
          <w:p w14:paraId="0490B9F1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40,0</w:t>
            </w:r>
          </w:p>
        </w:tc>
      </w:tr>
      <w:tr w:rsidR="007C7E71" w:rsidRPr="00E36FE3" w14:paraId="2899218D" w14:textId="77777777" w:rsidTr="00B87AEA">
        <w:trPr>
          <w:tblCellSpacing w:w="15" w:type="dxa"/>
        </w:trPr>
        <w:tc>
          <w:tcPr>
            <w:tcW w:w="1940" w:type="dxa"/>
            <w:hideMark/>
          </w:tcPr>
          <w:p w14:paraId="2D514B62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  <w:t>Таласская область</w:t>
            </w:r>
          </w:p>
        </w:tc>
        <w:tc>
          <w:tcPr>
            <w:tcW w:w="981" w:type="dxa"/>
            <w:hideMark/>
          </w:tcPr>
          <w:p w14:paraId="22C5C3B9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16 474,8</w:t>
            </w:r>
          </w:p>
        </w:tc>
        <w:tc>
          <w:tcPr>
            <w:tcW w:w="946" w:type="dxa"/>
            <w:hideMark/>
          </w:tcPr>
          <w:p w14:paraId="17F250DF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14 630,3</w:t>
            </w:r>
          </w:p>
        </w:tc>
        <w:tc>
          <w:tcPr>
            <w:tcW w:w="1396" w:type="dxa"/>
            <w:hideMark/>
          </w:tcPr>
          <w:p w14:paraId="46154B7C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1 103,5</w:t>
            </w:r>
          </w:p>
        </w:tc>
        <w:tc>
          <w:tcPr>
            <w:tcW w:w="1427" w:type="dxa"/>
            <w:hideMark/>
          </w:tcPr>
          <w:p w14:paraId="39FDB109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100,0</w:t>
            </w:r>
          </w:p>
        </w:tc>
        <w:tc>
          <w:tcPr>
            <w:tcW w:w="1218" w:type="dxa"/>
            <w:hideMark/>
          </w:tcPr>
          <w:p w14:paraId="547D69B4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113,0</w:t>
            </w:r>
          </w:p>
        </w:tc>
        <w:tc>
          <w:tcPr>
            <w:tcW w:w="1206" w:type="dxa"/>
            <w:hideMark/>
          </w:tcPr>
          <w:p w14:paraId="6A4D0A83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528,0</w:t>
            </w:r>
          </w:p>
        </w:tc>
      </w:tr>
      <w:tr w:rsidR="007C7E71" w:rsidRPr="00E36FE3" w14:paraId="721641B2" w14:textId="77777777" w:rsidTr="00B87AEA">
        <w:trPr>
          <w:tblCellSpacing w:w="15" w:type="dxa"/>
        </w:trPr>
        <w:tc>
          <w:tcPr>
            <w:tcW w:w="1940" w:type="dxa"/>
            <w:tcBorders>
              <w:bottom w:val="single" w:sz="4" w:space="0" w:color="auto"/>
            </w:tcBorders>
            <w:hideMark/>
          </w:tcPr>
          <w:p w14:paraId="15A8EF86" w14:textId="77777777" w:rsidR="007C7E71" w:rsidRPr="00E36FE3" w:rsidRDefault="007C7E71" w:rsidP="00B87A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  <w:t>Чуйская область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hideMark/>
          </w:tcPr>
          <w:p w14:paraId="0CF99E3B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108 169,0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hideMark/>
          </w:tcPr>
          <w:p w14:paraId="5F37F9E6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83 826,1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hideMark/>
          </w:tcPr>
          <w:p w14:paraId="017ADCCD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22 424,4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hideMark/>
          </w:tcPr>
          <w:p w14:paraId="61755BB1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–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hideMark/>
          </w:tcPr>
          <w:p w14:paraId="6E4B907B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440,0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hideMark/>
          </w:tcPr>
          <w:p w14:paraId="63F2BBAA" w14:textId="77777777" w:rsidR="007C7E71" w:rsidRPr="00E36FE3" w:rsidRDefault="007C7E71" w:rsidP="00B87A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val="ru-KG"/>
              </w:rPr>
            </w:pPr>
            <w:r w:rsidRPr="00E36FE3">
              <w:rPr>
                <w:rFonts w:ascii="Times New Roman" w:eastAsia="Times New Roman" w:hAnsi="Times New Roman" w:cs="Times New Roman"/>
                <w:sz w:val="18"/>
                <w:szCs w:val="18"/>
                <w:lang w:val="ru-KG" w:eastAsia="ru-KG"/>
              </w:rPr>
              <w:t>1 478,5</w:t>
            </w:r>
          </w:p>
        </w:tc>
      </w:tr>
    </w:tbl>
    <w:p w14:paraId="5AE33ACE" w14:textId="77777777" w:rsidR="000372AF" w:rsidRPr="00B141C1" w:rsidRDefault="002A4A52" w:rsidP="00861F11">
      <w:pPr>
        <w:pStyle w:val="ae"/>
        <w:rPr>
          <w:rFonts w:ascii="Times New Roman" w:hAnsi="Times New Roman" w:cs="Times New Roman"/>
        </w:rPr>
      </w:pPr>
      <w:r w:rsidRPr="00B141C1">
        <w:rPr>
          <w:rStyle w:val="af0"/>
          <w:rFonts w:ascii="Times New Roman" w:hAnsi="Times New Roman" w:cs="Times New Roman"/>
          <w:lang w:val="ky-KG"/>
        </w:rPr>
        <w:t>1</w:t>
      </w:r>
      <w:r w:rsidR="000372AF" w:rsidRPr="00B141C1">
        <w:rPr>
          <w:rFonts w:ascii="Times New Roman" w:hAnsi="Times New Roman" w:cs="Times New Roman"/>
        </w:rPr>
        <w:t xml:space="preserve"> </w:t>
      </w:r>
      <w:r w:rsidR="003640E9" w:rsidRPr="00B141C1">
        <w:rPr>
          <w:rFonts w:ascii="Times New Roman" w:hAnsi="Times New Roman" w:cs="Times New Roman"/>
        </w:rPr>
        <w:t>По</w:t>
      </w:r>
      <w:r w:rsidR="000372AF" w:rsidRPr="00B141C1">
        <w:rPr>
          <w:rFonts w:ascii="Times New Roman" w:hAnsi="Times New Roman" w:cs="Times New Roman"/>
        </w:rPr>
        <w:t xml:space="preserve"> данным предприятий и организаций, отпускающим воду населению и хозяйствующим субъектам.</w:t>
      </w:r>
    </w:p>
    <w:p w14:paraId="5A53D577" w14:textId="77777777" w:rsidR="002A4A52" w:rsidRPr="00D24E33" w:rsidRDefault="002A4A52" w:rsidP="00861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5D310DE5" w14:textId="766AC17B" w:rsidR="00C25A6E" w:rsidRPr="00D24E33" w:rsidRDefault="00C25A6E" w:rsidP="008F58D2">
      <w:pPr>
        <w:pStyle w:val="af6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val="ru-RU" w:eastAsia="en-US"/>
        </w:rPr>
      </w:pPr>
      <w:r w:rsidRPr="00D24E33">
        <w:rPr>
          <w:rFonts w:eastAsia="Calibri"/>
          <w:sz w:val="26"/>
          <w:szCs w:val="26"/>
          <w:lang w:val="ru-RU" w:eastAsia="en-US"/>
        </w:rPr>
        <w:t xml:space="preserve">Как показывают итоги ежегодно проводимого Нацстаткомом интегрированного выборочного обследования </w:t>
      </w:r>
      <w:r w:rsidR="004502DC">
        <w:rPr>
          <w:rFonts w:eastAsia="Calibri"/>
          <w:sz w:val="26"/>
          <w:szCs w:val="26"/>
          <w:lang w:val="ru-RU" w:eastAsia="en-US"/>
        </w:rPr>
        <w:t xml:space="preserve">бюджетов </w:t>
      </w:r>
      <w:r w:rsidRPr="00D24E33">
        <w:rPr>
          <w:rFonts w:eastAsia="Calibri"/>
          <w:sz w:val="26"/>
          <w:szCs w:val="26"/>
          <w:lang w:val="ru-RU" w:eastAsia="en-US"/>
        </w:rPr>
        <w:t>домашних хозяйств</w:t>
      </w:r>
      <w:r w:rsidR="004502DC">
        <w:rPr>
          <w:rFonts w:eastAsia="Calibri"/>
          <w:sz w:val="26"/>
          <w:szCs w:val="26"/>
          <w:lang w:val="ru-RU" w:eastAsia="en-US"/>
        </w:rPr>
        <w:t xml:space="preserve"> (ИОДХ)</w:t>
      </w:r>
      <w:r w:rsidRPr="00D24E33">
        <w:rPr>
          <w:rFonts w:eastAsia="Calibri"/>
          <w:sz w:val="26"/>
          <w:szCs w:val="26"/>
          <w:lang w:val="ru-RU" w:eastAsia="en-US"/>
        </w:rPr>
        <w:t xml:space="preserve"> и рабочей силы, в 2025 году доступ к безопасным источникам питьевой воды</w:t>
      </w:r>
      <w:r w:rsidR="00014597">
        <w:rPr>
          <w:rStyle w:val="af0"/>
          <w:rFonts w:eastAsia="Calibri"/>
          <w:sz w:val="26"/>
          <w:szCs w:val="26"/>
          <w:lang w:val="ru-RU" w:eastAsia="en-US"/>
        </w:rPr>
        <w:footnoteReference w:id="1"/>
      </w:r>
      <w:r w:rsidRPr="00D24E33">
        <w:rPr>
          <w:rFonts w:eastAsia="Calibri"/>
          <w:sz w:val="26"/>
          <w:szCs w:val="26"/>
          <w:lang w:val="ru-RU" w:eastAsia="en-US"/>
        </w:rPr>
        <w:t xml:space="preserve"> имели 98,6 процента населения, что на 1,7 процентн</w:t>
      </w:r>
      <w:r w:rsidR="00B94CB5">
        <w:rPr>
          <w:rFonts w:eastAsia="Calibri"/>
          <w:sz w:val="26"/>
          <w:szCs w:val="26"/>
          <w:lang w:val="ru-RU" w:eastAsia="en-US"/>
        </w:rPr>
        <w:t>ых</w:t>
      </w:r>
      <w:r w:rsidRPr="00D24E33">
        <w:rPr>
          <w:rFonts w:eastAsia="Calibri"/>
          <w:sz w:val="26"/>
          <w:szCs w:val="26"/>
          <w:lang w:val="ru-RU" w:eastAsia="en-US"/>
        </w:rPr>
        <w:t xml:space="preserve"> пункта выше, чем в 2024 году. В</w:t>
      </w:r>
      <w:r w:rsidR="00B94CB5">
        <w:rPr>
          <w:rFonts w:eastAsia="Calibri"/>
          <w:sz w:val="26"/>
          <w:szCs w:val="26"/>
          <w:lang w:val="ru-RU" w:eastAsia="en-US"/>
        </w:rPr>
        <w:t xml:space="preserve"> целом,</w:t>
      </w:r>
      <w:r w:rsidRPr="00D24E33">
        <w:rPr>
          <w:rFonts w:eastAsia="Calibri"/>
          <w:sz w:val="26"/>
          <w:szCs w:val="26"/>
          <w:lang w:val="ru-RU" w:eastAsia="en-US"/>
        </w:rPr>
        <w:t xml:space="preserve"> население Чуйской и Таласской областей, а также городов Бишкек и Ош имело доступ к безопасным источникам питьевой воды. </w:t>
      </w:r>
      <w:r w:rsidR="008F58D2">
        <w:rPr>
          <w:rFonts w:eastAsia="Calibri"/>
          <w:sz w:val="26"/>
          <w:szCs w:val="26"/>
          <w:lang w:val="ru-RU" w:eastAsia="en-US"/>
        </w:rPr>
        <w:br/>
      </w:r>
      <w:r w:rsidRPr="00D24E33">
        <w:rPr>
          <w:rFonts w:eastAsia="Calibri"/>
          <w:sz w:val="26"/>
          <w:szCs w:val="26"/>
          <w:lang w:val="ru-RU" w:eastAsia="en-US"/>
        </w:rPr>
        <w:t>В Иссык-Кульской области данный показатель также составил 100 процентов.</w:t>
      </w:r>
    </w:p>
    <w:p w14:paraId="3DEEF7F6" w14:textId="428BFC20" w:rsidR="00C25A6E" w:rsidRPr="00D24E33" w:rsidRDefault="00C25A6E" w:rsidP="00861F11">
      <w:pPr>
        <w:pStyle w:val="af6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val="ru-RU" w:eastAsia="en-US"/>
        </w:rPr>
      </w:pPr>
      <w:r w:rsidRPr="00D24E33">
        <w:rPr>
          <w:rFonts w:eastAsia="Calibri"/>
          <w:sz w:val="26"/>
          <w:szCs w:val="26"/>
          <w:lang w:val="ru-RU" w:eastAsia="en-US"/>
        </w:rPr>
        <w:t>В то же время</w:t>
      </w:r>
      <w:r w:rsidR="005E7E6B">
        <w:rPr>
          <w:rFonts w:eastAsia="Calibri"/>
          <w:sz w:val="26"/>
          <w:szCs w:val="26"/>
          <w:lang w:val="ru-RU" w:eastAsia="en-US"/>
        </w:rPr>
        <w:t>,</w:t>
      </w:r>
      <w:r w:rsidR="00B94CB5" w:rsidRPr="00B94CB5">
        <w:rPr>
          <w:rFonts w:eastAsia="Calibri"/>
          <w:sz w:val="26"/>
          <w:szCs w:val="26"/>
          <w:lang w:val="ru-RU" w:eastAsia="en-US"/>
        </w:rPr>
        <w:t xml:space="preserve"> </w:t>
      </w:r>
      <w:r w:rsidR="00B94CB5" w:rsidRPr="00D24E33">
        <w:rPr>
          <w:rFonts w:eastAsia="Calibri"/>
          <w:sz w:val="26"/>
          <w:szCs w:val="26"/>
          <w:lang w:val="ru-RU" w:eastAsia="en-US"/>
        </w:rPr>
        <w:t>в Баткенской области</w:t>
      </w:r>
      <w:r w:rsidRPr="00D24E33">
        <w:rPr>
          <w:rFonts w:eastAsia="Calibri"/>
          <w:sz w:val="26"/>
          <w:szCs w:val="26"/>
          <w:lang w:val="ru-RU" w:eastAsia="en-US"/>
        </w:rPr>
        <w:t xml:space="preserve"> доступ населения к безопасным источникам питьевой воды составил 86,6 процента, что значительно ниже, чем в других регионах. В остальных областях данный показатель превышал 99 процентов.</w:t>
      </w:r>
    </w:p>
    <w:p w14:paraId="13AB762E" w14:textId="77777777" w:rsidR="00A46024" w:rsidRDefault="00A46024" w:rsidP="00861F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F9BBC47" w14:textId="77777777" w:rsidR="00861F11" w:rsidRDefault="00861F11" w:rsidP="00861F11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</w:pPr>
    </w:p>
    <w:p w14:paraId="6DE145B1" w14:textId="7A6B2B76" w:rsidR="00AE3C37" w:rsidRPr="00CE1F0D" w:rsidRDefault="007810F8" w:rsidP="00CE1F0D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График 1. </w:t>
      </w:r>
      <w:r w:rsidR="00AE3C37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Доля населения, имеющего доступ к </w:t>
      </w:r>
      <w:r w:rsidR="005C7369"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  <w:t>безопасным</w:t>
      </w:r>
      <w:r w:rsidR="00195150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источникам</w:t>
      </w:r>
      <w:r w:rsidR="00AE3C37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питьевой</w:t>
      </w:r>
      <w:r w:rsidR="00195150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воды</w:t>
      </w:r>
      <w:r w:rsidR="00417418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="007979FD" w:rsidRPr="00D24E33">
        <w:rPr>
          <w:rStyle w:val="af0"/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BA475E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E3C37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территории</w:t>
      </w:r>
      <w:r w:rsidR="00CD35D2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20</w:t>
      </w:r>
      <w:r w:rsidR="003E6FC1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93644A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val="ky-KG" w:eastAsia="ru-RU"/>
        </w:rPr>
        <w:t>5</w:t>
      </w:r>
      <w:r w:rsidR="00F54B0A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417418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</w:t>
      </w:r>
      <w:r w:rsidR="00F54B0A" w:rsidRPr="00D24E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оду</w:t>
      </w:r>
    </w:p>
    <w:p w14:paraId="763B7961" w14:textId="77777777" w:rsidR="00AA6EC9" w:rsidRPr="00D24E33" w:rsidRDefault="00BA475E" w:rsidP="00861F1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24E3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</w:t>
      </w:r>
      <w:r w:rsidR="00AE3C37" w:rsidRPr="00D24E3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(в процентах)</w:t>
      </w:r>
    </w:p>
    <w:p w14:paraId="62AC7599" w14:textId="77777777" w:rsidR="000542B2" w:rsidRPr="00D24E33" w:rsidRDefault="002643FF" w:rsidP="00861F11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B94CB5">
        <w:rPr>
          <w:rFonts w:ascii="Times New Roman" w:hAnsi="Times New Roman" w:cs="Times New Roman"/>
          <w:noProof/>
        </w:rPr>
        <w:drawing>
          <wp:inline distT="0" distB="0" distL="0" distR="0" wp14:anchorId="39B5E084" wp14:editId="07305F7F">
            <wp:extent cx="5981700" cy="2581275"/>
            <wp:effectExtent l="0" t="0" r="0" b="9525"/>
            <wp:docPr id="93618216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1E338A4-D00C-5495-DEA0-A912C107F8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D285610" w14:textId="77777777" w:rsidR="000542B2" w:rsidRPr="00D24E33" w:rsidRDefault="000542B2" w:rsidP="0086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p w14:paraId="5F7A515E" w14:textId="5DB8B08C" w:rsidR="00D1431C" w:rsidRPr="00D24E33" w:rsidRDefault="004502DC" w:rsidP="00861F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По данным интегрированного обследования домашних хозяйств, в 2025 году 67,1 процента населения использовало водопровод в качестве основного </w:t>
      </w:r>
      <w:r w:rsidR="005C7369">
        <w:rPr>
          <w:rFonts w:ascii="Times New Roman" w:eastAsia="Calibri" w:hAnsi="Times New Roman" w:cs="Times New Roman"/>
          <w:sz w:val="26"/>
          <w:szCs w:val="26"/>
          <w:lang w:val="ky-KG"/>
        </w:rPr>
        <w:t>безопасного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источника водоснабжения. При этом</w:t>
      </w:r>
      <w:r w:rsidR="00A029B0">
        <w:rPr>
          <w:rFonts w:ascii="Times New Roman" w:eastAsia="Calibri" w:hAnsi="Times New Roman" w:cs="Times New Roman"/>
          <w:sz w:val="26"/>
          <w:szCs w:val="26"/>
          <w:lang w:val="ky-KG"/>
        </w:rPr>
        <w:t>,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</w:t>
      </w:r>
      <w:r w:rsidR="00A029B0">
        <w:rPr>
          <w:rFonts w:ascii="Times New Roman" w:eastAsia="Calibri" w:hAnsi="Times New Roman" w:cs="Times New Roman"/>
          <w:sz w:val="26"/>
          <w:szCs w:val="26"/>
          <w:lang w:val="ky-KG"/>
        </w:rPr>
        <w:t>в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городск</w:t>
      </w:r>
      <w:r w:rsidR="00A029B0">
        <w:rPr>
          <w:rFonts w:ascii="Times New Roman" w:eastAsia="Calibri" w:hAnsi="Times New Roman" w:cs="Times New Roman"/>
          <w:sz w:val="26"/>
          <w:szCs w:val="26"/>
          <w:lang w:val="ky-KG"/>
        </w:rPr>
        <w:t>их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</w:t>
      </w:r>
      <w:r w:rsidR="00A029B0">
        <w:rPr>
          <w:rFonts w:ascii="Times New Roman" w:eastAsia="Calibri" w:hAnsi="Times New Roman" w:cs="Times New Roman"/>
          <w:sz w:val="26"/>
          <w:szCs w:val="26"/>
          <w:lang w:val="ky-KG"/>
        </w:rPr>
        <w:t>поселениях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данный показатель превы</w:t>
      </w:r>
      <w:r w:rsidR="00A029B0">
        <w:rPr>
          <w:rFonts w:ascii="Times New Roman" w:eastAsia="Calibri" w:hAnsi="Times New Roman" w:cs="Times New Roman"/>
          <w:sz w:val="26"/>
          <w:szCs w:val="26"/>
          <w:lang w:val="ky-KG"/>
        </w:rPr>
        <w:t>сил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соответствующий показатель </w:t>
      </w:r>
      <w:r w:rsidR="00A029B0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в 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>сельско</w:t>
      </w:r>
      <w:r w:rsidR="00894018">
        <w:rPr>
          <w:rFonts w:ascii="Times New Roman" w:eastAsia="Calibri" w:hAnsi="Times New Roman" w:cs="Times New Roman"/>
          <w:sz w:val="26"/>
          <w:szCs w:val="26"/>
          <w:lang w:val="ky-KG"/>
        </w:rPr>
        <w:t>й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</w:t>
      </w:r>
      <w:r w:rsidR="00894018">
        <w:rPr>
          <w:rFonts w:ascii="Times New Roman" w:eastAsia="Calibri" w:hAnsi="Times New Roman" w:cs="Times New Roman"/>
          <w:sz w:val="26"/>
          <w:szCs w:val="26"/>
          <w:lang w:val="ky-KG"/>
        </w:rPr>
        <w:t>местности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на 33,9 процентн</w:t>
      </w:r>
      <w:r w:rsidR="00894018">
        <w:rPr>
          <w:rFonts w:ascii="Times New Roman" w:eastAsia="Calibri" w:hAnsi="Times New Roman" w:cs="Times New Roman"/>
          <w:sz w:val="26"/>
          <w:szCs w:val="26"/>
          <w:lang w:val="ky-KG"/>
        </w:rPr>
        <w:t>ых</w:t>
      </w:r>
      <w:r w:rsidRPr="004502DC">
        <w:rPr>
          <w:rFonts w:ascii="Times New Roman" w:eastAsia="Calibri" w:hAnsi="Times New Roman" w:cs="Times New Roman"/>
          <w:sz w:val="26"/>
          <w:szCs w:val="26"/>
          <w:lang w:val="ky-KG"/>
        </w:rPr>
        <w:t xml:space="preserve"> пункта.</w:t>
      </w:r>
    </w:p>
    <w:p w14:paraId="62304CB9" w14:textId="77777777" w:rsidR="005C7369" w:rsidRDefault="005C7369" w:rsidP="005C7369">
      <w:pPr>
        <w:spacing w:after="0" w:line="240" w:lineRule="auto"/>
        <w:ind w:left="284" w:hanging="142"/>
        <w:rPr>
          <w:rFonts w:ascii="Times New Roman" w:eastAsia="Calibri" w:hAnsi="Times New Roman" w:cs="Times New Roman"/>
          <w:b/>
          <w:bCs/>
          <w:sz w:val="26"/>
          <w:szCs w:val="26"/>
          <w:lang w:val="ky-KG"/>
        </w:rPr>
      </w:pPr>
    </w:p>
    <w:p w14:paraId="7CECFE87" w14:textId="14998FDA" w:rsidR="005C7369" w:rsidRPr="005C7369" w:rsidRDefault="005C7369" w:rsidP="005C7369">
      <w:pPr>
        <w:spacing w:after="0" w:line="240" w:lineRule="auto"/>
        <w:ind w:left="142"/>
        <w:rPr>
          <w:rFonts w:ascii="Times New Roman" w:eastAsia="Calibri" w:hAnsi="Times New Roman" w:cs="Times New Roman"/>
          <w:b/>
          <w:bCs/>
          <w:sz w:val="26"/>
          <w:szCs w:val="26"/>
          <w:lang w:val="ky-KG"/>
        </w:rPr>
      </w:pPr>
      <w:r w:rsidRPr="005C7369">
        <w:rPr>
          <w:rFonts w:ascii="Times New Roman" w:eastAsia="Calibri" w:hAnsi="Times New Roman" w:cs="Times New Roman"/>
          <w:b/>
          <w:bCs/>
          <w:sz w:val="26"/>
          <w:szCs w:val="26"/>
        </w:rPr>
        <w:t>Таблица 5. Источники снабжения водой в зависимости</w:t>
      </w:r>
    </w:p>
    <w:p w14:paraId="2AED6EE4" w14:textId="77777777" w:rsidR="005C7369" w:rsidRPr="005C7369" w:rsidRDefault="005C7369" w:rsidP="005C7369">
      <w:pPr>
        <w:spacing w:after="0" w:line="240" w:lineRule="auto"/>
        <w:ind w:left="142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5C7369">
        <w:rPr>
          <w:rFonts w:ascii="Times New Roman" w:eastAsia="Calibri" w:hAnsi="Times New Roman" w:cs="Times New Roman"/>
          <w:b/>
          <w:bCs/>
          <w:sz w:val="26"/>
          <w:szCs w:val="26"/>
          <w:lang w:val="ky-KG"/>
        </w:rPr>
        <w:t xml:space="preserve">                     </w:t>
      </w:r>
      <w:r w:rsidRPr="005C736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от места</w:t>
      </w:r>
      <w:r w:rsidRPr="005C7369">
        <w:rPr>
          <w:rFonts w:ascii="Times New Roman" w:eastAsia="Calibri" w:hAnsi="Times New Roman" w:cs="Times New Roman"/>
          <w:b/>
          <w:bCs/>
          <w:sz w:val="26"/>
          <w:szCs w:val="26"/>
          <w:lang w:val="ky-KG"/>
        </w:rPr>
        <w:t xml:space="preserve"> п</w:t>
      </w:r>
      <w:proofErr w:type="spellStart"/>
      <w:r w:rsidRPr="005C7369">
        <w:rPr>
          <w:rFonts w:ascii="Times New Roman" w:eastAsia="Calibri" w:hAnsi="Times New Roman" w:cs="Times New Roman"/>
          <w:b/>
          <w:bCs/>
          <w:sz w:val="26"/>
          <w:szCs w:val="26"/>
        </w:rPr>
        <w:t>роживания</w:t>
      </w:r>
      <w:proofErr w:type="spellEnd"/>
      <w:r w:rsidRPr="005C736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в 202</w:t>
      </w:r>
      <w:r w:rsidRPr="005C7369">
        <w:rPr>
          <w:rFonts w:ascii="Times New Roman" w:eastAsia="Calibri" w:hAnsi="Times New Roman" w:cs="Times New Roman"/>
          <w:b/>
          <w:bCs/>
          <w:sz w:val="26"/>
          <w:szCs w:val="26"/>
          <w:lang w:val="ky-KG"/>
        </w:rPr>
        <w:t>5</w:t>
      </w:r>
      <w:r w:rsidRPr="005C736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году</w:t>
      </w:r>
    </w:p>
    <w:p w14:paraId="71C3DF64" w14:textId="77777777" w:rsidR="005C7369" w:rsidRPr="005C7369" w:rsidRDefault="005C7369" w:rsidP="005C7369">
      <w:pPr>
        <w:spacing w:after="0" w:line="240" w:lineRule="auto"/>
        <w:ind w:left="142"/>
        <w:jc w:val="right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C736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      </w:t>
      </w:r>
      <w:r w:rsidRPr="005C7369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(в процентах)</w:t>
      </w:r>
    </w:p>
    <w:tbl>
      <w:tblPr>
        <w:tblStyle w:val="a9"/>
        <w:tblW w:w="495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103"/>
        <w:gridCol w:w="1979"/>
        <w:gridCol w:w="1658"/>
        <w:gridCol w:w="1253"/>
        <w:gridCol w:w="1110"/>
        <w:gridCol w:w="1171"/>
      </w:tblGrid>
      <w:tr w:rsidR="005C7369" w:rsidRPr="005C7369" w14:paraId="2CE8366F" w14:textId="77777777" w:rsidTr="00B87AEA">
        <w:trPr>
          <w:trHeight w:val="12"/>
        </w:trPr>
        <w:tc>
          <w:tcPr>
            <w:tcW w:w="114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5DF2DF" w14:textId="77777777" w:rsidR="005C7369" w:rsidRPr="005C7369" w:rsidRDefault="005C7369" w:rsidP="005C7369">
            <w:pPr>
              <w:ind w:left="14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pct"/>
            <w:tcBorders>
              <w:top w:val="single" w:sz="8" w:space="0" w:color="auto"/>
              <w:bottom w:val="single" w:sz="8" w:space="0" w:color="auto"/>
            </w:tcBorders>
          </w:tcPr>
          <w:p w14:paraId="693B0C15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y-KG"/>
              </w:rPr>
              <w:t>В</w:t>
            </w:r>
            <w:proofErr w:type="spellStart"/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одопровод</w:t>
            </w:r>
            <w:proofErr w:type="spellEnd"/>
          </w:p>
        </w:tc>
        <w:tc>
          <w:tcPr>
            <w:tcW w:w="830" w:type="pct"/>
            <w:tcBorders>
              <w:top w:val="single" w:sz="8" w:space="0" w:color="auto"/>
              <w:bottom w:val="single" w:sz="8" w:space="0" w:color="auto"/>
            </w:tcBorders>
          </w:tcPr>
          <w:p w14:paraId="194B6EE1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Водонапорная колонка</w:t>
            </w:r>
          </w:p>
        </w:tc>
        <w:tc>
          <w:tcPr>
            <w:tcW w:w="688" w:type="pct"/>
            <w:tcBorders>
              <w:top w:val="single" w:sz="8" w:space="0" w:color="auto"/>
              <w:bottom w:val="single" w:sz="8" w:space="0" w:color="auto"/>
            </w:tcBorders>
          </w:tcPr>
          <w:p w14:paraId="7DE971C5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Колодец</w:t>
            </w:r>
          </w:p>
        </w:tc>
        <w:tc>
          <w:tcPr>
            <w:tcW w:w="611" w:type="pct"/>
            <w:tcBorders>
              <w:top w:val="single" w:sz="8" w:space="0" w:color="auto"/>
              <w:bottom w:val="single" w:sz="8" w:space="0" w:color="auto"/>
            </w:tcBorders>
          </w:tcPr>
          <w:p w14:paraId="7FBE9011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Родник</w:t>
            </w:r>
          </w:p>
        </w:tc>
        <w:tc>
          <w:tcPr>
            <w:tcW w:w="644" w:type="pct"/>
            <w:tcBorders>
              <w:top w:val="single" w:sz="8" w:space="0" w:color="auto"/>
              <w:bottom w:val="single" w:sz="8" w:space="0" w:color="auto"/>
            </w:tcBorders>
          </w:tcPr>
          <w:p w14:paraId="4CA9E5F8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Арык</w:t>
            </w:r>
          </w:p>
        </w:tc>
      </w:tr>
      <w:tr w:rsidR="005C7369" w:rsidRPr="005C7369" w14:paraId="4D0BC879" w14:textId="77777777" w:rsidTr="003307A7">
        <w:trPr>
          <w:trHeight w:val="60"/>
        </w:trPr>
        <w:tc>
          <w:tcPr>
            <w:tcW w:w="1147" w:type="pct"/>
            <w:tcBorders>
              <w:top w:val="single" w:sz="8" w:space="0" w:color="auto"/>
            </w:tcBorders>
            <w:vAlign w:val="bottom"/>
          </w:tcPr>
          <w:p w14:paraId="637D03E8" w14:textId="3B9AF3E9" w:rsidR="005C7369" w:rsidRPr="005C7369" w:rsidRDefault="005E7E6B" w:rsidP="00B87AEA">
            <w:pPr>
              <w:ind w:left="142" w:hanging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</w:t>
            </w:r>
            <w:r w:rsidR="005C7369" w:rsidRPr="005C736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080" w:type="pct"/>
            <w:vAlign w:val="bottom"/>
          </w:tcPr>
          <w:p w14:paraId="4E0BD557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KG"/>
              </w:rPr>
              <w:t>67,1</w:t>
            </w:r>
          </w:p>
        </w:tc>
        <w:tc>
          <w:tcPr>
            <w:tcW w:w="830" w:type="pct"/>
            <w:vAlign w:val="bottom"/>
          </w:tcPr>
          <w:p w14:paraId="37044053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KG"/>
              </w:rPr>
              <w:t>25,8</w:t>
            </w:r>
          </w:p>
        </w:tc>
        <w:tc>
          <w:tcPr>
            <w:tcW w:w="688" w:type="pct"/>
            <w:vAlign w:val="bottom"/>
          </w:tcPr>
          <w:p w14:paraId="39248233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KG"/>
              </w:rPr>
              <w:t>5,7</w:t>
            </w:r>
          </w:p>
        </w:tc>
        <w:tc>
          <w:tcPr>
            <w:tcW w:w="611" w:type="pct"/>
            <w:vAlign w:val="bottom"/>
          </w:tcPr>
          <w:p w14:paraId="48A3B465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KG"/>
              </w:rPr>
              <w:t>0,0</w:t>
            </w:r>
          </w:p>
        </w:tc>
        <w:tc>
          <w:tcPr>
            <w:tcW w:w="644" w:type="pct"/>
            <w:vAlign w:val="bottom"/>
          </w:tcPr>
          <w:p w14:paraId="4B4C66AD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KG"/>
              </w:rPr>
              <w:t>1,4</w:t>
            </w:r>
          </w:p>
        </w:tc>
      </w:tr>
      <w:tr w:rsidR="005C7369" w:rsidRPr="005C7369" w14:paraId="12DC2595" w14:textId="77777777" w:rsidTr="003307A7">
        <w:trPr>
          <w:trHeight w:val="122"/>
        </w:trPr>
        <w:tc>
          <w:tcPr>
            <w:tcW w:w="1147" w:type="pct"/>
            <w:vAlign w:val="bottom"/>
          </w:tcPr>
          <w:p w14:paraId="5816AAB0" w14:textId="6498239C" w:rsidR="005C7369" w:rsidRPr="005C7369" w:rsidRDefault="005C7369" w:rsidP="00B87AEA">
            <w:pPr>
              <w:ind w:left="142" w:hanging="142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городские поселения</w:t>
            </w:r>
          </w:p>
        </w:tc>
        <w:tc>
          <w:tcPr>
            <w:tcW w:w="1080" w:type="pct"/>
            <w:vAlign w:val="bottom"/>
          </w:tcPr>
          <w:p w14:paraId="789F0EE1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86,2</w:t>
            </w:r>
          </w:p>
        </w:tc>
        <w:tc>
          <w:tcPr>
            <w:tcW w:w="830" w:type="pct"/>
            <w:vAlign w:val="bottom"/>
          </w:tcPr>
          <w:p w14:paraId="090AD1FE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10,7</w:t>
            </w:r>
          </w:p>
        </w:tc>
        <w:tc>
          <w:tcPr>
            <w:tcW w:w="688" w:type="pct"/>
            <w:vAlign w:val="bottom"/>
          </w:tcPr>
          <w:p w14:paraId="7F26A14F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3,0</w:t>
            </w:r>
          </w:p>
        </w:tc>
        <w:tc>
          <w:tcPr>
            <w:tcW w:w="611" w:type="pct"/>
            <w:vAlign w:val="bottom"/>
          </w:tcPr>
          <w:p w14:paraId="08076211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0,0</w:t>
            </w:r>
          </w:p>
        </w:tc>
        <w:tc>
          <w:tcPr>
            <w:tcW w:w="644" w:type="pct"/>
            <w:vAlign w:val="bottom"/>
          </w:tcPr>
          <w:p w14:paraId="1E49DE26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0,0</w:t>
            </w:r>
          </w:p>
        </w:tc>
      </w:tr>
      <w:tr w:rsidR="005C7369" w:rsidRPr="005C7369" w14:paraId="63F94A31" w14:textId="77777777" w:rsidTr="00B87AEA">
        <w:trPr>
          <w:trHeight w:val="212"/>
        </w:trPr>
        <w:tc>
          <w:tcPr>
            <w:tcW w:w="1147" w:type="pct"/>
            <w:tcBorders>
              <w:bottom w:val="single" w:sz="8" w:space="0" w:color="auto"/>
            </w:tcBorders>
            <w:vAlign w:val="bottom"/>
          </w:tcPr>
          <w:p w14:paraId="229A8D70" w14:textId="77777777" w:rsidR="005C7369" w:rsidRPr="005C7369" w:rsidRDefault="005C7369" w:rsidP="00B87AEA">
            <w:pPr>
              <w:ind w:left="142" w:hanging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сельская местность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vAlign w:val="bottom"/>
          </w:tcPr>
          <w:p w14:paraId="1E30C008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52,3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vAlign w:val="bottom"/>
          </w:tcPr>
          <w:p w14:paraId="4F43AB2D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37,5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vAlign w:val="bottom"/>
          </w:tcPr>
          <w:p w14:paraId="720AC6FE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7,7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vAlign w:val="bottom"/>
          </w:tcPr>
          <w:p w14:paraId="228102D3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0,0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vAlign w:val="bottom"/>
          </w:tcPr>
          <w:p w14:paraId="4A561891" w14:textId="77777777" w:rsidR="005C7369" w:rsidRPr="005C7369" w:rsidRDefault="005C7369" w:rsidP="00B87AEA">
            <w:pPr>
              <w:ind w:left="142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369">
              <w:rPr>
                <w:rFonts w:ascii="Times New Roman" w:eastAsia="Calibri" w:hAnsi="Times New Roman" w:cs="Times New Roman"/>
                <w:sz w:val="20"/>
                <w:szCs w:val="20"/>
                <w:lang w:val="ru-KG"/>
              </w:rPr>
              <w:t>2,5</w:t>
            </w:r>
          </w:p>
        </w:tc>
      </w:tr>
    </w:tbl>
    <w:p w14:paraId="6DA019A2" w14:textId="77777777" w:rsidR="005C7369" w:rsidRPr="005C7369" w:rsidRDefault="005C7369" w:rsidP="005C7369">
      <w:pPr>
        <w:spacing w:after="0" w:line="240" w:lineRule="auto"/>
        <w:ind w:left="284" w:hanging="142"/>
        <w:rPr>
          <w:rFonts w:ascii="Times New Roman" w:eastAsia="Calibri" w:hAnsi="Times New Roman" w:cs="Times New Roman"/>
          <w:sz w:val="26"/>
          <w:szCs w:val="26"/>
        </w:rPr>
      </w:pPr>
    </w:p>
    <w:p w14:paraId="320441E8" w14:textId="0111D166" w:rsidR="005C7369" w:rsidRPr="005C7369" w:rsidRDefault="005C7369" w:rsidP="005C7369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6"/>
          <w:szCs w:val="26"/>
          <w:lang w:val="ky-KG"/>
        </w:rPr>
      </w:pPr>
      <w:r w:rsidRPr="005C7369">
        <w:rPr>
          <w:rFonts w:ascii="Times New Roman" w:eastAsia="Calibri" w:hAnsi="Times New Roman" w:cs="Times New Roman"/>
          <w:sz w:val="26"/>
          <w:szCs w:val="26"/>
        </w:rPr>
        <w:t>Следует отметить, что 2,5 процента населения, проживающего в сельской местности, не имеет доступа к безопасным источникам питьевой воды и использует воду из арыков, представляющих серьёзную опасность для здоровья.</w:t>
      </w:r>
    </w:p>
    <w:p w14:paraId="6861240A" w14:textId="77777777" w:rsidR="005C7369" w:rsidRPr="005C7369" w:rsidRDefault="005C7369" w:rsidP="005C7369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7369">
        <w:rPr>
          <w:rFonts w:ascii="Times New Roman" w:eastAsia="Calibri" w:hAnsi="Times New Roman" w:cs="Times New Roman"/>
          <w:sz w:val="26"/>
          <w:szCs w:val="26"/>
        </w:rPr>
        <w:t>В 2025 году к административной ответственности за нарушение законодательства в области охраны водных ресурсов привлечено 229 человек. Сумма взысканных штрафов составила 4,3 млн</w:t>
      </w:r>
      <w:r w:rsidRPr="005C7369">
        <w:rPr>
          <w:rFonts w:ascii="Times New Roman" w:eastAsia="Calibri" w:hAnsi="Times New Roman" w:cs="Times New Roman"/>
          <w:sz w:val="26"/>
          <w:szCs w:val="26"/>
          <w:lang w:val="ky-KG"/>
        </w:rPr>
        <w:t>.</w:t>
      </w:r>
      <w:r w:rsidRPr="005C7369">
        <w:rPr>
          <w:rFonts w:ascii="Times New Roman" w:eastAsia="Calibri" w:hAnsi="Times New Roman" w:cs="Times New Roman"/>
          <w:sz w:val="26"/>
          <w:szCs w:val="26"/>
        </w:rPr>
        <w:t xml:space="preserve"> сомов, платежи за загрязнение водных ресурсов - 3,6 млн. сомов.</w:t>
      </w:r>
    </w:p>
    <w:p w14:paraId="71B08DC3" w14:textId="77777777" w:rsidR="005C7369" w:rsidRPr="005C7369" w:rsidRDefault="005C7369" w:rsidP="005C7369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7369">
        <w:rPr>
          <w:rFonts w:ascii="Times New Roman" w:eastAsia="Calibri" w:hAnsi="Times New Roman" w:cs="Times New Roman"/>
          <w:sz w:val="26"/>
          <w:szCs w:val="26"/>
        </w:rPr>
        <w:t>В 2025 году инвестиционные расходы предприятий и организаций на охрану поверхностных и подземных вод составили 17,5 млн. сомов и практически полностью финансировались за счёт собственных средств предприятий.</w:t>
      </w:r>
    </w:p>
    <w:p w14:paraId="1D3B74E4" w14:textId="77777777" w:rsidR="005C7369" w:rsidRPr="005C7369" w:rsidRDefault="005C7369" w:rsidP="005C7369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7369">
        <w:rPr>
          <w:rFonts w:ascii="Times New Roman" w:eastAsia="Calibri" w:hAnsi="Times New Roman" w:cs="Times New Roman"/>
          <w:sz w:val="26"/>
          <w:szCs w:val="26"/>
        </w:rPr>
        <w:t>Инвестиционные расходы на очистку сточных вод составили 463,7 млн. сомов, из которых 13,7 процента были направлены на строительство новых очистных сооружений, а 2,9 процента - на оборудование, модернизацию, реконструкцию, замену и расширение основных экологических фондов.</w:t>
      </w:r>
    </w:p>
    <w:p w14:paraId="17C3D59B" w14:textId="77777777" w:rsidR="00A46024" w:rsidRDefault="00A46024" w:rsidP="00861F11">
      <w:pPr>
        <w:spacing w:after="0" w:line="240" w:lineRule="auto"/>
        <w:rPr>
          <w:rFonts w:ascii="Times New Roman" w:eastAsia="Calibri" w:hAnsi="Times New Roman" w:cs="Times New Roman"/>
          <w:b/>
          <w:i/>
          <w:lang w:val="ky-KG"/>
        </w:rPr>
      </w:pPr>
    </w:p>
    <w:p w14:paraId="4EE657A0" w14:textId="77777777" w:rsidR="00C70473" w:rsidRDefault="00C70473" w:rsidP="00861F11">
      <w:pPr>
        <w:spacing w:after="0" w:line="240" w:lineRule="auto"/>
        <w:rPr>
          <w:rFonts w:ascii="Times New Roman" w:eastAsia="Calibri" w:hAnsi="Times New Roman" w:cs="Times New Roman"/>
          <w:b/>
          <w:i/>
          <w:lang w:val="ky-KG"/>
        </w:rPr>
      </w:pPr>
    </w:p>
    <w:p w14:paraId="21985D89" w14:textId="77777777" w:rsidR="00CE1F0D" w:rsidRPr="00C70473" w:rsidRDefault="00CE1F0D" w:rsidP="00861F11">
      <w:pPr>
        <w:spacing w:after="0" w:line="240" w:lineRule="auto"/>
        <w:rPr>
          <w:rFonts w:ascii="Times New Roman" w:eastAsia="Calibri" w:hAnsi="Times New Roman" w:cs="Times New Roman"/>
          <w:b/>
          <w:i/>
          <w:lang w:val="ky-KG"/>
        </w:rPr>
      </w:pPr>
    </w:p>
    <w:p w14:paraId="75BC8515" w14:textId="62B84F36" w:rsidR="00BC73E7" w:rsidRPr="00BC73E7" w:rsidRDefault="00874C91" w:rsidP="00861F11">
      <w:pP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ky-KG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Первый заместитель п</w:t>
      </w:r>
      <w:r w:rsidR="00C110B9" w:rsidRPr="00692A46">
        <w:rPr>
          <w:rFonts w:ascii="Times New Roman" w:eastAsia="Calibri" w:hAnsi="Times New Roman" w:cs="Times New Roman"/>
          <w:b/>
          <w:sz w:val="26"/>
          <w:szCs w:val="26"/>
        </w:rPr>
        <w:t>редседател</w:t>
      </w:r>
      <w:r>
        <w:rPr>
          <w:rFonts w:ascii="Times New Roman" w:eastAsia="Calibri" w:hAnsi="Times New Roman" w:cs="Times New Roman"/>
          <w:b/>
          <w:sz w:val="26"/>
          <w:szCs w:val="26"/>
        </w:rPr>
        <w:t>я</w:t>
      </w:r>
      <w:r w:rsidR="004840D9">
        <w:rPr>
          <w:rFonts w:ascii="Times New Roman" w:eastAsia="Calibri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</w:t>
      </w:r>
      <w:r w:rsidR="009422B9">
        <w:rPr>
          <w:rFonts w:ascii="Times New Roman" w:eastAsia="Calibri" w:hAnsi="Times New Roman" w:cs="Times New Roman"/>
          <w:b/>
          <w:sz w:val="26"/>
          <w:szCs w:val="26"/>
        </w:rPr>
        <w:t xml:space="preserve">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</w:t>
      </w:r>
      <w:r w:rsidR="00DD54B1">
        <w:rPr>
          <w:rFonts w:ascii="Times New Roman" w:eastAsia="Calibri" w:hAnsi="Times New Roman" w:cs="Times New Roman"/>
          <w:b/>
          <w:sz w:val="26"/>
          <w:szCs w:val="26"/>
        </w:rPr>
        <w:t xml:space="preserve">   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Н.К. </w:t>
      </w: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Керималиева</w:t>
      </w:r>
      <w:proofErr w:type="spellEnd"/>
      <w:r w:rsidR="004840D9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</w:t>
      </w:r>
      <w:r w:rsidR="00C110B9" w:rsidRPr="00692A46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</w:t>
      </w:r>
      <w:r w:rsidR="0079780D" w:rsidRPr="00692A46">
        <w:rPr>
          <w:rFonts w:ascii="Times New Roman" w:eastAsia="Calibri" w:hAnsi="Times New Roman" w:cs="Times New Roman"/>
          <w:b/>
          <w:sz w:val="26"/>
          <w:szCs w:val="26"/>
        </w:rPr>
        <w:t xml:space="preserve">          </w:t>
      </w:r>
      <w:r w:rsidR="00BC5369" w:rsidRPr="00692A46">
        <w:rPr>
          <w:rFonts w:ascii="Times New Roman" w:eastAsia="Calibri" w:hAnsi="Times New Roman" w:cs="Times New Roman"/>
          <w:b/>
          <w:sz w:val="26"/>
          <w:szCs w:val="26"/>
        </w:rPr>
        <w:t xml:space="preserve">  </w:t>
      </w:r>
      <w:r w:rsidR="004840D9">
        <w:rPr>
          <w:rFonts w:ascii="Times New Roman" w:eastAsia="Calibri" w:hAnsi="Times New Roman" w:cs="Times New Roman"/>
          <w:b/>
          <w:sz w:val="26"/>
          <w:szCs w:val="26"/>
        </w:rPr>
        <w:t xml:space="preserve">          </w:t>
      </w:r>
      <w:r w:rsidR="00C110B9" w:rsidRPr="00692A46">
        <w:rPr>
          <w:rFonts w:ascii="Times New Roman" w:eastAsia="Calibri" w:hAnsi="Times New Roman" w:cs="Times New Roman"/>
          <w:b/>
          <w:sz w:val="26"/>
          <w:szCs w:val="26"/>
        </w:rPr>
        <w:t xml:space="preserve">  </w:t>
      </w:r>
    </w:p>
    <w:p w14:paraId="5C4A7D33" w14:textId="77777777" w:rsidR="00874C91" w:rsidRDefault="00874C91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29A0E1F2" w14:textId="77777777" w:rsidR="000E260C" w:rsidRDefault="000E260C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53EAC788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167C6CF1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52259840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6ED9731D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5F85114F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091B6A7D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1BEC4CA9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3648DFDA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05F977EF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546051C9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245FC219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61B2ED23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417AA91A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7DA03EE9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48E85D99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766C9DA2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4E3A1C12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76A9BDD4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604F7C8E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592F56D4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6DA2D9E2" w14:textId="77777777" w:rsidR="00CE1F0D" w:rsidRDefault="00CE1F0D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</w:p>
    <w:p w14:paraId="6F6F172F" w14:textId="4AE0B587" w:rsidR="00102944" w:rsidRPr="004942D4" w:rsidRDefault="004942D4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4942D4">
        <w:rPr>
          <w:rFonts w:ascii="Times New Roman" w:hAnsi="Times New Roman" w:cs="Times New Roman"/>
          <w:color w:val="000000"/>
          <w:sz w:val="18"/>
          <w:szCs w:val="18"/>
        </w:rPr>
        <w:t>Исп.</w:t>
      </w:r>
      <w:r w:rsidR="004F181A">
        <w:rPr>
          <w:rFonts w:ascii="Times New Roman" w:hAnsi="Times New Roman" w:cs="Times New Roman"/>
          <w:color w:val="000000"/>
          <w:sz w:val="18"/>
          <w:szCs w:val="18"/>
          <w:lang w:val="ky-KG"/>
        </w:rPr>
        <w:t>:</w:t>
      </w:r>
      <w:r w:rsidRPr="004942D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913AD6">
        <w:rPr>
          <w:rFonts w:ascii="Times New Roman" w:hAnsi="Times New Roman" w:cs="Times New Roman"/>
          <w:color w:val="000000"/>
          <w:sz w:val="18"/>
          <w:szCs w:val="18"/>
        </w:rPr>
        <w:t xml:space="preserve">Отдел </w:t>
      </w:r>
      <w:r w:rsidRPr="004942D4">
        <w:rPr>
          <w:rFonts w:ascii="Times New Roman" w:hAnsi="Times New Roman" w:cs="Times New Roman"/>
          <w:color w:val="000000"/>
          <w:sz w:val="18"/>
          <w:szCs w:val="18"/>
        </w:rPr>
        <w:t xml:space="preserve">статистики устойчивого развития </w:t>
      </w:r>
    </w:p>
    <w:p w14:paraId="13D954F9" w14:textId="3273D1A0" w:rsidR="00D1431C" w:rsidRDefault="004942D4" w:rsidP="00861F11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ky-KG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</w:t>
      </w:r>
      <w:r w:rsidRPr="004942D4">
        <w:rPr>
          <w:rFonts w:ascii="Times New Roman" w:hAnsi="Times New Roman" w:cs="Times New Roman"/>
          <w:color w:val="000000"/>
          <w:sz w:val="18"/>
          <w:szCs w:val="18"/>
        </w:rPr>
        <w:t xml:space="preserve"> тел.</w:t>
      </w:r>
      <w:r w:rsidR="004F181A">
        <w:rPr>
          <w:rFonts w:ascii="Times New Roman" w:hAnsi="Times New Roman" w:cs="Times New Roman"/>
          <w:color w:val="000000"/>
          <w:sz w:val="18"/>
          <w:szCs w:val="18"/>
          <w:lang w:val="ky-KG"/>
        </w:rPr>
        <w:t>:</w:t>
      </w:r>
      <w:r w:rsidRPr="004942D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2E3C4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942D4">
        <w:rPr>
          <w:rFonts w:ascii="Times New Roman" w:hAnsi="Times New Roman" w:cs="Times New Roman"/>
          <w:color w:val="000000"/>
          <w:sz w:val="18"/>
          <w:szCs w:val="18"/>
        </w:rPr>
        <w:t>625607</w:t>
      </w:r>
    </w:p>
    <w:sectPr w:rsidR="00D1431C" w:rsidSect="00700F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2" w:right="1134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932E0" w14:textId="77777777" w:rsidR="00B259EC" w:rsidRDefault="00B259EC" w:rsidP="00285FB6">
      <w:pPr>
        <w:spacing w:after="0" w:line="240" w:lineRule="auto"/>
      </w:pPr>
      <w:r>
        <w:separator/>
      </w:r>
    </w:p>
  </w:endnote>
  <w:endnote w:type="continuationSeparator" w:id="0">
    <w:p w14:paraId="6C4B0DA3" w14:textId="77777777" w:rsidR="00B259EC" w:rsidRDefault="00B259EC" w:rsidP="00285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37595" w14:textId="77777777" w:rsidR="00C70473" w:rsidRDefault="00C7047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646364"/>
      <w:docPartObj>
        <w:docPartGallery w:val="Page Numbers (Bottom of Page)"/>
        <w:docPartUnique/>
      </w:docPartObj>
    </w:sdtPr>
    <w:sdtEndPr/>
    <w:sdtContent>
      <w:p w14:paraId="5C930ECB" w14:textId="77777777" w:rsidR="00EA5D06" w:rsidRDefault="00EA5D0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78E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63C9" w14:textId="77777777" w:rsidR="00C70473" w:rsidRDefault="00C704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95F29" w14:textId="77777777" w:rsidR="00B259EC" w:rsidRDefault="00B259EC" w:rsidP="00285FB6">
      <w:pPr>
        <w:spacing w:after="0" w:line="240" w:lineRule="auto"/>
      </w:pPr>
      <w:r>
        <w:separator/>
      </w:r>
    </w:p>
  </w:footnote>
  <w:footnote w:type="continuationSeparator" w:id="0">
    <w:p w14:paraId="0240D1A9" w14:textId="77777777" w:rsidR="00B259EC" w:rsidRDefault="00B259EC" w:rsidP="00285FB6">
      <w:pPr>
        <w:spacing w:after="0" w:line="240" w:lineRule="auto"/>
      </w:pPr>
      <w:r>
        <w:continuationSeparator/>
      </w:r>
    </w:p>
  </w:footnote>
  <w:footnote w:id="1">
    <w:p w14:paraId="7C3E6B96" w14:textId="1F4FFCB9" w:rsidR="00014597" w:rsidRPr="00947970" w:rsidRDefault="00014597">
      <w:pPr>
        <w:pStyle w:val="ae"/>
        <w:rPr>
          <w:rFonts w:ascii="Times New Roman" w:hAnsi="Times New Roman" w:cs="Times New Roman"/>
          <w:lang w:val="ky-KG"/>
        </w:rPr>
      </w:pPr>
      <w:r w:rsidRPr="00947970">
        <w:rPr>
          <w:rStyle w:val="af0"/>
          <w:rFonts w:ascii="Times New Roman" w:hAnsi="Times New Roman" w:cs="Times New Roman"/>
        </w:rPr>
        <w:footnoteRef/>
      </w:r>
      <w:r w:rsidRPr="00947970">
        <w:rPr>
          <w:rFonts w:ascii="Times New Roman" w:hAnsi="Times New Roman" w:cs="Times New Roman"/>
        </w:rPr>
        <w:t xml:space="preserve"> </w:t>
      </w:r>
      <w:r w:rsidRPr="00947970">
        <w:rPr>
          <w:rFonts w:ascii="Times New Roman" w:hAnsi="Times New Roman" w:cs="Times New Roman"/>
          <w:sz w:val="18"/>
          <w:szCs w:val="18"/>
        </w:rPr>
        <w:t xml:space="preserve">Население, имеющее доступ к чистой питьевой воде </w:t>
      </w:r>
      <w:proofErr w:type="gramStart"/>
      <w:r w:rsidRPr="00947970">
        <w:rPr>
          <w:rFonts w:ascii="Times New Roman" w:hAnsi="Times New Roman" w:cs="Times New Roman"/>
          <w:sz w:val="18"/>
          <w:szCs w:val="18"/>
          <w:lang w:val="ky-KG"/>
        </w:rPr>
        <w:t>-</w:t>
      </w:r>
      <w:r w:rsidRPr="00947970">
        <w:rPr>
          <w:rFonts w:ascii="Times New Roman" w:hAnsi="Times New Roman" w:cs="Times New Roman"/>
          <w:sz w:val="18"/>
          <w:szCs w:val="18"/>
        </w:rPr>
        <w:t xml:space="preserve"> это</w:t>
      </w:r>
      <w:proofErr w:type="gramEnd"/>
      <w:r w:rsidRPr="00947970">
        <w:rPr>
          <w:rFonts w:ascii="Times New Roman" w:hAnsi="Times New Roman" w:cs="Times New Roman"/>
          <w:sz w:val="18"/>
          <w:szCs w:val="18"/>
        </w:rPr>
        <w:t xml:space="preserve"> лица, проживающие в домохозяйствах с одним из следующих типов водоснабжения: водопровод в доме (квартире), колодец, артезианский колодец, скважина, собственная водопроводная колонка во дворе или приусадебном участке, общественная водопроводная колонка, привозная вода.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5289" w14:textId="77777777" w:rsidR="00C70473" w:rsidRDefault="00C7047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68F9" w14:textId="77777777" w:rsidR="00C70473" w:rsidRDefault="00C7047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7D377" w14:textId="77777777" w:rsidR="00C70473" w:rsidRDefault="00C7047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2822"/>
    <w:multiLevelType w:val="hybridMultilevel"/>
    <w:tmpl w:val="8FFAF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B740E"/>
    <w:multiLevelType w:val="hybridMultilevel"/>
    <w:tmpl w:val="1D709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47751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0075616">
    <w:abstractNumId w:val="1"/>
  </w:num>
  <w:num w:numId="3" w16cid:durableId="115016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F68"/>
    <w:rsid w:val="00004D3F"/>
    <w:rsid w:val="00005C9C"/>
    <w:rsid w:val="00012936"/>
    <w:rsid w:val="00014597"/>
    <w:rsid w:val="00020581"/>
    <w:rsid w:val="00022584"/>
    <w:rsid w:val="000227FE"/>
    <w:rsid w:val="00023D43"/>
    <w:rsid w:val="00025DFC"/>
    <w:rsid w:val="00025EB5"/>
    <w:rsid w:val="00034ABB"/>
    <w:rsid w:val="000372AF"/>
    <w:rsid w:val="0004045F"/>
    <w:rsid w:val="000406E4"/>
    <w:rsid w:val="000411AF"/>
    <w:rsid w:val="00041441"/>
    <w:rsid w:val="00044DDD"/>
    <w:rsid w:val="00047C2E"/>
    <w:rsid w:val="00050F7E"/>
    <w:rsid w:val="0005143D"/>
    <w:rsid w:val="000542B2"/>
    <w:rsid w:val="00060EFF"/>
    <w:rsid w:val="00063E3A"/>
    <w:rsid w:val="00066C7F"/>
    <w:rsid w:val="000723F0"/>
    <w:rsid w:val="00075F93"/>
    <w:rsid w:val="000815DA"/>
    <w:rsid w:val="00084525"/>
    <w:rsid w:val="00085ADF"/>
    <w:rsid w:val="00085F4D"/>
    <w:rsid w:val="000863DD"/>
    <w:rsid w:val="000878AC"/>
    <w:rsid w:val="00090F41"/>
    <w:rsid w:val="00091EE2"/>
    <w:rsid w:val="00093F6D"/>
    <w:rsid w:val="000A0886"/>
    <w:rsid w:val="000A17D8"/>
    <w:rsid w:val="000A5D8E"/>
    <w:rsid w:val="000B0DE9"/>
    <w:rsid w:val="000B2897"/>
    <w:rsid w:val="000B323E"/>
    <w:rsid w:val="000B6932"/>
    <w:rsid w:val="000C3C87"/>
    <w:rsid w:val="000C5CAD"/>
    <w:rsid w:val="000C70D5"/>
    <w:rsid w:val="000D0933"/>
    <w:rsid w:val="000D3245"/>
    <w:rsid w:val="000E0167"/>
    <w:rsid w:val="000E05F2"/>
    <w:rsid w:val="000E0DD1"/>
    <w:rsid w:val="000E0EA0"/>
    <w:rsid w:val="000E260C"/>
    <w:rsid w:val="000E3DA7"/>
    <w:rsid w:val="000E4163"/>
    <w:rsid w:val="000F58EE"/>
    <w:rsid w:val="000F6D2A"/>
    <w:rsid w:val="00102944"/>
    <w:rsid w:val="001048A7"/>
    <w:rsid w:val="0010738C"/>
    <w:rsid w:val="0011132A"/>
    <w:rsid w:val="0011371F"/>
    <w:rsid w:val="00116E08"/>
    <w:rsid w:val="0012183F"/>
    <w:rsid w:val="00132C6F"/>
    <w:rsid w:val="0013567C"/>
    <w:rsid w:val="00136700"/>
    <w:rsid w:val="00140384"/>
    <w:rsid w:val="00145629"/>
    <w:rsid w:val="001477CA"/>
    <w:rsid w:val="0014795C"/>
    <w:rsid w:val="00150467"/>
    <w:rsid w:val="00152A25"/>
    <w:rsid w:val="00153EB5"/>
    <w:rsid w:val="00154F6E"/>
    <w:rsid w:val="001606C1"/>
    <w:rsid w:val="00164EE6"/>
    <w:rsid w:val="0016690B"/>
    <w:rsid w:val="001712A3"/>
    <w:rsid w:val="00173129"/>
    <w:rsid w:val="0018027D"/>
    <w:rsid w:val="00184A4E"/>
    <w:rsid w:val="001875B4"/>
    <w:rsid w:val="00190C6A"/>
    <w:rsid w:val="00195150"/>
    <w:rsid w:val="00195FF3"/>
    <w:rsid w:val="001961FA"/>
    <w:rsid w:val="001A118A"/>
    <w:rsid w:val="001A1A9B"/>
    <w:rsid w:val="001A1B9F"/>
    <w:rsid w:val="001A7470"/>
    <w:rsid w:val="001B52EF"/>
    <w:rsid w:val="001B7644"/>
    <w:rsid w:val="001C1A17"/>
    <w:rsid w:val="001C452A"/>
    <w:rsid w:val="001C7BBD"/>
    <w:rsid w:val="001D23AD"/>
    <w:rsid w:val="001D4AF2"/>
    <w:rsid w:val="001D631C"/>
    <w:rsid w:val="001E1108"/>
    <w:rsid w:val="001E25E0"/>
    <w:rsid w:val="001E3EAA"/>
    <w:rsid w:val="001F0CC9"/>
    <w:rsid w:val="001F1EB1"/>
    <w:rsid w:val="001F3E76"/>
    <w:rsid w:val="001F51BC"/>
    <w:rsid w:val="001F6DDC"/>
    <w:rsid w:val="00202905"/>
    <w:rsid w:val="0020372C"/>
    <w:rsid w:val="00203A08"/>
    <w:rsid w:val="0020608D"/>
    <w:rsid w:val="00206254"/>
    <w:rsid w:val="00206EBD"/>
    <w:rsid w:val="00207D29"/>
    <w:rsid w:val="00211A20"/>
    <w:rsid w:val="002232B1"/>
    <w:rsid w:val="00223D5C"/>
    <w:rsid w:val="002258A1"/>
    <w:rsid w:val="00225E39"/>
    <w:rsid w:val="0023129D"/>
    <w:rsid w:val="00231A76"/>
    <w:rsid w:val="00233180"/>
    <w:rsid w:val="002361FF"/>
    <w:rsid w:val="00236BA1"/>
    <w:rsid w:val="002402F7"/>
    <w:rsid w:val="002446D9"/>
    <w:rsid w:val="002454B1"/>
    <w:rsid w:val="00247BDA"/>
    <w:rsid w:val="002537F4"/>
    <w:rsid w:val="002562BB"/>
    <w:rsid w:val="0026391C"/>
    <w:rsid w:val="002643FF"/>
    <w:rsid w:val="002676D7"/>
    <w:rsid w:val="00273B0B"/>
    <w:rsid w:val="00274259"/>
    <w:rsid w:val="002749BC"/>
    <w:rsid w:val="00277493"/>
    <w:rsid w:val="00277BC4"/>
    <w:rsid w:val="002835CB"/>
    <w:rsid w:val="002841BF"/>
    <w:rsid w:val="00285FB6"/>
    <w:rsid w:val="00293CEC"/>
    <w:rsid w:val="002A2CCE"/>
    <w:rsid w:val="002A2F0C"/>
    <w:rsid w:val="002A44F3"/>
    <w:rsid w:val="002A4A52"/>
    <w:rsid w:val="002A50B3"/>
    <w:rsid w:val="002A74B9"/>
    <w:rsid w:val="002B5B45"/>
    <w:rsid w:val="002C4220"/>
    <w:rsid w:val="002C423C"/>
    <w:rsid w:val="002C5564"/>
    <w:rsid w:val="002D0F5C"/>
    <w:rsid w:val="002D2D26"/>
    <w:rsid w:val="002D3527"/>
    <w:rsid w:val="002D6AEB"/>
    <w:rsid w:val="002E2B69"/>
    <w:rsid w:val="002E3452"/>
    <w:rsid w:val="002E379B"/>
    <w:rsid w:val="002E3C49"/>
    <w:rsid w:val="002E60F8"/>
    <w:rsid w:val="002E6194"/>
    <w:rsid w:val="002E71FC"/>
    <w:rsid w:val="002F1EAF"/>
    <w:rsid w:val="003001E9"/>
    <w:rsid w:val="0030193C"/>
    <w:rsid w:val="00302C78"/>
    <w:rsid w:val="00303E2E"/>
    <w:rsid w:val="00305FA6"/>
    <w:rsid w:val="00307718"/>
    <w:rsid w:val="003079B7"/>
    <w:rsid w:val="00311B47"/>
    <w:rsid w:val="003130EF"/>
    <w:rsid w:val="0031634D"/>
    <w:rsid w:val="003203B7"/>
    <w:rsid w:val="00320C8A"/>
    <w:rsid w:val="00321408"/>
    <w:rsid w:val="003227F0"/>
    <w:rsid w:val="00324419"/>
    <w:rsid w:val="00324F69"/>
    <w:rsid w:val="00330452"/>
    <w:rsid w:val="003307A7"/>
    <w:rsid w:val="003323D3"/>
    <w:rsid w:val="003462EE"/>
    <w:rsid w:val="00346421"/>
    <w:rsid w:val="0034767E"/>
    <w:rsid w:val="003505E0"/>
    <w:rsid w:val="00351F64"/>
    <w:rsid w:val="00361145"/>
    <w:rsid w:val="003640E9"/>
    <w:rsid w:val="003650D9"/>
    <w:rsid w:val="0037021B"/>
    <w:rsid w:val="00384C4C"/>
    <w:rsid w:val="00385C02"/>
    <w:rsid w:val="0039489A"/>
    <w:rsid w:val="00397857"/>
    <w:rsid w:val="003A0F9B"/>
    <w:rsid w:val="003A11E7"/>
    <w:rsid w:val="003A1C76"/>
    <w:rsid w:val="003A2466"/>
    <w:rsid w:val="003A352E"/>
    <w:rsid w:val="003A3774"/>
    <w:rsid w:val="003A535F"/>
    <w:rsid w:val="003B2BE9"/>
    <w:rsid w:val="003B352D"/>
    <w:rsid w:val="003B7A2F"/>
    <w:rsid w:val="003C3C30"/>
    <w:rsid w:val="003C4729"/>
    <w:rsid w:val="003C4ABD"/>
    <w:rsid w:val="003D0E72"/>
    <w:rsid w:val="003D31D8"/>
    <w:rsid w:val="003D4024"/>
    <w:rsid w:val="003D63BB"/>
    <w:rsid w:val="003E08C3"/>
    <w:rsid w:val="003E26A1"/>
    <w:rsid w:val="003E6CF2"/>
    <w:rsid w:val="003E6FC1"/>
    <w:rsid w:val="003E765D"/>
    <w:rsid w:val="003F2AC6"/>
    <w:rsid w:val="003F5C57"/>
    <w:rsid w:val="003F67A3"/>
    <w:rsid w:val="004020F4"/>
    <w:rsid w:val="004021D6"/>
    <w:rsid w:val="004037AF"/>
    <w:rsid w:val="004052BD"/>
    <w:rsid w:val="0041155F"/>
    <w:rsid w:val="004156D7"/>
    <w:rsid w:val="00415BB3"/>
    <w:rsid w:val="00415BEF"/>
    <w:rsid w:val="00417418"/>
    <w:rsid w:val="004211AF"/>
    <w:rsid w:val="00421790"/>
    <w:rsid w:val="0042755F"/>
    <w:rsid w:val="00432852"/>
    <w:rsid w:val="0043596B"/>
    <w:rsid w:val="00441AB3"/>
    <w:rsid w:val="00441F3A"/>
    <w:rsid w:val="004449A5"/>
    <w:rsid w:val="004477D1"/>
    <w:rsid w:val="004502DC"/>
    <w:rsid w:val="004532C4"/>
    <w:rsid w:val="00453D8F"/>
    <w:rsid w:val="00461630"/>
    <w:rsid w:val="00464D73"/>
    <w:rsid w:val="00472312"/>
    <w:rsid w:val="0047291F"/>
    <w:rsid w:val="004779F4"/>
    <w:rsid w:val="004840D9"/>
    <w:rsid w:val="00486208"/>
    <w:rsid w:val="004942D4"/>
    <w:rsid w:val="00494412"/>
    <w:rsid w:val="0049454E"/>
    <w:rsid w:val="004A2364"/>
    <w:rsid w:val="004A6E1F"/>
    <w:rsid w:val="004B3A29"/>
    <w:rsid w:val="004B6681"/>
    <w:rsid w:val="004B7E5C"/>
    <w:rsid w:val="004C1125"/>
    <w:rsid w:val="004C3847"/>
    <w:rsid w:val="004C3937"/>
    <w:rsid w:val="004D147E"/>
    <w:rsid w:val="004D1624"/>
    <w:rsid w:val="004D677C"/>
    <w:rsid w:val="004D71FE"/>
    <w:rsid w:val="004E0609"/>
    <w:rsid w:val="004E0C19"/>
    <w:rsid w:val="004E1F41"/>
    <w:rsid w:val="004E2B57"/>
    <w:rsid w:val="004F181A"/>
    <w:rsid w:val="004F6B33"/>
    <w:rsid w:val="0050112B"/>
    <w:rsid w:val="00503DC8"/>
    <w:rsid w:val="00504544"/>
    <w:rsid w:val="0051092C"/>
    <w:rsid w:val="00512C09"/>
    <w:rsid w:val="005153F2"/>
    <w:rsid w:val="00521BBD"/>
    <w:rsid w:val="005220FA"/>
    <w:rsid w:val="00526B00"/>
    <w:rsid w:val="00527BAA"/>
    <w:rsid w:val="00530B0A"/>
    <w:rsid w:val="005324E2"/>
    <w:rsid w:val="0053262C"/>
    <w:rsid w:val="005353BB"/>
    <w:rsid w:val="00542E25"/>
    <w:rsid w:val="00542F43"/>
    <w:rsid w:val="005509FD"/>
    <w:rsid w:val="00552FD6"/>
    <w:rsid w:val="00553914"/>
    <w:rsid w:val="005563AD"/>
    <w:rsid w:val="00560044"/>
    <w:rsid w:val="00560104"/>
    <w:rsid w:val="00560A89"/>
    <w:rsid w:val="00560B1D"/>
    <w:rsid w:val="00561464"/>
    <w:rsid w:val="0056559A"/>
    <w:rsid w:val="00567C0B"/>
    <w:rsid w:val="00567C86"/>
    <w:rsid w:val="00575D0D"/>
    <w:rsid w:val="00581A2A"/>
    <w:rsid w:val="005829E8"/>
    <w:rsid w:val="00586674"/>
    <w:rsid w:val="005875A1"/>
    <w:rsid w:val="005905D5"/>
    <w:rsid w:val="00593C68"/>
    <w:rsid w:val="005942E8"/>
    <w:rsid w:val="00594E7E"/>
    <w:rsid w:val="0059527E"/>
    <w:rsid w:val="00595CBD"/>
    <w:rsid w:val="005B2BD9"/>
    <w:rsid w:val="005B3241"/>
    <w:rsid w:val="005B480D"/>
    <w:rsid w:val="005C4D75"/>
    <w:rsid w:val="005C7369"/>
    <w:rsid w:val="005D0FF8"/>
    <w:rsid w:val="005D6784"/>
    <w:rsid w:val="005D7C72"/>
    <w:rsid w:val="005E5FF8"/>
    <w:rsid w:val="005E62A7"/>
    <w:rsid w:val="005E6EF8"/>
    <w:rsid w:val="005E7624"/>
    <w:rsid w:val="005E7E6B"/>
    <w:rsid w:val="005F1512"/>
    <w:rsid w:val="005F3F44"/>
    <w:rsid w:val="005F5B2B"/>
    <w:rsid w:val="005F7E01"/>
    <w:rsid w:val="006008F5"/>
    <w:rsid w:val="00604006"/>
    <w:rsid w:val="00611304"/>
    <w:rsid w:val="0061135E"/>
    <w:rsid w:val="00613342"/>
    <w:rsid w:val="006134A4"/>
    <w:rsid w:val="006206BB"/>
    <w:rsid w:val="00622A2E"/>
    <w:rsid w:val="00624F53"/>
    <w:rsid w:val="006278EF"/>
    <w:rsid w:val="00630753"/>
    <w:rsid w:val="0063174F"/>
    <w:rsid w:val="00633398"/>
    <w:rsid w:val="00634860"/>
    <w:rsid w:val="00637001"/>
    <w:rsid w:val="00644E74"/>
    <w:rsid w:val="006505BE"/>
    <w:rsid w:val="00656F2A"/>
    <w:rsid w:val="00660BAE"/>
    <w:rsid w:val="00662556"/>
    <w:rsid w:val="00663731"/>
    <w:rsid w:val="00664B5C"/>
    <w:rsid w:val="00670B46"/>
    <w:rsid w:val="006722B5"/>
    <w:rsid w:val="00672C40"/>
    <w:rsid w:val="00676922"/>
    <w:rsid w:val="00677F04"/>
    <w:rsid w:val="00684B4B"/>
    <w:rsid w:val="0068528E"/>
    <w:rsid w:val="00686ED3"/>
    <w:rsid w:val="006915AE"/>
    <w:rsid w:val="00691724"/>
    <w:rsid w:val="00692A46"/>
    <w:rsid w:val="0069301D"/>
    <w:rsid w:val="00696383"/>
    <w:rsid w:val="00696506"/>
    <w:rsid w:val="006A1C23"/>
    <w:rsid w:val="006A2FDE"/>
    <w:rsid w:val="006B04A6"/>
    <w:rsid w:val="006B4485"/>
    <w:rsid w:val="006B61F7"/>
    <w:rsid w:val="006B639A"/>
    <w:rsid w:val="006B6993"/>
    <w:rsid w:val="006C0641"/>
    <w:rsid w:val="006C6AA2"/>
    <w:rsid w:val="006C7AB7"/>
    <w:rsid w:val="006D106C"/>
    <w:rsid w:val="006D6763"/>
    <w:rsid w:val="006E4B47"/>
    <w:rsid w:val="006E7A94"/>
    <w:rsid w:val="006F1370"/>
    <w:rsid w:val="006F33F4"/>
    <w:rsid w:val="006F4D45"/>
    <w:rsid w:val="006F6EB9"/>
    <w:rsid w:val="00700FEF"/>
    <w:rsid w:val="007019FB"/>
    <w:rsid w:val="00701B6B"/>
    <w:rsid w:val="007030C5"/>
    <w:rsid w:val="00704126"/>
    <w:rsid w:val="00710CF4"/>
    <w:rsid w:val="00715843"/>
    <w:rsid w:val="00717C88"/>
    <w:rsid w:val="007242A5"/>
    <w:rsid w:val="00727ADE"/>
    <w:rsid w:val="007323EF"/>
    <w:rsid w:val="0073248E"/>
    <w:rsid w:val="00737F8E"/>
    <w:rsid w:val="00741C21"/>
    <w:rsid w:val="00744BAC"/>
    <w:rsid w:val="007512A6"/>
    <w:rsid w:val="0075303F"/>
    <w:rsid w:val="0075620D"/>
    <w:rsid w:val="00757951"/>
    <w:rsid w:val="007601E1"/>
    <w:rsid w:val="00760423"/>
    <w:rsid w:val="007639E7"/>
    <w:rsid w:val="007648D9"/>
    <w:rsid w:val="007710C3"/>
    <w:rsid w:val="00773913"/>
    <w:rsid w:val="0077595B"/>
    <w:rsid w:val="00777F10"/>
    <w:rsid w:val="007810F8"/>
    <w:rsid w:val="00783E6C"/>
    <w:rsid w:val="00785B8D"/>
    <w:rsid w:val="0079221A"/>
    <w:rsid w:val="00796FE6"/>
    <w:rsid w:val="0079780D"/>
    <w:rsid w:val="007979FD"/>
    <w:rsid w:val="007A16ED"/>
    <w:rsid w:val="007A3C99"/>
    <w:rsid w:val="007A66AD"/>
    <w:rsid w:val="007A66C5"/>
    <w:rsid w:val="007B1783"/>
    <w:rsid w:val="007C15D6"/>
    <w:rsid w:val="007C1A2B"/>
    <w:rsid w:val="007C7E71"/>
    <w:rsid w:val="007D02C0"/>
    <w:rsid w:val="007D2718"/>
    <w:rsid w:val="007D5937"/>
    <w:rsid w:val="007D5F37"/>
    <w:rsid w:val="007D6029"/>
    <w:rsid w:val="007D6195"/>
    <w:rsid w:val="007D6914"/>
    <w:rsid w:val="007D6FB4"/>
    <w:rsid w:val="007E0D37"/>
    <w:rsid w:val="007E6797"/>
    <w:rsid w:val="007E786C"/>
    <w:rsid w:val="007F1203"/>
    <w:rsid w:val="007F4484"/>
    <w:rsid w:val="007F45DB"/>
    <w:rsid w:val="007F61BE"/>
    <w:rsid w:val="007F6DD0"/>
    <w:rsid w:val="007F78C2"/>
    <w:rsid w:val="00802A72"/>
    <w:rsid w:val="00803278"/>
    <w:rsid w:val="0080443C"/>
    <w:rsid w:val="00811A00"/>
    <w:rsid w:val="008179CD"/>
    <w:rsid w:val="00821791"/>
    <w:rsid w:val="008226FC"/>
    <w:rsid w:val="008313DE"/>
    <w:rsid w:val="008334D6"/>
    <w:rsid w:val="0083532F"/>
    <w:rsid w:val="008376E2"/>
    <w:rsid w:val="00843652"/>
    <w:rsid w:val="00845AAC"/>
    <w:rsid w:val="008523EC"/>
    <w:rsid w:val="00861F11"/>
    <w:rsid w:val="00862A48"/>
    <w:rsid w:val="00864F1A"/>
    <w:rsid w:val="00870A36"/>
    <w:rsid w:val="008721A9"/>
    <w:rsid w:val="008740F2"/>
    <w:rsid w:val="00874C91"/>
    <w:rsid w:val="008757C3"/>
    <w:rsid w:val="00885562"/>
    <w:rsid w:val="00894018"/>
    <w:rsid w:val="008A3027"/>
    <w:rsid w:val="008A4DBC"/>
    <w:rsid w:val="008A6B81"/>
    <w:rsid w:val="008B1DE6"/>
    <w:rsid w:val="008B3F30"/>
    <w:rsid w:val="008B60C7"/>
    <w:rsid w:val="008C19E8"/>
    <w:rsid w:val="008C2637"/>
    <w:rsid w:val="008C70BC"/>
    <w:rsid w:val="008D1D8B"/>
    <w:rsid w:val="008D24B9"/>
    <w:rsid w:val="008D30AB"/>
    <w:rsid w:val="008D4827"/>
    <w:rsid w:val="008D578B"/>
    <w:rsid w:val="008D670A"/>
    <w:rsid w:val="008E0498"/>
    <w:rsid w:val="008E228E"/>
    <w:rsid w:val="008E36BC"/>
    <w:rsid w:val="008E3E8A"/>
    <w:rsid w:val="008E4189"/>
    <w:rsid w:val="008F0BAA"/>
    <w:rsid w:val="008F265D"/>
    <w:rsid w:val="008F56DF"/>
    <w:rsid w:val="008F58D2"/>
    <w:rsid w:val="009066EC"/>
    <w:rsid w:val="00912F4A"/>
    <w:rsid w:val="00913AD6"/>
    <w:rsid w:val="00924566"/>
    <w:rsid w:val="009360BB"/>
    <w:rsid w:val="0093644A"/>
    <w:rsid w:val="009422B9"/>
    <w:rsid w:val="00944DAA"/>
    <w:rsid w:val="0094667A"/>
    <w:rsid w:val="00947970"/>
    <w:rsid w:val="00951A4F"/>
    <w:rsid w:val="00962E0E"/>
    <w:rsid w:val="00964AD0"/>
    <w:rsid w:val="00966B5A"/>
    <w:rsid w:val="009676CE"/>
    <w:rsid w:val="009703AA"/>
    <w:rsid w:val="00971E47"/>
    <w:rsid w:val="009737DE"/>
    <w:rsid w:val="009819EA"/>
    <w:rsid w:val="009830D9"/>
    <w:rsid w:val="009902F1"/>
    <w:rsid w:val="00990F00"/>
    <w:rsid w:val="00991949"/>
    <w:rsid w:val="00993E46"/>
    <w:rsid w:val="00994B25"/>
    <w:rsid w:val="009A0C35"/>
    <w:rsid w:val="009A1F9B"/>
    <w:rsid w:val="009A298D"/>
    <w:rsid w:val="009A51B8"/>
    <w:rsid w:val="009A656F"/>
    <w:rsid w:val="009B6341"/>
    <w:rsid w:val="009C0AC6"/>
    <w:rsid w:val="009C7A6A"/>
    <w:rsid w:val="009D04BC"/>
    <w:rsid w:val="009D4040"/>
    <w:rsid w:val="009D5F32"/>
    <w:rsid w:val="009D743E"/>
    <w:rsid w:val="009E13CC"/>
    <w:rsid w:val="009E1E4A"/>
    <w:rsid w:val="009E3DC3"/>
    <w:rsid w:val="009E4EAC"/>
    <w:rsid w:val="009E5FC5"/>
    <w:rsid w:val="009E6086"/>
    <w:rsid w:val="009F1414"/>
    <w:rsid w:val="009F1909"/>
    <w:rsid w:val="00A00659"/>
    <w:rsid w:val="00A029B0"/>
    <w:rsid w:val="00A0393A"/>
    <w:rsid w:val="00A0447B"/>
    <w:rsid w:val="00A05A03"/>
    <w:rsid w:val="00A0799C"/>
    <w:rsid w:val="00A16EB2"/>
    <w:rsid w:val="00A21023"/>
    <w:rsid w:val="00A22EFE"/>
    <w:rsid w:val="00A23244"/>
    <w:rsid w:val="00A2505B"/>
    <w:rsid w:val="00A261B4"/>
    <w:rsid w:val="00A274D1"/>
    <w:rsid w:val="00A30000"/>
    <w:rsid w:val="00A34A3E"/>
    <w:rsid w:val="00A355C2"/>
    <w:rsid w:val="00A367E4"/>
    <w:rsid w:val="00A42A24"/>
    <w:rsid w:val="00A45727"/>
    <w:rsid w:val="00A459EF"/>
    <w:rsid w:val="00A46024"/>
    <w:rsid w:val="00A53649"/>
    <w:rsid w:val="00A563C8"/>
    <w:rsid w:val="00A564EC"/>
    <w:rsid w:val="00A6442D"/>
    <w:rsid w:val="00A80321"/>
    <w:rsid w:val="00A83245"/>
    <w:rsid w:val="00A834D2"/>
    <w:rsid w:val="00A915D0"/>
    <w:rsid w:val="00A94DA4"/>
    <w:rsid w:val="00A95976"/>
    <w:rsid w:val="00AA534D"/>
    <w:rsid w:val="00AA56DA"/>
    <w:rsid w:val="00AA6EC9"/>
    <w:rsid w:val="00AA7A40"/>
    <w:rsid w:val="00AB0E7A"/>
    <w:rsid w:val="00AB1E4B"/>
    <w:rsid w:val="00AB69C5"/>
    <w:rsid w:val="00AC1639"/>
    <w:rsid w:val="00AC39F3"/>
    <w:rsid w:val="00AC4586"/>
    <w:rsid w:val="00AC4D30"/>
    <w:rsid w:val="00AC5BC7"/>
    <w:rsid w:val="00AD02E6"/>
    <w:rsid w:val="00AD0642"/>
    <w:rsid w:val="00AE14D1"/>
    <w:rsid w:val="00AE3C37"/>
    <w:rsid w:val="00AE5535"/>
    <w:rsid w:val="00AE6180"/>
    <w:rsid w:val="00AE6203"/>
    <w:rsid w:val="00AE6F12"/>
    <w:rsid w:val="00AF0B8D"/>
    <w:rsid w:val="00B004F8"/>
    <w:rsid w:val="00B0060F"/>
    <w:rsid w:val="00B04C93"/>
    <w:rsid w:val="00B07D2C"/>
    <w:rsid w:val="00B141C1"/>
    <w:rsid w:val="00B15A45"/>
    <w:rsid w:val="00B163B8"/>
    <w:rsid w:val="00B1797F"/>
    <w:rsid w:val="00B2203B"/>
    <w:rsid w:val="00B24F2A"/>
    <w:rsid w:val="00B252EF"/>
    <w:rsid w:val="00B259EC"/>
    <w:rsid w:val="00B35BE7"/>
    <w:rsid w:val="00B36A2D"/>
    <w:rsid w:val="00B42BAB"/>
    <w:rsid w:val="00B43711"/>
    <w:rsid w:val="00B45A7A"/>
    <w:rsid w:val="00B46974"/>
    <w:rsid w:val="00B51C10"/>
    <w:rsid w:val="00B52125"/>
    <w:rsid w:val="00B52291"/>
    <w:rsid w:val="00B54B41"/>
    <w:rsid w:val="00B640BB"/>
    <w:rsid w:val="00B701B2"/>
    <w:rsid w:val="00B72B20"/>
    <w:rsid w:val="00B7544D"/>
    <w:rsid w:val="00B76652"/>
    <w:rsid w:val="00B8029E"/>
    <w:rsid w:val="00B8099B"/>
    <w:rsid w:val="00B81126"/>
    <w:rsid w:val="00B87AEA"/>
    <w:rsid w:val="00B87D26"/>
    <w:rsid w:val="00B90375"/>
    <w:rsid w:val="00B921C5"/>
    <w:rsid w:val="00B938AB"/>
    <w:rsid w:val="00B9431B"/>
    <w:rsid w:val="00B94CB5"/>
    <w:rsid w:val="00B973A5"/>
    <w:rsid w:val="00BA1F2B"/>
    <w:rsid w:val="00BA475E"/>
    <w:rsid w:val="00BA56A7"/>
    <w:rsid w:val="00BB1EAE"/>
    <w:rsid w:val="00BB2AA2"/>
    <w:rsid w:val="00BB3EA3"/>
    <w:rsid w:val="00BB75F3"/>
    <w:rsid w:val="00BC2A1A"/>
    <w:rsid w:val="00BC5369"/>
    <w:rsid w:val="00BC58B9"/>
    <w:rsid w:val="00BC73E7"/>
    <w:rsid w:val="00BC7A85"/>
    <w:rsid w:val="00BD5B22"/>
    <w:rsid w:val="00BD781F"/>
    <w:rsid w:val="00BE6DD7"/>
    <w:rsid w:val="00BE7E12"/>
    <w:rsid w:val="00BF464D"/>
    <w:rsid w:val="00BF5861"/>
    <w:rsid w:val="00BF6810"/>
    <w:rsid w:val="00C02237"/>
    <w:rsid w:val="00C10A14"/>
    <w:rsid w:val="00C110B9"/>
    <w:rsid w:val="00C16D03"/>
    <w:rsid w:val="00C25A6E"/>
    <w:rsid w:val="00C370E1"/>
    <w:rsid w:val="00C372ED"/>
    <w:rsid w:val="00C40B75"/>
    <w:rsid w:val="00C4173B"/>
    <w:rsid w:val="00C42707"/>
    <w:rsid w:val="00C4720C"/>
    <w:rsid w:val="00C548C3"/>
    <w:rsid w:val="00C61CFC"/>
    <w:rsid w:val="00C64E4C"/>
    <w:rsid w:val="00C70473"/>
    <w:rsid w:val="00C749E7"/>
    <w:rsid w:val="00C8015D"/>
    <w:rsid w:val="00C8378E"/>
    <w:rsid w:val="00C84C3A"/>
    <w:rsid w:val="00C85406"/>
    <w:rsid w:val="00CA29EC"/>
    <w:rsid w:val="00CA41B0"/>
    <w:rsid w:val="00CA41CD"/>
    <w:rsid w:val="00CA4888"/>
    <w:rsid w:val="00CA4F68"/>
    <w:rsid w:val="00CA51D0"/>
    <w:rsid w:val="00CA7568"/>
    <w:rsid w:val="00CB33D2"/>
    <w:rsid w:val="00CB7A2D"/>
    <w:rsid w:val="00CB7DE5"/>
    <w:rsid w:val="00CC2954"/>
    <w:rsid w:val="00CC3ED3"/>
    <w:rsid w:val="00CC4708"/>
    <w:rsid w:val="00CC5D00"/>
    <w:rsid w:val="00CD35D2"/>
    <w:rsid w:val="00CD441E"/>
    <w:rsid w:val="00CD44B4"/>
    <w:rsid w:val="00CD4C9E"/>
    <w:rsid w:val="00CD7F1D"/>
    <w:rsid w:val="00CE1F0D"/>
    <w:rsid w:val="00CE3AA9"/>
    <w:rsid w:val="00CF3066"/>
    <w:rsid w:val="00CF3EF5"/>
    <w:rsid w:val="00D01F8A"/>
    <w:rsid w:val="00D02571"/>
    <w:rsid w:val="00D05C2E"/>
    <w:rsid w:val="00D1431C"/>
    <w:rsid w:val="00D1579D"/>
    <w:rsid w:val="00D20610"/>
    <w:rsid w:val="00D23E99"/>
    <w:rsid w:val="00D24E33"/>
    <w:rsid w:val="00D27E66"/>
    <w:rsid w:val="00D32B68"/>
    <w:rsid w:val="00D34235"/>
    <w:rsid w:val="00D347F3"/>
    <w:rsid w:val="00D350B9"/>
    <w:rsid w:val="00D352AC"/>
    <w:rsid w:val="00D435CD"/>
    <w:rsid w:val="00D457D5"/>
    <w:rsid w:val="00D51A2E"/>
    <w:rsid w:val="00D56A70"/>
    <w:rsid w:val="00D605EE"/>
    <w:rsid w:val="00D6082E"/>
    <w:rsid w:val="00D6449E"/>
    <w:rsid w:val="00D712C2"/>
    <w:rsid w:val="00D76202"/>
    <w:rsid w:val="00D77DBB"/>
    <w:rsid w:val="00D82160"/>
    <w:rsid w:val="00D82423"/>
    <w:rsid w:val="00D90FF5"/>
    <w:rsid w:val="00D956C2"/>
    <w:rsid w:val="00DA4899"/>
    <w:rsid w:val="00DA4B69"/>
    <w:rsid w:val="00DA5F38"/>
    <w:rsid w:val="00DA6B83"/>
    <w:rsid w:val="00DA7EC7"/>
    <w:rsid w:val="00DB28BC"/>
    <w:rsid w:val="00DB2FEA"/>
    <w:rsid w:val="00DB497A"/>
    <w:rsid w:val="00DB6456"/>
    <w:rsid w:val="00DC2355"/>
    <w:rsid w:val="00DC4937"/>
    <w:rsid w:val="00DC4C20"/>
    <w:rsid w:val="00DD0AFF"/>
    <w:rsid w:val="00DD54B1"/>
    <w:rsid w:val="00DE3B54"/>
    <w:rsid w:val="00DE3C3E"/>
    <w:rsid w:val="00DF3576"/>
    <w:rsid w:val="00DF5825"/>
    <w:rsid w:val="00E00BDD"/>
    <w:rsid w:val="00E13483"/>
    <w:rsid w:val="00E13869"/>
    <w:rsid w:val="00E224AE"/>
    <w:rsid w:val="00E23C9E"/>
    <w:rsid w:val="00E25334"/>
    <w:rsid w:val="00E25549"/>
    <w:rsid w:val="00E2687A"/>
    <w:rsid w:val="00E30B02"/>
    <w:rsid w:val="00E32B8A"/>
    <w:rsid w:val="00E3523B"/>
    <w:rsid w:val="00E36CC9"/>
    <w:rsid w:val="00E36FE3"/>
    <w:rsid w:val="00E40E08"/>
    <w:rsid w:val="00E4124F"/>
    <w:rsid w:val="00E43AC2"/>
    <w:rsid w:val="00E441BC"/>
    <w:rsid w:val="00E44510"/>
    <w:rsid w:val="00E44CB2"/>
    <w:rsid w:val="00E44FC8"/>
    <w:rsid w:val="00E50622"/>
    <w:rsid w:val="00E5080B"/>
    <w:rsid w:val="00E51AAC"/>
    <w:rsid w:val="00E55A6E"/>
    <w:rsid w:val="00E55E3E"/>
    <w:rsid w:val="00E56310"/>
    <w:rsid w:val="00E56E58"/>
    <w:rsid w:val="00E61B61"/>
    <w:rsid w:val="00E63DCA"/>
    <w:rsid w:val="00E65B2A"/>
    <w:rsid w:val="00E75AF0"/>
    <w:rsid w:val="00E77D4A"/>
    <w:rsid w:val="00E8007F"/>
    <w:rsid w:val="00E8044A"/>
    <w:rsid w:val="00E86675"/>
    <w:rsid w:val="00E90C1B"/>
    <w:rsid w:val="00E9375E"/>
    <w:rsid w:val="00E95606"/>
    <w:rsid w:val="00E97913"/>
    <w:rsid w:val="00EA022A"/>
    <w:rsid w:val="00EA09F0"/>
    <w:rsid w:val="00EA39FA"/>
    <w:rsid w:val="00EA58C2"/>
    <w:rsid w:val="00EA5D06"/>
    <w:rsid w:val="00EB1180"/>
    <w:rsid w:val="00EC3311"/>
    <w:rsid w:val="00EC33D0"/>
    <w:rsid w:val="00EC4CB0"/>
    <w:rsid w:val="00ED0A8A"/>
    <w:rsid w:val="00ED0D4F"/>
    <w:rsid w:val="00ED4EB1"/>
    <w:rsid w:val="00ED57E4"/>
    <w:rsid w:val="00EE1EEB"/>
    <w:rsid w:val="00EE47A4"/>
    <w:rsid w:val="00EE57FB"/>
    <w:rsid w:val="00EF0316"/>
    <w:rsid w:val="00EF5998"/>
    <w:rsid w:val="00EF5AC2"/>
    <w:rsid w:val="00F019C3"/>
    <w:rsid w:val="00F04D00"/>
    <w:rsid w:val="00F10340"/>
    <w:rsid w:val="00F124FC"/>
    <w:rsid w:val="00F156BC"/>
    <w:rsid w:val="00F22151"/>
    <w:rsid w:val="00F26353"/>
    <w:rsid w:val="00F26A44"/>
    <w:rsid w:val="00F3053F"/>
    <w:rsid w:val="00F351D3"/>
    <w:rsid w:val="00F41115"/>
    <w:rsid w:val="00F414CD"/>
    <w:rsid w:val="00F44187"/>
    <w:rsid w:val="00F526D5"/>
    <w:rsid w:val="00F54B0A"/>
    <w:rsid w:val="00F56638"/>
    <w:rsid w:val="00F80729"/>
    <w:rsid w:val="00F814EB"/>
    <w:rsid w:val="00F82942"/>
    <w:rsid w:val="00F85F43"/>
    <w:rsid w:val="00F86501"/>
    <w:rsid w:val="00F87660"/>
    <w:rsid w:val="00F90B94"/>
    <w:rsid w:val="00F9710A"/>
    <w:rsid w:val="00FA1B46"/>
    <w:rsid w:val="00FA5A23"/>
    <w:rsid w:val="00FA60A7"/>
    <w:rsid w:val="00FA6DE4"/>
    <w:rsid w:val="00FB3EC3"/>
    <w:rsid w:val="00FC2CE5"/>
    <w:rsid w:val="00FC3DFC"/>
    <w:rsid w:val="00FC7156"/>
    <w:rsid w:val="00FD4C06"/>
    <w:rsid w:val="00FE485B"/>
    <w:rsid w:val="00FF0778"/>
    <w:rsid w:val="00FF1193"/>
    <w:rsid w:val="00FF1400"/>
    <w:rsid w:val="00FF149B"/>
    <w:rsid w:val="00FF1E72"/>
    <w:rsid w:val="00FF3368"/>
    <w:rsid w:val="00FF7101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A144D"/>
  <w15:docId w15:val="{76B332CF-EE67-4F82-9DD7-9E3A6964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1 ghost,g"/>
    <w:basedOn w:val="a"/>
    <w:next w:val="a"/>
    <w:link w:val="10"/>
    <w:qFormat/>
    <w:rsid w:val="00A564EC"/>
    <w:pPr>
      <w:keepNext/>
      <w:spacing w:after="0" w:line="240" w:lineRule="auto"/>
      <w:ind w:left="-533"/>
      <w:jc w:val="center"/>
      <w:outlineLvl w:val="0"/>
    </w:pPr>
    <w:rPr>
      <w:rFonts w:ascii="Arial" w:eastAsia="Times New Roman" w:hAnsi="Arial" w:cs="Times New Roman"/>
      <w:b/>
      <w:bCs/>
      <w:sz w:val="15"/>
      <w:szCs w:val="15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F3A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85FB6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85FB6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85FB6"/>
    <w:rPr>
      <w:vertAlign w:val="superscript"/>
    </w:rPr>
  </w:style>
  <w:style w:type="paragraph" w:styleId="a8">
    <w:name w:val="List Paragraph"/>
    <w:basedOn w:val="a"/>
    <w:uiPriority w:val="34"/>
    <w:qFormat/>
    <w:rsid w:val="00660BAE"/>
    <w:pPr>
      <w:ind w:left="720"/>
      <w:contextualSpacing/>
    </w:pPr>
  </w:style>
  <w:style w:type="table" w:styleId="a9">
    <w:name w:val="Table Grid"/>
    <w:basedOn w:val="a1"/>
    <w:uiPriority w:val="59"/>
    <w:rsid w:val="00771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A3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A3774"/>
  </w:style>
  <w:style w:type="paragraph" w:styleId="ac">
    <w:name w:val="footer"/>
    <w:basedOn w:val="a"/>
    <w:link w:val="ad"/>
    <w:uiPriority w:val="99"/>
    <w:unhideWhenUsed/>
    <w:rsid w:val="003A3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A3774"/>
  </w:style>
  <w:style w:type="paragraph" w:styleId="ae">
    <w:name w:val="footnote text"/>
    <w:basedOn w:val="a"/>
    <w:link w:val="af"/>
    <w:uiPriority w:val="99"/>
    <w:unhideWhenUsed/>
    <w:rsid w:val="00140384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40384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40384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CC5D0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C5D0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C5D00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C5D0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C5D00"/>
    <w:rPr>
      <w:b/>
      <w:bCs/>
      <w:sz w:val="20"/>
      <w:szCs w:val="20"/>
    </w:rPr>
  </w:style>
  <w:style w:type="character" w:customStyle="1" w:styleId="10">
    <w:name w:val="Заголовок 1 Знак"/>
    <w:aliases w:val="1 ghost Знак,g Знак"/>
    <w:basedOn w:val="a0"/>
    <w:link w:val="1"/>
    <w:rsid w:val="00A564EC"/>
    <w:rPr>
      <w:rFonts w:ascii="Arial" w:eastAsia="Times New Roman" w:hAnsi="Arial" w:cs="Times New Roman"/>
      <w:b/>
      <w:bCs/>
      <w:sz w:val="15"/>
      <w:szCs w:val="15"/>
      <w:lang w:val="x-none" w:eastAsia="ru-RU"/>
    </w:rPr>
  </w:style>
  <w:style w:type="paragraph" w:styleId="af6">
    <w:name w:val="Normal (Web)"/>
    <w:basedOn w:val="a"/>
    <w:uiPriority w:val="99"/>
    <w:semiHidden/>
    <w:unhideWhenUsed/>
    <w:rsid w:val="00C25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G" w:eastAsia="ru-K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907984962431331"/>
          <c:y val="4.9048068991376079E-2"/>
          <c:w val="0.82442022361059908"/>
          <c:h val="0.449390026246719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Лист1!$B$4</c:f>
              <c:strCache>
                <c:ptCount val="1"/>
                <c:pt idx="0">
                  <c:v>Всего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G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Лист1!$A$5:$A$14</c:f>
              <c:strCache>
                <c:ptCount val="10"/>
                <c:pt idx="0">
                  <c:v>Кыргызская Республика</c:v>
                </c:pt>
                <c:pt idx="1">
                  <c:v>Баткенская область</c:v>
                </c:pt>
                <c:pt idx="2">
                  <c:v>Джалал-Абадская область</c:v>
                </c:pt>
                <c:pt idx="3">
                  <c:v>Иссык-Кульская область</c:v>
                </c:pt>
                <c:pt idx="4">
                  <c:v>Нарынская область</c:v>
                </c:pt>
                <c:pt idx="5">
                  <c:v>Ошская область</c:v>
                </c:pt>
                <c:pt idx="6">
                  <c:v>Таласская область</c:v>
                </c:pt>
                <c:pt idx="7">
                  <c:v>Чуйская область</c:v>
                </c:pt>
                <c:pt idx="8">
                  <c:v>г.Бишкек</c:v>
                </c:pt>
                <c:pt idx="9">
                  <c:v>г.Ош</c:v>
                </c:pt>
              </c:strCache>
            </c:strRef>
          </c:cat>
          <c:val>
            <c:numRef>
              <c:f>Лист1!$B$5:$B$14</c:f>
              <c:numCache>
                <c:formatCode>0.0</c:formatCode>
                <c:ptCount val="10"/>
                <c:pt idx="0">
                  <c:v>98.563350488385055</c:v>
                </c:pt>
                <c:pt idx="1">
                  <c:v>86.569905259780569</c:v>
                </c:pt>
                <c:pt idx="2">
                  <c:v>99.410610160909982</c:v>
                </c:pt>
                <c:pt idx="3" formatCode="0">
                  <c:v>99.95420743238742</c:v>
                </c:pt>
                <c:pt idx="4">
                  <c:v>99.15348805061376</c:v>
                </c:pt>
                <c:pt idx="5">
                  <c:v>99.054799497717781</c:v>
                </c:pt>
                <c:pt idx="6" formatCode="0">
                  <c:v>100</c:v>
                </c:pt>
                <c:pt idx="7" formatCode="0">
                  <c:v>100</c:v>
                </c:pt>
                <c:pt idx="8" formatCode="0">
                  <c:v>100</c:v>
                </c:pt>
                <c:pt idx="9" formatCode="0">
                  <c:v>100.00000000000001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31-4489-83AE-376CAC055784}"/>
            </c:ext>
          </c:extLst>
        </c:ser>
        <c:ser>
          <c:idx val="1"/>
          <c:order val="1"/>
          <c:tx>
            <c:strRef>
              <c:f>Лист1!$C$4</c:f>
              <c:strCache>
                <c:ptCount val="1"/>
                <c:pt idx="0">
                  <c:v>Городские поселения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G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Лист1!$A$5:$A$14</c:f>
              <c:strCache>
                <c:ptCount val="10"/>
                <c:pt idx="0">
                  <c:v>Кыргызская Республика</c:v>
                </c:pt>
                <c:pt idx="1">
                  <c:v>Баткенская область</c:v>
                </c:pt>
                <c:pt idx="2">
                  <c:v>Джалал-Абадская область</c:v>
                </c:pt>
                <c:pt idx="3">
                  <c:v>Иссык-Кульская область</c:v>
                </c:pt>
                <c:pt idx="4">
                  <c:v>Нарынская область</c:v>
                </c:pt>
                <c:pt idx="5">
                  <c:v>Ошская область</c:v>
                </c:pt>
                <c:pt idx="6">
                  <c:v>Таласская область</c:v>
                </c:pt>
                <c:pt idx="7">
                  <c:v>Чуйская область</c:v>
                </c:pt>
                <c:pt idx="8">
                  <c:v>г.Бишкек</c:v>
                </c:pt>
                <c:pt idx="9">
                  <c:v>г.Ош</c:v>
                </c:pt>
              </c:strCache>
            </c:strRef>
          </c:cat>
          <c:val>
            <c:numRef>
              <c:f>Лист1!$C$5:$C$14</c:f>
              <c:numCache>
                <c:formatCode>0</c:formatCode>
                <c:ptCount val="10"/>
                <c:pt idx="0">
                  <c:v>100</c:v>
                </c:pt>
                <c:pt idx="1">
                  <c:v>100.00000000000001</c:v>
                </c:pt>
                <c:pt idx="2">
                  <c:v>100</c:v>
                </c:pt>
                <c:pt idx="3">
                  <c:v>99.999999999999986</c:v>
                </c:pt>
                <c:pt idx="4">
                  <c:v>99.999999999999986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100.00000000000001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31-4489-83AE-376CAC055784}"/>
            </c:ext>
          </c:extLst>
        </c:ser>
        <c:ser>
          <c:idx val="2"/>
          <c:order val="2"/>
          <c:tx>
            <c:strRef>
              <c:f>Лист1!$D$4</c:f>
              <c:strCache>
                <c:ptCount val="1"/>
                <c:pt idx="0">
                  <c:v>Сельская местность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G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Лист1!$A$5:$A$14</c:f>
              <c:strCache>
                <c:ptCount val="10"/>
                <c:pt idx="0">
                  <c:v>Кыргызская Республика</c:v>
                </c:pt>
                <c:pt idx="1">
                  <c:v>Баткенская область</c:v>
                </c:pt>
                <c:pt idx="2">
                  <c:v>Джалал-Абадская область</c:v>
                </c:pt>
                <c:pt idx="3">
                  <c:v>Иссык-Кульская область</c:v>
                </c:pt>
                <c:pt idx="4">
                  <c:v>Нарынская область</c:v>
                </c:pt>
                <c:pt idx="5">
                  <c:v>Ошская область</c:v>
                </c:pt>
                <c:pt idx="6">
                  <c:v>Таласская область</c:v>
                </c:pt>
                <c:pt idx="7">
                  <c:v>Чуйская область</c:v>
                </c:pt>
                <c:pt idx="8">
                  <c:v>г.Бишкек</c:v>
                </c:pt>
                <c:pt idx="9">
                  <c:v>г.Ош</c:v>
                </c:pt>
              </c:strCache>
            </c:strRef>
          </c:cat>
          <c:val>
            <c:numRef>
              <c:f>Лист1!$D$5:$D$14</c:f>
              <c:numCache>
                <c:formatCode>0.0</c:formatCode>
                <c:ptCount val="10"/>
                <c:pt idx="0">
                  <c:v>97.450406864968585</c:v>
                </c:pt>
                <c:pt idx="1">
                  <c:v>80.722997718885978</c:v>
                </c:pt>
                <c:pt idx="2">
                  <c:v>99.06909633319934</c:v>
                </c:pt>
                <c:pt idx="3">
                  <c:v>99.933263438223804</c:v>
                </c:pt>
                <c:pt idx="4">
                  <c:v>99.017913983394507</c:v>
                </c:pt>
                <c:pt idx="5">
                  <c:v>98.879991786010322</c:v>
                </c:pt>
                <c:pt idx="6" formatCode="0">
                  <c:v>100</c:v>
                </c:pt>
                <c:pt idx="7" formatCode="0">
                  <c:v>99.999999999999986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31-4489-83AE-376CAC05578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86739872"/>
        <c:axId val="2110140111"/>
      </c:barChart>
      <c:catAx>
        <c:axId val="286739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1" u="none" strike="noStrike" kern="1200" cap="none" spc="12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G"/>
          </a:p>
        </c:txPr>
        <c:crossAx val="2110140111"/>
        <c:crosses val="autoZero"/>
        <c:auto val="1"/>
        <c:lblAlgn val="ctr"/>
        <c:lblOffset val="100"/>
        <c:noMultiLvlLbl val="0"/>
      </c:catAx>
      <c:valAx>
        <c:axId val="2110140111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286739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3550176016323809"/>
          <c:y val="0.90289313835770524"/>
          <c:w val="0.66281425012956174"/>
          <c:h val="7.21621471466162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G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11411-697F-43FC-B1CA-B52FD89FA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BYsabekova</dc:creator>
  <cp:lastModifiedBy>Седеп Сазбакова</cp:lastModifiedBy>
  <cp:revision>3</cp:revision>
  <cp:lastPrinted>2026-09-28T11:21:00Z</cp:lastPrinted>
  <dcterms:created xsi:type="dcterms:W3CDTF">2026-10-01T03:58:00Z</dcterms:created>
  <dcterms:modified xsi:type="dcterms:W3CDTF">2026-10-01T05:51:00Z</dcterms:modified>
</cp:coreProperties>
</file>