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4BE1" w:rsidRPr="00264BE1" w:rsidRDefault="00264BE1" w:rsidP="00264B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4BE1">
        <w:rPr>
          <w:rFonts w:ascii="Times New Roman" w:hAnsi="Times New Roman" w:cs="Times New Roman"/>
          <w:b/>
          <w:sz w:val="28"/>
          <w:szCs w:val="28"/>
          <w:lang w:val="ky-KG"/>
        </w:rPr>
        <w:t xml:space="preserve">Улутстатком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айыл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чарба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каттоосуна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даярдык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көрүү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боюнча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окуу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семинарларынын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экинчи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этабын</w:t>
      </w:r>
      <w:proofErr w:type="spellEnd"/>
      <w:r w:rsidRPr="00264B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b/>
          <w:sz w:val="28"/>
          <w:szCs w:val="28"/>
        </w:rPr>
        <w:t>өткөрүүдө</w:t>
      </w:r>
      <w:proofErr w:type="spellEnd"/>
    </w:p>
    <w:p w:rsidR="00264BE1" w:rsidRPr="00264BE1" w:rsidRDefault="00264BE1" w:rsidP="00264B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BE1">
        <w:rPr>
          <w:rFonts w:ascii="Times New Roman" w:hAnsi="Times New Roman" w:cs="Times New Roman"/>
          <w:sz w:val="28"/>
          <w:szCs w:val="28"/>
        </w:rPr>
        <w:t xml:space="preserve">2026-жылдын 16-21-февраль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күндөрү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r w:rsidRPr="00264BE1">
        <w:rPr>
          <w:rFonts w:ascii="Times New Roman" w:hAnsi="Times New Roman" w:cs="Times New Roman"/>
          <w:sz w:val="28"/>
          <w:szCs w:val="28"/>
          <w:lang w:val="ky-KG"/>
        </w:rPr>
        <w:t>Кыргыз Республикасынын Улуттук статистика комитети</w:t>
      </w:r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каттоосуна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даярдык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көрүү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боюнча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окуу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семинарларынын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экинчи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этабын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өткөрүүдө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>.</w:t>
      </w:r>
    </w:p>
    <w:p w:rsidR="00264BE1" w:rsidRPr="00264BE1" w:rsidRDefault="00264BE1" w:rsidP="00264B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64BE1">
        <w:rPr>
          <w:rFonts w:ascii="Times New Roman" w:hAnsi="Times New Roman" w:cs="Times New Roman"/>
          <w:sz w:val="28"/>
          <w:szCs w:val="28"/>
        </w:rPr>
        <w:t>Семинар республика</w:t>
      </w:r>
      <w:r w:rsidRPr="00264BE1">
        <w:rPr>
          <w:rFonts w:ascii="Times New Roman" w:hAnsi="Times New Roman" w:cs="Times New Roman"/>
          <w:sz w:val="28"/>
          <w:szCs w:val="28"/>
          <w:lang w:val="ky-KG"/>
        </w:rPr>
        <w:t>нын</w:t>
      </w:r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аймактарында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каттоосун</w:t>
      </w:r>
      <w:proofErr w:type="spellEnd"/>
      <w:r w:rsidRPr="00264BE1">
        <w:rPr>
          <w:rFonts w:ascii="Times New Roman" w:hAnsi="Times New Roman" w:cs="Times New Roman"/>
          <w:sz w:val="28"/>
          <w:szCs w:val="28"/>
          <w:lang w:val="ky-KG"/>
        </w:rPr>
        <w:t>а</w:t>
      </w:r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даярдык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к</w:t>
      </w:r>
      <w:r w:rsidRPr="00264BE1">
        <w:rPr>
          <w:rFonts w:ascii="Times New Roman" w:hAnsi="Times New Roman" w:cs="Times New Roman"/>
          <w:sz w:val="28"/>
          <w:szCs w:val="28"/>
          <w:lang w:val="ky-KG"/>
        </w:rPr>
        <w:t>өрүү</w:t>
      </w:r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өткөрүүгө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тартылган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шаардык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башкармалыктардын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ошондой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эле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шаардык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райондук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бөлүмдөрдүн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каттоо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бөлүмдөрүнүн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координаторлоруна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өкүлдөрүнө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башкы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жетектөөчү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адистерине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адистерине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арналган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>.</w:t>
      </w:r>
    </w:p>
    <w:p w:rsidR="00264BE1" w:rsidRPr="00264BE1" w:rsidRDefault="00264BE1" w:rsidP="00264B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Иш-чаранын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максаты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адистердин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квалификациясын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жогорулатуу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каттоону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санариптик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колдонуу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менен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сапаттуу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өткөрүүгө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даярдоону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камсыз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кылуу</w:t>
      </w:r>
      <w:proofErr w:type="spellEnd"/>
      <w:r w:rsidRPr="00264BE1">
        <w:rPr>
          <w:rFonts w:ascii="Times New Roman" w:hAnsi="Times New Roman" w:cs="Times New Roman"/>
          <w:sz w:val="28"/>
          <w:szCs w:val="28"/>
          <w:lang w:val="ky-KG"/>
        </w:rPr>
        <w:t xml:space="preserve"> болуп эсептелинет</w:t>
      </w:r>
      <w:r w:rsidRPr="00264BE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Семинардын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алкагында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катышуучулар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маалыматтарды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жыйноо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үчүн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колдонулуучу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мобилдик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тиркеменин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иштеши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ошондой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эле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каттоо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учурунда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маалыматтарды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жыйноону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координациялоо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көзөмөлдөө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үчүн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арналган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инструктордук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кабинеттин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мүмкүнчүлүктөрү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менен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таанышышат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>.</w:t>
      </w:r>
    </w:p>
    <w:p w:rsidR="00264BE1" w:rsidRPr="00264BE1" w:rsidRDefault="00264BE1" w:rsidP="00264BE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Семинардын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өткөрүлүшү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айыл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чарба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каттоосуна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даярдыктын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маанилүү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этабы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болуп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саналат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жыйналуучу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статистикалык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маалыматтардын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толуктугун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тактыгын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жана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убагында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чогултулушун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камсыз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кылууга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өбөлгө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4BE1">
        <w:rPr>
          <w:rFonts w:ascii="Times New Roman" w:hAnsi="Times New Roman" w:cs="Times New Roman"/>
          <w:sz w:val="28"/>
          <w:szCs w:val="28"/>
        </w:rPr>
        <w:t>түзөт</w:t>
      </w:r>
      <w:proofErr w:type="spellEnd"/>
      <w:r w:rsidRPr="00264BE1">
        <w:rPr>
          <w:rFonts w:ascii="Times New Roman" w:hAnsi="Times New Roman" w:cs="Times New Roman"/>
          <w:sz w:val="28"/>
          <w:szCs w:val="28"/>
        </w:rPr>
        <w:t>.</w:t>
      </w:r>
    </w:p>
    <w:p w:rsidR="00674DD5" w:rsidRDefault="00264B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45A5E37">
            <wp:extent cx="5937885" cy="446278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462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4BE1" w:rsidRDefault="00264B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AD9A83">
            <wp:extent cx="5937885" cy="4456430"/>
            <wp:effectExtent l="0" t="0" r="571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456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4BE1" w:rsidRDefault="00264B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26AFC01">
            <wp:extent cx="5937885" cy="7919085"/>
            <wp:effectExtent l="0" t="0" r="571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91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64BE1" w:rsidRDefault="00264BE1">
      <w:pPr>
        <w:rPr>
          <w:rFonts w:ascii="Times New Roman" w:hAnsi="Times New Roman" w:cs="Times New Roman"/>
          <w:sz w:val="28"/>
          <w:szCs w:val="28"/>
        </w:rPr>
      </w:pPr>
    </w:p>
    <w:p w:rsidR="00264BE1" w:rsidRDefault="00264BE1">
      <w:pPr>
        <w:rPr>
          <w:rFonts w:ascii="Times New Roman" w:hAnsi="Times New Roman" w:cs="Times New Roman"/>
          <w:sz w:val="28"/>
          <w:szCs w:val="28"/>
        </w:rPr>
      </w:pPr>
    </w:p>
    <w:p w:rsidR="00264BE1" w:rsidRDefault="00264BE1">
      <w:pPr>
        <w:rPr>
          <w:rFonts w:ascii="Times New Roman" w:hAnsi="Times New Roman" w:cs="Times New Roman"/>
          <w:sz w:val="28"/>
          <w:szCs w:val="28"/>
        </w:rPr>
      </w:pPr>
    </w:p>
    <w:p w:rsidR="00264BE1" w:rsidRDefault="00264BE1">
      <w:pPr>
        <w:rPr>
          <w:rFonts w:ascii="Times New Roman" w:hAnsi="Times New Roman" w:cs="Times New Roman"/>
          <w:sz w:val="28"/>
          <w:szCs w:val="28"/>
        </w:rPr>
      </w:pPr>
    </w:p>
    <w:p w:rsidR="00264BE1" w:rsidRPr="00264BE1" w:rsidRDefault="00264BE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FE652C1">
            <wp:extent cx="5937885" cy="7919085"/>
            <wp:effectExtent l="0" t="0" r="5715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919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64BE1" w:rsidRPr="00264B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BE1"/>
    <w:rsid w:val="00264BE1"/>
    <w:rsid w:val="008E4FEE"/>
    <w:rsid w:val="00CE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3CC1584B-E603-4CFA-9FC3-5B213875D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Айзат Жаанбаева</dc:creator>
  <cp:keywords/>
  <dc:description/>
  <cp:lastModifiedBy>Айзат Жаанбаева</cp:lastModifiedBy>
  <cp:revision>1</cp:revision>
  <dcterms:created xsi:type="dcterms:W3CDTF">2026-02-18T10:03:00Z</dcterms:created>
  <dcterms:modified xsi:type="dcterms:W3CDTF">2026-02-18T10:06:00Z</dcterms:modified>
</cp:coreProperties>
</file>