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E" w:rsidRDefault="00A31555" w:rsidP="007723CE">
      <w:pPr>
        <w:keepNext/>
        <w:ind w:left="1361" w:hanging="1361"/>
        <w:jc w:val="center"/>
        <w:rPr>
          <w:b/>
          <w:bCs/>
          <w:sz w:val="28"/>
          <w:szCs w:val="28"/>
        </w:rPr>
      </w:pPr>
      <w:bookmarkStart w:id="0" w:name="OLE_LINK3"/>
      <w:r>
        <w:rPr>
          <w:b/>
          <w:bCs/>
          <w:sz w:val="28"/>
          <w:szCs w:val="28"/>
        </w:rPr>
        <w:t>Краткий анализ</w:t>
      </w:r>
      <w:r w:rsidR="007723CE">
        <w:rPr>
          <w:b/>
          <w:bCs/>
          <w:sz w:val="28"/>
          <w:szCs w:val="28"/>
        </w:rPr>
        <w:t xml:space="preserve"> потребительски</w:t>
      </w:r>
      <w:r>
        <w:rPr>
          <w:b/>
          <w:bCs/>
          <w:sz w:val="28"/>
          <w:szCs w:val="28"/>
        </w:rPr>
        <w:t>х цен</w:t>
      </w:r>
      <w:r w:rsidR="007723CE" w:rsidRPr="008617F3">
        <w:rPr>
          <w:b/>
          <w:bCs/>
          <w:sz w:val="28"/>
          <w:szCs w:val="28"/>
        </w:rPr>
        <w:t xml:space="preserve"> на основные продукты </w:t>
      </w:r>
      <w:r w:rsidR="007723CE" w:rsidRPr="00D44EC0">
        <w:rPr>
          <w:b/>
          <w:bCs/>
          <w:sz w:val="28"/>
          <w:szCs w:val="28"/>
        </w:rPr>
        <w:t>питания</w:t>
      </w:r>
      <w:r w:rsidR="007723CE" w:rsidRPr="00D44EC0">
        <w:rPr>
          <w:b/>
          <w:sz w:val="28"/>
          <w:szCs w:val="28"/>
        </w:rPr>
        <w:t xml:space="preserve"> в</w:t>
      </w:r>
      <w:r w:rsidR="007723CE" w:rsidRPr="008617F3">
        <w:rPr>
          <w:sz w:val="28"/>
          <w:szCs w:val="28"/>
        </w:rPr>
        <w:t xml:space="preserve"> </w:t>
      </w:r>
      <w:r w:rsidR="007723CE" w:rsidRPr="008600E9">
        <w:rPr>
          <w:b/>
          <w:bCs/>
          <w:sz w:val="28"/>
          <w:szCs w:val="28"/>
        </w:rPr>
        <w:t>столицах</w:t>
      </w:r>
      <w:r w:rsidR="007723CE">
        <w:rPr>
          <w:sz w:val="28"/>
          <w:szCs w:val="28"/>
        </w:rPr>
        <w:t xml:space="preserve"> </w:t>
      </w:r>
      <w:r w:rsidR="00D44EC0" w:rsidRPr="008600E9">
        <w:rPr>
          <w:b/>
          <w:bCs/>
          <w:sz w:val="28"/>
          <w:szCs w:val="28"/>
        </w:rPr>
        <w:t>отдельных</w:t>
      </w:r>
      <w:r w:rsidR="00D44EC0" w:rsidRPr="008617F3">
        <w:rPr>
          <w:b/>
          <w:bCs/>
          <w:sz w:val="28"/>
          <w:szCs w:val="28"/>
        </w:rPr>
        <w:t xml:space="preserve"> </w:t>
      </w:r>
      <w:r w:rsidR="007723CE" w:rsidRPr="008617F3">
        <w:rPr>
          <w:b/>
          <w:bCs/>
          <w:sz w:val="28"/>
          <w:szCs w:val="28"/>
        </w:rPr>
        <w:t>государств - член</w:t>
      </w:r>
      <w:r w:rsidR="007723CE">
        <w:rPr>
          <w:b/>
          <w:bCs/>
          <w:sz w:val="28"/>
          <w:szCs w:val="28"/>
        </w:rPr>
        <w:t>ов</w:t>
      </w:r>
      <w:r w:rsidR="007723CE" w:rsidRPr="008617F3">
        <w:rPr>
          <w:b/>
          <w:bCs/>
          <w:sz w:val="28"/>
          <w:szCs w:val="28"/>
        </w:rPr>
        <w:t xml:space="preserve"> ЕАЭС</w:t>
      </w:r>
      <w:r w:rsidR="00B25DCF" w:rsidRPr="00B25DCF">
        <w:rPr>
          <w:b/>
          <w:bCs/>
          <w:sz w:val="28"/>
          <w:szCs w:val="28"/>
        </w:rPr>
        <w:t xml:space="preserve"> </w:t>
      </w:r>
      <w:r w:rsidR="00B25DCF">
        <w:rPr>
          <w:b/>
          <w:bCs/>
          <w:sz w:val="28"/>
          <w:szCs w:val="28"/>
        </w:rPr>
        <w:br/>
        <w:t>в июне 2018г.</w:t>
      </w:r>
      <w:r w:rsidR="007723CE">
        <w:rPr>
          <w:b/>
          <w:bCs/>
          <w:sz w:val="28"/>
          <w:szCs w:val="28"/>
        </w:rPr>
        <w:t xml:space="preserve"> </w:t>
      </w:r>
    </w:p>
    <w:p w:rsidR="001D3E32" w:rsidRPr="008617F3" w:rsidRDefault="001D3E32" w:rsidP="007723CE">
      <w:pPr>
        <w:keepNext/>
        <w:ind w:left="1361" w:hanging="1361"/>
        <w:jc w:val="center"/>
        <w:rPr>
          <w:b/>
          <w:sz w:val="28"/>
          <w:szCs w:val="28"/>
        </w:rPr>
      </w:pPr>
    </w:p>
    <w:p w:rsidR="007723CE" w:rsidRDefault="00D44EC0" w:rsidP="007723CE">
      <w:pPr>
        <w:pStyle w:val="a3"/>
        <w:spacing w:after="80"/>
        <w:ind w:firstLine="709"/>
      </w:pPr>
      <w:r>
        <w:t xml:space="preserve">По имеющимся на </w:t>
      </w:r>
      <w:r w:rsidR="00A62EA3">
        <w:t>текущий</w:t>
      </w:r>
      <w:r>
        <w:t xml:space="preserve"> день</w:t>
      </w:r>
      <w:r w:rsidR="00336117">
        <w:t xml:space="preserve"> официальным</w:t>
      </w:r>
      <w:r>
        <w:t xml:space="preserve"> данным</w:t>
      </w:r>
      <w:r w:rsidR="00DA0E73">
        <w:t>,</w:t>
      </w:r>
      <w:r w:rsidR="007723CE">
        <w:t xml:space="preserve"> максимальные средние потребительские цены на </w:t>
      </w:r>
      <w:r>
        <w:t xml:space="preserve">основные </w:t>
      </w:r>
      <w:r w:rsidR="007723CE">
        <w:t>продукты питания</w:t>
      </w:r>
      <w:r>
        <w:t xml:space="preserve"> </w:t>
      </w:r>
      <w:r w:rsidR="00A62EA3">
        <w:t xml:space="preserve">в июне </w:t>
      </w:r>
      <w:proofErr w:type="spellStart"/>
      <w:r w:rsidR="00A62EA3">
        <w:t>т.г</w:t>
      </w:r>
      <w:proofErr w:type="spellEnd"/>
      <w:r w:rsidR="00A62EA3">
        <w:t xml:space="preserve">. </w:t>
      </w:r>
      <w:r>
        <w:t xml:space="preserve">по сравнению с остальными столицами государств-членов ЕАЭС </w:t>
      </w:r>
      <w:r w:rsidR="00A31555">
        <w:t>наблюдаются</w:t>
      </w:r>
      <w:r>
        <w:t xml:space="preserve"> в г. Москва</w:t>
      </w:r>
      <w:r w:rsidR="007723CE">
        <w:t xml:space="preserve"> </w:t>
      </w:r>
      <w:r w:rsidR="00DA0E73">
        <w:t>(</w:t>
      </w:r>
      <w:r w:rsidR="00F15627">
        <w:t>т</w:t>
      </w:r>
      <w:r w:rsidR="00DA0E73">
        <w:t>абл</w:t>
      </w:r>
      <w:r w:rsidR="00F15627">
        <w:t>.</w:t>
      </w:r>
      <w:r w:rsidR="00DA0E73">
        <w:t xml:space="preserve"> №1). </w:t>
      </w:r>
      <w:r w:rsidR="007723CE">
        <w:t xml:space="preserve">При этом, </w:t>
      </w:r>
      <w:r>
        <w:t xml:space="preserve">в </w:t>
      </w:r>
      <w:proofErr w:type="spellStart"/>
      <w:r w:rsidR="007723CE">
        <w:t>г.Бишкек</w:t>
      </w:r>
      <w:proofErr w:type="spellEnd"/>
      <w:r w:rsidR="007723CE">
        <w:t xml:space="preserve"> </w:t>
      </w:r>
      <w:r>
        <w:t>зафиксированы</w:t>
      </w:r>
      <w:r w:rsidR="007723CE">
        <w:t xml:space="preserve"> минимальн</w:t>
      </w:r>
      <w:r>
        <w:t>ые</w:t>
      </w:r>
      <w:r w:rsidR="007723CE">
        <w:t xml:space="preserve"> средн</w:t>
      </w:r>
      <w:r>
        <w:t>ие</w:t>
      </w:r>
      <w:r w:rsidR="007723CE">
        <w:t xml:space="preserve"> </w:t>
      </w:r>
      <w:r>
        <w:t>по</w:t>
      </w:r>
      <w:bookmarkStart w:id="1" w:name="_GoBack"/>
      <w:bookmarkEnd w:id="1"/>
      <w:r>
        <w:t xml:space="preserve">требительские </w:t>
      </w:r>
      <w:r w:rsidR="007723CE">
        <w:t>цен</w:t>
      </w:r>
      <w:r>
        <w:t>ы</w:t>
      </w:r>
      <w:r w:rsidR="007723CE">
        <w:t xml:space="preserve"> на </w:t>
      </w:r>
      <w:r w:rsidR="007723CE" w:rsidRPr="003742CB">
        <w:t>масло сливочное</w:t>
      </w:r>
      <w:r w:rsidR="007723CE">
        <w:t>, муку и картофель</w:t>
      </w:r>
      <w:r w:rsidR="007723CE" w:rsidRPr="003742CB">
        <w:t>.</w:t>
      </w:r>
      <w:r w:rsidR="007723CE">
        <w:t xml:space="preserve"> </w:t>
      </w:r>
    </w:p>
    <w:p w:rsidR="00D44EC0" w:rsidRDefault="00D44EC0" w:rsidP="00DA0E73">
      <w:pPr>
        <w:pStyle w:val="a3"/>
        <w:ind w:left="1361" w:hanging="1361"/>
        <w:rPr>
          <w:b/>
          <w:bCs/>
        </w:rPr>
      </w:pPr>
      <w:r w:rsidRPr="003742CB">
        <w:rPr>
          <w:b/>
          <w:bCs/>
        </w:rPr>
        <w:t xml:space="preserve">Таблица </w:t>
      </w:r>
      <w:r>
        <w:rPr>
          <w:b/>
          <w:bCs/>
        </w:rPr>
        <w:t>1</w:t>
      </w:r>
      <w:r w:rsidRPr="003742CB">
        <w:rPr>
          <w:b/>
          <w:bCs/>
        </w:rPr>
        <w:t xml:space="preserve">: Средние цены на основные продукты питания 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 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июне 2018г.</w:t>
      </w:r>
    </w:p>
    <w:p w:rsidR="00D44EC0" w:rsidRPr="003742CB" w:rsidRDefault="00D44EC0" w:rsidP="00D44EC0">
      <w:pPr>
        <w:pStyle w:val="a3"/>
        <w:spacing w:after="80"/>
        <w:ind w:firstLine="1361"/>
      </w:pPr>
      <w:r w:rsidRPr="00681CC9">
        <w:rPr>
          <w:bCs/>
          <w:i/>
          <w:sz w:val="20"/>
        </w:rPr>
        <w:t>(Долларов США</w:t>
      </w:r>
      <w:r w:rsidR="00A62EA3" w:rsidRPr="00A62EA3">
        <w:rPr>
          <w:bCs/>
          <w:i/>
          <w:sz w:val="20"/>
          <w:vertAlign w:val="superscript"/>
        </w:rPr>
        <w:t>1</w:t>
      </w:r>
      <w:r>
        <w:rPr>
          <w:bCs/>
          <w:i/>
          <w:sz w:val="20"/>
        </w:rPr>
        <w:t xml:space="preserve"> за килограмм</w:t>
      </w:r>
      <w:r w:rsidRPr="00681CC9">
        <w:rPr>
          <w:bCs/>
          <w:i/>
          <w:sz w:val="20"/>
        </w:rPr>
        <w:t>)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3261"/>
        <w:gridCol w:w="283"/>
        <w:gridCol w:w="951"/>
        <w:gridCol w:w="1660"/>
        <w:gridCol w:w="1660"/>
        <w:gridCol w:w="1660"/>
      </w:tblGrid>
      <w:tr w:rsidR="007723CE" w:rsidRPr="003742CB" w:rsidTr="00DA0E73">
        <w:trPr>
          <w:trHeight w:val="30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74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Москва</w:t>
            </w:r>
            <w:r w:rsidRPr="003742CB">
              <w:rPr>
                <w:b/>
                <w:bCs/>
                <w:sz w:val="18"/>
                <w:szCs w:val="18"/>
              </w:rPr>
              <w:t xml:space="preserve"> </w:t>
            </w:r>
            <w:r w:rsidRPr="003742C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Минск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  <w:r w:rsidR="00681CC9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4,17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7,26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681CC9">
              <w:rPr>
                <w:sz w:val="18"/>
                <w:szCs w:val="18"/>
              </w:rPr>
              <w:t>, литр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0,63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1,05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7826B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0,53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0,73</w:t>
            </w:r>
          </w:p>
        </w:tc>
      </w:tr>
      <w:tr w:rsidR="007723CE" w:rsidRPr="003742CB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243FB4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0,58</w:t>
            </w:r>
          </w:p>
        </w:tc>
      </w:tr>
      <w:tr w:rsidR="007723CE" w:rsidRPr="003742CB" w:rsidTr="009B515A">
        <w:trPr>
          <w:trHeight w:val="270"/>
        </w:trPr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  <w:r w:rsidRPr="003742CB">
              <w:rPr>
                <w:sz w:val="18"/>
                <w:szCs w:val="18"/>
                <w:vertAlign w:val="superscript"/>
              </w:rPr>
              <w:t>1</w:t>
            </w:r>
            <w:r w:rsidRPr="003742CB">
              <w:rPr>
                <w:sz w:val="18"/>
                <w:szCs w:val="18"/>
              </w:rPr>
              <w:t xml:space="preserve"> По курсу Национальных банков государств.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</w:tr>
      <w:tr w:rsidR="007723CE" w:rsidRPr="003742CB" w:rsidTr="009B515A">
        <w:trPr>
          <w:trHeight w:val="270"/>
        </w:trPr>
        <w:tc>
          <w:tcPr>
            <w:tcW w:w="7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1E237A" w:rsidRDefault="007723CE" w:rsidP="00522A66">
            <w:pPr>
              <w:rPr>
                <w:sz w:val="18"/>
                <w:szCs w:val="18"/>
                <w:vertAlign w:val="superscript"/>
              </w:rPr>
            </w:pPr>
            <w:r w:rsidRPr="003742CB">
              <w:rPr>
                <w:sz w:val="18"/>
                <w:szCs w:val="18"/>
                <w:vertAlign w:val="superscript"/>
              </w:rPr>
              <w:t>2</w:t>
            </w:r>
            <w:r w:rsidRPr="003742CB">
              <w:rPr>
                <w:sz w:val="18"/>
                <w:szCs w:val="18"/>
              </w:rPr>
              <w:t xml:space="preserve"> Средние цены на муку пшеничную и хлеб из пшеничной муки 1 и 2 сортов.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</w:tr>
      <w:tr w:rsidR="007723CE" w:rsidRPr="003742CB" w:rsidTr="009B515A">
        <w:trPr>
          <w:trHeight w:val="255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  <w:r w:rsidRPr="003742CB">
              <w:rPr>
                <w:sz w:val="18"/>
                <w:szCs w:val="18"/>
              </w:rPr>
              <w:t>  (-) -  отсутствие товара-представителя</w:t>
            </w:r>
            <w:r w:rsidR="00522A66">
              <w:rPr>
                <w:sz w:val="18"/>
                <w:szCs w:val="18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20"/>
                <w:szCs w:val="20"/>
              </w:rPr>
            </w:pPr>
          </w:p>
        </w:tc>
      </w:tr>
    </w:tbl>
    <w:p w:rsidR="009D52CB" w:rsidRPr="009D52CB" w:rsidRDefault="004D2F87" w:rsidP="00DA0E73">
      <w:pPr>
        <w:pStyle w:val="a3"/>
        <w:spacing w:before="120" w:after="80"/>
        <w:ind w:firstLine="709"/>
      </w:pPr>
      <w:r>
        <w:t>М</w:t>
      </w:r>
      <w:r w:rsidR="0090473A" w:rsidRPr="00DC17A3">
        <w:t xml:space="preserve">аксимальная средняя потребительская цена в июне </w:t>
      </w:r>
      <w:proofErr w:type="spellStart"/>
      <w:r w:rsidR="0090473A" w:rsidRPr="00DC17A3">
        <w:t>т.г</w:t>
      </w:r>
      <w:proofErr w:type="spellEnd"/>
      <w:r w:rsidR="0090473A" w:rsidRPr="00DC17A3">
        <w:t xml:space="preserve">. на </w:t>
      </w:r>
      <w:r w:rsidR="0090473A">
        <w:t>говядину</w:t>
      </w:r>
      <w:r w:rsidR="0090473A" w:rsidRPr="00DC17A3">
        <w:t xml:space="preserve"> (</w:t>
      </w:r>
      <w:r w:rsidR="0090473A">
        <w:t>6,10 долларов</w:t>
      </w:r>
      <w:r w:rsidR="0090473A" w:rsidRPr="00DC17A3">
        <w:t xml:space="preserve"> за 1 килограмм) зафиксирована в г. </w:t>
      </w:r>
      <w:r w:rsidR="0090473A">
        <w:t>Москва</w:t>
      </w:r>
      <w:r w:rsidR="0090473A" w:rsidRPr="00DC17A3">
        <w:t xml:space="preserve">, </w:t>
      </w:r>
      <w:r w:rsidR="0090473A">
        <w:t>а минимальная</w:t>
      </w:r>
      <w:r w:rsidR="0090473A" w:rsidRPr="00DC17A3">
        <w:t xml:space="preserve"> (</w:t>
      </w:r>
      <w:r w:rsidR="0090473A">
        <w:t>4,17</w:t>
      </w:r>
      <w:r w:rsidR="0090473A" w:rsidRPr="00DC17A3">
        <w:t xml:space="preserve"> </w:t>
      </w:r>
      <w:r w:rsidR="0090473A">
        <w:t>долларов США</w:t>
      </w:r>
      <w:r w:rsidR="0090473A" w:rsidRPr="00DC17A3">
        <w:t xml:space="preserve"> за 1 килограмм)</w:t>
      </w:r>
      <w:r w:rsidR="0090473A">
        <w:t xml:space="preserve"> </w:t>
      </w:r>
      <w:r w:rsidR="0090473A" w:rsidRPr="00DC17A3">
        <w:t xml:space="preserve">- в г. </w:t>
      </w:r>
      <w:r w:rsidR="0090473A">
        <w:t>Минск</w:t>
      </w:r>
      <w:r w:rsidR="0090473A" w:rsidRPr="00DC17A3">
        <w:t>.</w:t>
      </w:r>
      <w:r w:rsidR="0090473A">
        <w:t xml:space="preserve"> </w:t>
      </w:r>
      <w:r w:rsidR="00DA0E73">
        <w:t>М</w:t>
      </w:r>
      <w:r w:rsidR="0090473A">
        <w:t xml:space="preserve">инимальная </w:t>
      </w:r>
      <w:r w:rsidR="0084037E" w:rsidRPr="00DC17A3">
        <w:t>средняя</w:t>
      </w:r>
      <w:r w:rsidR="0084037E">
        <w:t xml:space="preserve"> </w:t>
      </w:r>
      <w:r w:rsidR="0090473A">
        <w:t xml:space="preserve">потребительская </w:t>
      </w:r>
      <w:r w:rsidR="0090473A" w:rsidRPr="00DC17A3">
        <w:t xml:space="preserve">цена на </w:t>
      </w:r>
      <w:r w:rsidR="0084037E">
        <w:t>баранину</w:t>
      </w:r>
      <w:r w:rsidR="002B57C3">
        <w:t xml:space="preserve"> </w:t>
      </w:r>
      <w:r w:rsidR="002B57C3" w:rsidRPr="00DC17A3">
        <w:t>(</w:t>
      </w:r>
      <w:r w:rsidR="0084037E">
        <w:t>4,43</w:t>
      </w:r>
      <w:r w:rsidR="002B57C3" w:rsidRPr="00DC17A3">
        <w:t xml:space="preserve"> </w:t>
      </w:r>
      <w:r w:rsidR="002B57C3">
        <w:t>долларов США</w:t>
      </w:r>
      <w:r w:rsidR="002B57C3" w:rsidRPr="00DC17A3">
        <w:t xml:space="preserve"> за </w:t>
      </w:r>
      <w:r w:rsidR="0084037E" w:rsidRPr="00DC17A3">
        <w:t>1 килограмм</w:t>
      </w:r>
      <w:r w:rsidR="002B57C3" w:rsidRPr="00DC17A3">
        <w:t>)</w:t>
      </w:r>
      <w:r w:rsidR="0090473A" w:rsidRPr="00DC17A3">
        <w:t xml:space="preserve"> </w:t>
      </w:r>
      <w:r w:rsidR="00DA0E73" w:rsidRPr="00DC17A3">
        <w:t xml:space="preserve">в июне </w:t>
      </w:r>
      <w:proofErr w:type="spellStart"/>
      <w:r w:rsidR="00DA0E73" w:rsidRPr="00DC17A3">
        <w:t>т.г</w:t>
      </w:r>
      <w:proofErr w:type="spellEnd"/>
      <w:r w:rsidR="00DA0E73" w:rsidRPr="00DC17A3">
        <w:t xml:space="preserve">. </w:t>
      </w:r>
      <w:r w:rsidR="0090473A" w:rsidRPr="00DC17A3">
        <w:t>зафиксирована</w:t>
      </w:r>
      <w:r w:rsidR="0090473A">
        <w:t xml:space="preserve"> -</w:t>
      </w:r>
      <w:r w:rsidR="0090473A" w:rsidRPr="00DC17A3">
        <w:t xml:space="preserve"> в г. </w:t>
      </w:r>
      <w:r w:rsidR="0084037E">
        <w:t xml:space="preserve">Бишкек, а на молоко пастеризованное </w:t>
      </w:r>
      <w:r w:rsidR="0084037E" w:rsidRPr="00DC17A3">
        <w:t>(</w:t>
      </w:r>
      <w:r w:rsidR="0084037E">
        <w:t>0,63</w:t>
      </w:r>
      <w:r w:rsidR="0084037E" w:rsidRPr="00DC17A3">
        <w:t xml:space="preserve"> </w:t>
      </w:r>
      <w:r w:rsidR="0084037E">
        <w:t>долларов США</w:t>
      </w:r>
      <w:r w:rsidR="0084037E" w:rsidRPr="00DC17A3">
        <w:t xml:space="preserve"> за 1 </w:t>
      </w:r>
      <w:r w:rsidR="0084037E">
        <w:t>литр</w:t>
      </w:r>
      <w:r w:rsidR="0084037E" w:rsidRPr="00DC17A3">
        <w:t>)</w:t>
      </w:r>
      <w:r w:rsidR="0084037E">
        <w:t xml:space="preserve"> - в г. </w:t>
      </w:r>
      <w:proofErr w:type="gramStart"/>
      <w:r w:rsidR="0084037E">
        <w:t xml:space="preserve">Минск </w:t>
      </w:r>
      <w:r w:rsidR="008D27FF">
        <w:t>.</w:t>
      </w:r>
      <w:proofErr w:type="gramEnd"/>
      <w:r w:rsidR="008D27FF">
        <w:t xml:space="preserve"> </w:t>
      </w:r>
    </w:p>
    <w:p w:rsidR="00681CC9" w:rsidRDefault="00690F18" w:rsidP="00DA0E73">
      <w:pPr>
        <w:pStyle w:val="a3"/>
        <w:ind w:left="1361" w:hanging="1361"/>
        <w:rPr>
          <w:b/>
          <w:bCs/>
        </w:rPr>
      </w:pPr>
      <w:r w:rsidRPr="009D52CB">
        <w:rPr>
          <w:b/>
          <w:bCs/>
        </w:rPr>
        <w:t>График 1:</w:t>
      </w:r>
      <w:r w:rsidRPr="00DA0E73">
        <w:rPr>
          <w:b/>
          <w:bCs/>
        </w:rPr>
        <w:t xml:space="preserve"> </w:t>
      </w:r>
      <w:r w:rsidR="009D52CB" w:rsidRPr="009D52CB">
        <w:rPr>
          <w:b/>
          <w:bCs/>
        </w:rPr>
        <w:t>Максимальные и минимальные с</w:t>
      </w:r>
      <w:r w:rsidRPr="003742CB">
        <w:rPr>
          <w:b/>
          <w:bCs/>
        </w:rPr>
        <w:t xml:space="preserve">редние цены на </w:t>
      </w:r>
      <w:r>
        <w:rPr>
          <w:b/>
          <w:bCs/>
        </w:rPr>
        <w:t>отдельные</w:t>
      </w:r>
      <w:r w:rsidRPr="003742CB">
        <w:rPr>
          <w:b/>
          <w:bCs/>
        </w:rPr>
        <w:t xml:space="preserve"> продукты питания 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 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июне 2018г.</w:t>
      </w:r>
    </w:p>
    <w:p w:rsidR="00A7087F" w:rsidRPr="00DA0E73" w:rsidRDefault="00A7087F" w:rsidP="00DA0E73">
      <w:pPr>
        <w:pStyle w:val="a3"/>
        <w:spacing w:after="80"/>
        <w:ind w:firstLine="1361"/>
        <w:rPr>
          <w:bCs/>
          <w:i/>
          <w:sz w:val="20"/>
        </w:rPr>
      </w:pPr>
      <w:r w:rsidRPr="00681CC9">
        <w:rPr>
          <w:bCs/>
          <w:i/>
          <w:sz w:val="20"/>
        </w:rPr>
        <w:t>(Долларов США</w:t>
      </w:r>
      <w:r>
        <w:rPr>
          <w:bCs/>
          <w:i/>
          <w:sz w:val="20"/>
        </w:rPr>
        <w:t xml:space="preserve"> за килограмм</w:t>
      </w:r>
      <w:r w:rsidRPr="00681CC9">
        <w:rPr>
          <w:bCs/>
          <w:i/>
          <w:sz w:val="20"/>
        </w:rPr>
        <w:t>)</w:t>
      </w:r>
    </w:p>
    <w:p w:rsidR="00690F18" w:rsidRPr="00690F18" w:rsidRDefault="008D27FF" w:rsidP="00CC2360">
      <w:pPr>
        <w:pStyle w:val="a3"/>
        <w:spacing w:after="80"/>
        <w:ind w:firstLine="0"/>
      </w:pPr>
      <w:r>
        <w:tab/>
      </w:r>
      <w:r w:rsidR="00DD4D30" w:rsidRPr="00DD4D30">
        <w:rPr>
          <w:noProof/>
        </w:rPr>
        <w:drawing>
          <wp:inline distT="0" distB="0" distL="0" distR="0" wp14:anchorId="63BA8403" wp14:editId="67C21EA5">
            <wp:extent cx="50292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37E" w:rsidRDefault="0084037E" w:rsidP="004507B4">
      <w:pPr>
        <w:pStyle w:val="a3"/>
        <w:spacing w:after="80"/>
        <w:ind w:firstLine="709"/>
      </w:pPr>
    </w:p>
    <w:p w:rsidR="00E33DAE" w:rsidRDefault="00A8609D" w:rsidP="004507B4">
      <w:pPr>
        <w:pStyle w:val="a3"/>
        <w:spacing w:after="80"/>
        <w:ind w:firstLine="709"/>
      </w:pPr>
      <w:r>
        <w:t>В то же время</w:t>
      </w:r>
      <w:r w:rsidR="00E33DAE" w:rsidRPr="00E33DAE">
        <w:t xml:space="preserve">, </w:t>
      </w:r>
      <w:r w:rsidR="007A5FBE">
        <w:t xml:space="preserve">в июне </w:t>
      </w:r>
      <w:proofErr w:type="spellStart"/>
      <w:r w:rsidR="007A5FBE">
        <w:t>т.г</w:t>
      </w:r>
      <w:proofErr w:type="spellEnd"/>
      <w:r w:rsidR="007A5FBE">
        <w:t>.</w:t>
      </w:r>
      <w:r w:rsidR="00CF4622" w:rsidRPr="00CF4622">
        <w:t xml:space="preserve"> </w:t>
      </w:r>
      <w:r w:rsidR="00CF4622">
        <w:t>уровень</w:t>
      </w:r>
      <w:r w:rsidR="007A5FBE">
        <w:t xml:space="preserve"> </w:t>
      </w:r>
      <w:r>
        <w:t>средни</w:t>
      </w:r>
      <w:r w:rsidR="00CF4622">
        <w:t>х</w:t>
      </w:r>
      <w:r>
        <w:t xml:space="preserve"> потребительски</w:t>
      </w:r>
      <w:r w:rsidR="00CF4622">
        <w:t>х</w:t>
      </w:r>
      <w:r>
        <w:t xml:space="preserve"> цен </w:t>
      </w:r>
      <w:proofErr w:type="gramStart"/>
      <w:r>
        <w:t>на молоко</w:t>
      </w:r>
      <w:proofErr w:type="gramEnd"/>
      <w:r w:rsidR="00C37C02">
        <w:t xml:space="preserve"> </w:t>
      </w:r>
      <w:r>
        <w:t xml:space="preserve">пастеризованное </w:t>
      </w:r>
      <w:r w:rsidR="00CF4622">
        <w:t>(</w:t>
      </w:r>
      <w:r>
        <w:t xml:space="preserve">на </w:t>
      </w:r>
      <w:r w:rsidR="00C37C02">
        <w:t>8,1 процента</w:t>
      </w:r>
      <w:r w:rsidR="00CF4622">
        <w:t>)</w:t>
      </w:r>
      <w:r w:rsidR="00C37C02">
        <w:t xml:space="preserve">, яйца </w:t>
      </w:r>
      <w:r w:rsidR="00CF4622">
        <w:t>(</w:t>
      </w:r>
      <w:r w:rsidR="00C37C02">
        <w:t>на 4,3 процента</w:t>
      </w:r>
      <w:r w:rsidR="00CF4622">
        <w:t>)</w:t>
      </w:r>
      <w:r w:rsidR="00C37C02">
        <w:t xml:space="preserve"> и хлеб </w:t>
      </w:r>
      <w:r w:rsidR="00CF4622">
        <w:t>(</w:t>
      </w:r>
      <w:r w:rsidR="00C37C02">
        <w:t>на 31,1 процента</w:t>
      </w:r>
      <w:r w:rsidR="00CF4622">
        <w:t>)</w:t>
      </w:r>
      <w:r w:rsidR="00C37C02">
        <w:t xml:space="preserve"> </w:t>
      </w:r>
      <w:r w:rsidR="00CF4622">
        <w:t xml:space="preserve">по г. </w:t>
      </w:r>
      <w:r w:rsidR="00CF4622">
        <w:lastRenderedPageBreak/>
        <w:t xml:space="preserve">Бишкек </w:t>
      </w:r>
      <w:r w:rsidR="004D2F87">
        <w:t xml:space="preserve">сложился </w:t>
      </w:r>
      <w:r w:rsidR="00C37C02">
        <w:t>выше цен, зарегистрированных в г.</w:t>
      </w:r>
      <w:r w:rsidR="007A5FBE">
        <w:t xml:space="preserve"> </w:t>
      </w:r>
      <w:r w:rsidR="00C37C02">
        <w:t>Астана, на говядину</w:t>
      </w:r>
      <w:r w:rsidR="00CF4622">
        <w:t xml:space="preserve"> (на 14,9 процента)</w:t>
      </w:r>
      <w:r w:rsidR="00C37C02">
        <w:t xml:space="preserve"> </w:t>
      </w:r>
      <w:r w:rsidR="00E937A8">
        <w:t xml:space="preserve">и </w:t>
      </w:r>
      <w:r w:rsidR="00C37C02">
        <w:t xml:space="preserve">молоко пастеризованную </w:t>
      </w:r>
      <w:r w:rsidR="00CF4622">
        <w:t>(</w:t>
      </w:r>
      <w:r>
        <w:t>на</w:t>
      </w:r>
      <w:r w:rsidR="00C37C02">
        <w:t xml:space="preserve"> 14,9 процента</w:t>
      </w:r>
      <w:r w:rsidR="00CF4622">
        <w:t>)</w:t>
      </w:r>
      <w:r w:rsidR="00C37C02">
        <w:t xml:space="preserve"> </w:t>
      </w:r>
      <w:r w:rsidR="004D2F87">
        <w:t>-</w:t>
      </w:r>
      <w:r w:rsidR="00CF4622">
        <w:t xml:space="preserve"> выше цен по</w:t>
      </w:r>
      <w:r w:rsidR="00E937A8">
        <w:t xml:space="preserve"> г.</w:t>
      </w:r>
      <w:r w:rsidR="007A5FBE">
        <w:t xml:space="preserve"> </w:t>
      </w:r>
      <w:r w:rsidR="00E937A8">
        <w:t xml:space="preserve">Минск. </w:t>
      </w:r>
    </w:p>
    <w:p w:rsidR="0084037E" w:rsidRPr="009D52CB" w:rsidRDefault="00E937A8" w:rsidP="0084037E">
      <w:pPr>
        <w:pStyle w:val="a3"/>
        <w:spacing w:before="120" w:after="80"/>
        <w:ind w:firstLine="709"/>
      </w:pPr>
      <w:r>
        <w:t xml:space="preserve">Сравнительный анализ </w:t>
      </w:r>
      <w:r w:rsidR="007A5FBE">
        <w:t xml:space="preserve">покупательной способности </w:t>
      </w:r>
      <w:r w:rsidR="00D47B99" w:rsidRPr="007A5FBE">
        <w:t>заработной платы</w:t>
      </w:r>
      <w:r w:rsidR="00374C5D" w:rsidRPr="00374C5D">
        <w:rPr>
          <w:vertAlign w:val="superscript"/>
        </w:rPr>
        <w:t>1</w:t>
      </w:r>
      <w:r w:rsidR="007A5FBE">
        <w:t xml:space="preserve"> по столицам государств-членов ЕАЭС </w:t>
      </w:r>
      <w:r>
        <w:t>показывает, что</w:t>
      </w:r>
      <w:r w:rsidR="00D47B99">
        <w:t xml:space="preserve"> в</w:t>
      </w:r>
      <w:r w:rsidR="00374C5D">
        <w:t xml:space="preserve"> июне </w:t>
      </w:r>
      <w:proofErr w:type="spellStart"/>
      <w:r w:rsidR="00374C5D">
        <w:t>т.г</w:t>
      </w:r>
      <w:proofErr w:type="spellEnd"/>
      <w:r w:rsidR="00374C5D">
        <w:t>. ее показатели по всем продуктам питания в</w:t>
      </w:r>
      <w:r w:rsidR="00D47B99">
        <w:t xml:space="preserve"> г. Бишкек</w:t>
      </w:r>
      <w:r w:rsidR="007A5FBE" w:rsidRPr="007A5FBE">
        <w:t xml:space="preserve"> отста</w:t>
      </w:r>
      <w:r w:rsidR="00374C5D">
        <w:t>ю</w:t>
      </w:r>
      <w:r w:rsidR="007A5FBE" w:rsidRPr="007A5FBE">
        <w:t xml:space="preserve">т от </w:t>
      </w:r>
      <w:r w:rsidR="00374C5D">
        <w:t>их</w:t>
      </w:r>
      <w:r w:rsidR="00D47B99">
        <w:t xml:space="preserve"> </w:t>
      </w:r>
      <w:r w:rsidR="007A5FBE" w:rsidRPr="007A5FBE">
        <w:t>уровн</w:t>
      </w:r>
      <w:r w:rsidR="00374C5D">
        <w:t>ей</w:t>
      </w:r>
      <w:r>
        <w:t xml:space="preserve"> </w:t>
      </w:r>
      <w:r w:rsidR="004D2F87">
        <w:t xml:space="preserve">в </w:t>
      </w:r>
      <w:r w:rsidR="00D47B99">
        <w:t>остальных столиц</w:t>
      </w:r>
      <w:r w:rsidR="004D2F87">
        <w:t>ах</w:t>
      </w:r>
      <w:r w:rsidR="00374C5D">
        <w:t>,</w:t>
      </w:r>
      <w:r w:rsidR="00D47B99">
        <w:t xml:space="preserve"> </w:t>
      </w:r>
      <w:r w:rsidR="00393A7A">
        <w:t>что</w:t>
      </w:r>
      <w:r w:rsidR="00374C5D">
        <w:t xml:space="preserve"> обусловлено низким размером средней заработной платы по г. Бишкек.  </w:t>
      </w:r>
      <w:r w:rsidR="00D47B99">
        <w:t xml:space="preserve"> </w:t>
      </w:r>
      <w:r>
        <w:t xml:space="preserve">  </w:t>
      </w:r>
    </w:p>
    <w:p w:rsidR="007723CE" w:rsidRDefault="007723CE" w:rsidP="00393A7A">
      <w:pPr>
        <w:pStyle w:val="a3"/>
        <w:ind w:left="1361" w:hanging="1361"/>
        <w:rPr>
          <w:b/>
          <w:bCs/>
        </w:rPr>
      </w:pPr>
      <w:r w:rsidRPr="003742CB">
        <w:rPr>
          <w:b/>
          <w:bCs/>
        </w:rPr>
        <w:t xml:space="preserve">Таблица </w:t>
      </w:r>
      <w:r>
        <w:rPr>
          <w:b/>
          <w:bCs/>
        </w:rPr>
        <w:t>2</w:t>
      </w:r>
      <w:r w:rsidRPr="003742CB">
        <w:rPr>
          <w:b/>
          <w:bCs/>
        </w:rPr>
        <w:t xml:space="preserve">: </w:t>
      </w:r>
      <w:r>
        <w:rPr>
          <w:b/>
          <w:bCs/>
        </w:rPr>
        <w:t>С</w:t>
      </w:r>
      <w:r w:rsidRPr="003742CB">
        <w:rPr>
          <w:b/>
          <w:bCs/>
        </w:rPr>
        <w:t xml:space="preserve">оотношение </w:t>
      </w:r>
      <w:r>
        <w:rPr>
          <w:b/>
          <w:bCs/>
        </w:rPr>
        <w:t xml:space="preserve">цен и покупательская способность заработной платы </w:t>
      </w:r>
      <w:r w:rsidRPr="003742CB">
        <w:rPr>
          <w:b/>
          <w:bCs/>
        </w:rPr>
        <w:t xml:space="preserve">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</w:t>
      </w:r>
      <w:r w:rsidR="004D2F87">
        <w:rPr>
          <w:b/>
          <w:bCs/>
        </w:rPr>
        <w:t xml:space="preserve"> </w:t>
      </w:r>
      <w:r w:rsidRPr="003742CB">
        <w:rPr>
          <w:b/>
          <w:bCs/>
        </w:rPr>
        <w:t>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июне 2018г.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2835"/>
        <w:gridCol w:w="1660"/>
        <w:gridCol w:w="1660"/>
        <w:gridCol w:w="1660"/>
        <w:gridCol w:w="1660"/>
      </w:tblGrid>
      <w:tr w:rsidR="007723CE" w:rsidRPr="003742CB" w:rsidTr="009B515A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74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374C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Москва</w:t>
            </w:r>
            <w:r w:rsidRPr="003742C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Минск</w:t>
            </w:r>
          </w:p>
        </w:tc>
      </w:tr>
      <w:tr w:rsidR="007723CE" w:rsidRPr="003742CB" w:rsidTr="009B515A">
        <w:trPr>
          <w:trHeight w:val="255"/>
        </w:trPr>
        <w:tc>
          <w:tcPr>
            <w:tcW w:w="7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В процентах (</w:t>
            </w:r>
            <w:r>
              <w:rPr>
                <w:b/>
                <w:bCs/>
                <w:i/>
                <w:iCs/>
                <w:sz w:val="18"/>
                <w:szCs w:val="18"/>
              </w:rPr>
              <w:t>г. Бишкек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=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100)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85,1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117,2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145,4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266,3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156,8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374C5D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91,9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85,1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95,7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112,9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148,8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123,3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68,9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142,6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119,7</w:t>
            </w:r>
          </w:p>
        </w:tc>
      </w:tr>
      <w:tr w:rsidR="007723CE" w:rsidRPr="00522A66" w:rsidTr="009B515A">
        <w:trPr>
          <w:trHeight w:val="27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104,9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151,2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141,5</w:t>
            </w:r>
          </w:p>
        </w:tc>
      </w:tr>
      <w:tr w:rsidR="007723CE" w:rsidRPr="00522A66" w:rsidTr="009B515A">
        <w:trPr>
          <w:trHeight w:val="255"/>
        </w:trPr>
        <w:tc>
          <w:tcPr>
            <w:tcW w:w="7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374C5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22A66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Покупательная способность зарплаты в кг</w:t>
            </w:r>
            <w:r w:rsidR="00C64B86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143,9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233,5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157,4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136,3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202,0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67,4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90,4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374C5D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420,0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1035,5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1272,0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1043,4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333,9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793,7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1332,3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626,0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727,6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1517,5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2230,2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1240,3</w:t>
            </w:r>
          </w:p>
        </w:tc>
      </w:tr>
      <w:tr w:rsidR="007723CE" w:rsidRPr="00522A66" w:rsidTr="009B515A">
        <w:trPr>
          <w:trHeight w:val="255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509,2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1675,6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1634,7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900,5</w:t>
            </w:r>
          </w:p>
        </w:tc>
      </w:tr>
      <w:tr w:rsidR="007723CE" w:rsidRPr="003742CB" w:rsidTr="009B515A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1664,0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2283,8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1123,7</w:t>
            </w:r>
          </w:p>
        </w:tc>
      </w:tr>
    </w:tbl>
    <w:p w:rsidR="007723CE" w:rsidRDefault="0084037E" w:rsidP="00522A66">
      <w:pPr>
        <w:pStyle w:val="a3"/>
        <w:spacing w:after="80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E43896">
        <w:rPr>
          <w:sz w:val="18"/>
          <w:szCs w:val="18"/>
          <w:vertAlign w:val="superscript"/>
        </w:rPr>
        <w:t xml:space="preserve"> </w:t>
      </w:r>
      <w:r w:rsidR="002F7D87" w:rsidRPr="002F7D87">
        <w:rPr>
          <w:sz w:val="18"/>
          <w:szCs w:val="18"/>
        </w:rPr>
        <w:t>Для определения покупательной способности месячной заработной платы принята средняя цена 1 килограмма</w:t>
      </w:r>
      <w:r w:rsidR="002F7D87">
        <w:rPr>
          <w:sz w:val="18"/>
          <w:szCs w:val="18"/>
        </w:rPr>
        <w:br/>
        <w:t xml:space="preserve">   </w:t>
      </w:r>
      <w:r w:rsidR="002F7D87" w:rsidRPr="002F7D87">
        <w:rPr>
          <w:sz w:val="18"/>
          <w:szCs w:val="18"/>
        </w:rPr>
        <w:t xml:space="preserve"> соответствующего товара.</w:t>
      </w:r>
    </w:p>
    <w:p w:rsidR="00E937A8" w:rsidRDefault="00374C5D" w:rsidP="00522A66">
      <w:pPr>
        <w:pStyle w:val="a3"/>
        <w:spacing w:after="80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E937A8">
        <w:rPr>
          <w:sz w:val="18"/>
          <w:szCs w:val="18"/>
        </w:rPr>
        <w:t xml:space="preserve"> </w:t>
      </w:r>
      <w:r w:rsidR="00E43896" w:rsidRPr="00E43896">
        <w:rPr>
          <w:sz w:val="18"/>
          <w:szCs w:val="18"/>
        </w:rPr>
        <w:t xml:space="preserve">Среднемесячная заработная плата по </w:t>
      </w:r>
      <w:r w:rsidR="00E43896">
        <w:rPr>
          <w:sz w:val="18"/>
          <w:szCs w:val="18"/>
        </w:rPr>
        <w:t xml:space="preserve">г. Бишкек </w:t>
      </w:r>
      <w:r w:rsidR="004D2F87">
        <w:rPr>
          <w:sz w:val="18"/>
          <w:szCs w:val="18"/>
        </w:rPr>
        <w:t xml:space="preserve">- </w:t>
      </w:r>
      <w:r w:rsidR="00E43896">
        <w:rPr>
          <w:sz w:val="18"/>
          <w:szCs w:val="18"/>
        </w:rPr>
        <w:t xml:space="preserve">за май 2018г., </w:t>
      </w:r>
      <w:r w:rsidR="00E43896" w:rsidRPr="00E43896">
        <w:rPr>
          <w:sz w:val="18"/>
          <w:szCs w:val="18"/>
        </w:rPr>
        <w:t>г. Москва - за апрель 2018г., г. Астана - за 2 квартал</w:t>
      </w:r>
      <w:r w:rsidR="00E43896">
        <w:rPr>
          <w:sz w:val="18"/>
          <w:szCs w:val="18"/>
        </w:rPr>
        <w:br/>
        <w:t xml:space="preserve">   </w:t>
      </w:r>
      <w:r w:rsidR="00E43896" w:rsidRPr="00E43896">
        <w:rPr>
          <w:sz w:val="18"/>
          <w:szCs w:val="18"/>
        </w:rPr>
        <w:t xml:space="preserve"> 2018г.</w:t>
      </w: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2C26E7" w:rsidRDefault="002C26E7" w:rsidP="002C26E7">
      <w:pPr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2C26E7" w:rsidRDefault="002C26E7" w:rsidP="002C26E7">
      <w:pPr>
        <w:ind w:left="426"/>
        <w:rPr>
          <w:sz w:val="22"/>
          <w:szCs w:val="22"/>
        </w:rPr>
      </w:pPr>
    </w:p>
    <w:p w:rsidR="002C26E7" w:rsidRPr="00E20A9A" w:rsidRDefault="002C26E7" w:rsidP="002C26E7">
      <w:pPr>
        <w:ind w:left="426"/>
        <w:rPr>
          <w:sz w:val="22"/>
          <w:szCs w:val="22"/>
        </w:rPr>
      </w:pPr>
      <w:r w:rsidRPr="00E20A9A">
        <w:rPr>
          <w:sz w:val="22"/>
          <w:szCs w:val="22"/>
        </w:rPr>
        <w:t xml:space="preserve">Отдел статистики </w:t>
      </w:r>
      <w:r>
        <w:rPr>
          <w:sz w:val="22"/>
          <w:szCs w:val="22"/>
        </w:rPr>
        <w:t>цен</w:t>
      </w:r>
      <w:r w:rsidRPr="00E20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E20A9A">
        <w:rPr>
          <w:sz w:val="22"/>
          <w:szCs w:val="22"/>
        </w:rPr>
        <w:t>|e-</w:t>
      </w:r>
      <w:proofErr w:type="spellStart"/>
      <w:r w:rsidRPr="00E20A9A">
        <w:rPr>
          <w:sz w:val="22"/>
          <w:szCs w:val="22"/>
        </w:rPr>
        <w:t>mail</w:t>
      </w:r>
      <w:proofErr w:type="spellEnd"/>
      <w:r w:rsidRPr="00E20A9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ceny</w:t>
      </w:r>
      <w:r w:rsidRPr="00E20A9A">
        <w:rPr>
          <w:sz w:val="22"/>
          <w:szCs w:val="22"/>
        </w:rPr>
        <w:t>@stat.kg;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</w:t>
      </w:r>
      <w:r w:rsidRPr="00E20A9A">
        <w:rPr>
          <w:sz w:val="22"/>
          <w:szCs w:val="22"/>
        </w:rPr>
        <w:t xml:space="preserve">|тел. + 996 (312) </w:t>
      </w:r>
      <w:r>
        <w:rPr>
          <w:sz w:val="22"/>
          <w:szCs w:val="22"/>
        </w:rPr>
        <w:t xml:space="preserve"> </w:t>
      </w:r>
      <w:r w:rsidRPr="00E20A9A">
        <w:rPr>
          <w:sz w:val="22"/>
          <w:szCs w:val="22"/>
        </w:rPr>
        <w:t>62</w:t>
      </w:r>
      <w:r>
        <w:rPr>
          <w:sz w:val="22"/>
          <w:szCs w:val="22"/>
        </w:rPr>
        <w:t>5825; 324705</w:t>
      </w:r>
    </w:p>
    <w:p w:rsidR="002C26E7" w:rsidRPr="008554A4" w:rsidRDefault="002C26E7" w:rsidP="002C26E7">
      <w:pPr>
        <w:ind w:left="426"/>
        <w:rPr>
          <w:sz w:val="22"/>
          <w:szCs w:val="22"/>
        </w:rPr>
      </w:pPr>
    </w:p>
    <w:p w:rsidR="002C26E7" w:rsidRDefault="002C26E7" w:rsidP="002C26E7">
      <w:pPr>
        <w:ind w:left="426"/>
        <w:jc w:val="both"/>
      </w:pPr>
      <w:r w:rsidRPr="002121D3">
        <w:rPr>
          <w:sz w:val="20"/>
          <w:szCs w:val="20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(ст. 17 Закона о Государственной статистике)</w:t>
      </w:r>
      <w:r>
        <w:rPr>
          <w:sz w:val="20"/>
          <w:szCs w:val="20"/>
        </w:rPr>
        <w:t>.</w:t>
      </w:r>
      <w:bookmarkEnd w:id="0"/>
    </w:p>
    <w:sectPr w:rsidR="002C26E7" w:rsidSect="002C26E7">
      <w:type w:val="nextColumn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2"/>
    <w:rsid w:val="00062272"/>
    <w:rsid w:val="00126823"/>
    <w:rsid w:val="001D3E32"/>
    <w:rsid w:val="00243FB4"/>
    <w:rsid w:val="0029233F"/>
    <w:rsid w:val="002B57C3"/>
    <w:rsid w:val="002C1586"/>
    <w:rsid w:val="002C26E7"/>
    <w:rsid w:val="002E2D12"/>
    <w:rsid w:val="002F7D87"/>
    <w:rsid w:val="00336117"/>
    <w:rsid w:val="003742CB"/>
    <w:rsid w:val="00374C5D"/>
    <w:rsid w:val="00393A7A"/>
    <w:rsid w:val="0040664C"/>
    <w:rsid w:val="004436EC"/>
    <w:rsid w:val="004507B4"/>
    <w:rsid w:val="004D2F87"/>
    <w:rsid w:val="00522A66"/>
    <w:rsid w:val="00560D0C"/>
    <w:rsid w:val="005769FB"/>
    <w:rsid w:val="00595258"/>
    <w:rsid w:val="005A15F2"/>
    <w:rsid w:val="0062540A"/>
    <w:rsid w:val="00681CC9"/>
    <w:rsid w:val="00690F18"/>
    <w:rsid w:val="00750893"/>
    <w:rsid w:val="007723CE"/>
    <w:rsid w:val="007826B2"/>
    <w:rsid w:val="007A5FBE"/>
    <w:rsid w:val="007B34C1"/>
    <w:rsid w:val="007C581D"/>
    <w:rsid w:val="0084037E"/>
    <w:rsid w:val="00855BB9"/>
    <w:rsid w:val="008617F3"/>
    <w:rsid w:val="008D27FF"/>
    <w:rsid w:val="00904359"/>
    <w:rsid w:val="0090473A"/>
    <w:rsid w:val="009128A4"/>
    <w:rsid w:val="00974C5B"/>
    <w:rsid w:val="009D52CB"/>
    <w:rsid w:val="00A31555"/>
    <w:rsid w:val="00A62EA3"/>
    <w:rsid w:val="00A7087F"/>
    <w:rsid w:val="00A8609D"/>
    <w:rsid w:val="00AE59C7"/>
    <w:rsid w:val="00AF4B2C"/>
    <w:rsid w:val="00B25DCF"/>
    <w:rsid w:val="00B970CF"/>
    <w:rsid w:val="00BA10E6"/>
    <w:rsid w:val="00BC1A9E"/>
    <w:rsid w:val="00C37C02"/>
    <w:rsid w:val="00C64B86"/>
    <w:rsid w:val="00CA07A3"/>
    <w:rsid w:val="00CA1767"/>
    <w:rsid w:val="00CC2360"/>
    <w:rsid w:val="00CF4622"/>
    <w:rsid w:val="00D44EC0"/>
    <w:rsid w:val="00D47B99"/>
    <w:rsid w:val="00DA0E73"/>
    <w:rsid w:val="00DD4D30"/>
    <w:rsid w:val="00E33DAE"/>
    <w:rsid w:val="00E43896"/>
    <w:rsid w:val="00E815FC"/>
    <w:rsid w:val="00E868EF"/>
    <w:rsid w:val="00E937A8"/>
    <w:rsid w:val="00EA446D"/>
    <w:rsid w:val="00F1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49105-67E4-4E57-9F18-7D468610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52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2D12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E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D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Esenalieva</dc:creator>
  <cp:keywords/>
  <dc:description/>
  <cp:lastModifiedBy>Dakina</cp:lastModifiedBy>
  <cp:revision>31</cp:revision>
  <cp:lastPrinted>2018-08-03T04:15:00Z</cp:lastPrinted>
  <dcterms:created xsi:type="dcterms:W3CDTF">2018-07-31T05:33:00Z</dcterms:created>
  <dcterms:modified xsi:type="dcterms:W3CDTF">2018-08-03T07:12:00Z</dcterms:modified>
</cp:coreProperties>
</file>